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8DC" w:rsidRPr="00456C9D" w:rsidRDefault="006808DC" w:rsidP="006808DC">
      <w:pPr>
        <w:pStyle w:val="Title"/>
        <w:rPr>
          <w:lang w:val="en-US"/>
        </w:rPr>
      </w:pPr>
      <w:r>
        <w:rPr>
          <w:sz w:val="32"/>
          <w:szCs w:val="32"/>
          <w:lang w:val="en-US"/>
        </w:rPr>
        <w:t>Comparison analysis of chattering in smooth sliding mode controlled dc-dc buck converter using constant plus proportional  reaching law and proposed reaching laws</w:t>
      </w:r>
    </w:p>
    <w:p w:rsidR="006808DC" w:rsidRPr="003D5B84" w:rsidRDefault="006808DC" w:rsidP="006808DC">
      <w:pPr>
        <w:jc w:val="center"/>
        <w:rPr>
          <w:b/>
          <w:bCs/>
        </w:rPr>
      </w:pPr>
    </w:p>
    <w:p w:rsidR="006808DC" w:rsidRPr="003D5B84" w:rsidRDefault="006808DC" w:rsidP="006808DC">
      <w:pPr>
        <w:jc w:val="center"/>
        <w:rPr>
          <w:b/>
          <w:bCs/>
        </w:rPr>
      </w:pPr>
    </w:p>
    <w:p w:rsidR="006808DC" w:rsidRPr="00456C9D" w:rsidRDefault="006808DC" w:rsidP="006808DC">
      <w:pPr>
        <w:jc w:val="center"/>
        <w:rPr>
          <w:b/>
          <w:bCs/>
        </w:rPr>
      </w:pPr>
      <w:proofErr w:type="spellStart"/>
      <w:r>
        <w:rPr>
          <w:b/>
          <w:bCs/>
        </w:rPr>
        <w:t>Siddesh</w:t>
      </w:r>
      <w:proofErr w:type="spellEnd"/>
      <w:r>
        <w:rPr>
          <w:b/>
          <w:bCs/>
        </w:rPr>
        <w:t xml:space="preserve"> K.B</w:t>
      </w:r>
      <w:r w:rsidRPr="00456C9D">
        <w:rPr>
          <w:b/>
          <w:bCs/>
          <w:vertAlign w:val="superscript"/>
        </w:rPr>
        <w:t>1</w:t>
      </w:r>
      <w:r w:rsidRPr="00456C9D">
        <w:rPr>
          <w:b/>
          <w:bCs/>
        </w:rPr>
        <w:t xml:space="preserve">, </w:t>
      </w:r>
      <w:proofErr w:type="spellStart"/>
      <w:r>
        <w:rPr>
          <w:b/>
          <w:bCs/>
        </w:rPr>
        <w:t>Dr.Basavaraja</w:t>
      </w:r>
      <w:proofErr w:type="spellEnd"/>
      <w:r>
        <w:rPr>
          <w:b/>
          <w:bCs/>
        </w:rPr>
        <w:t xml:space="preserve"> Banakara</w:t>
      </w:r>
      <w:r w:rsidRPr="00456C9D">
        <w:rPr>
          <w:b/>
          <w:bCs/>
          <w:vertAlign w:val="superscript"/>
        </w:rPr>
        <w:t>2</w:t>
      </w:r>
      <w:r w:rsidRPr="00456C9D">
        <w:rPr>
          <w:b/>
          <w:bCs/>
        </w:rPr>
        <w:t xml:space="preserve">, </w:t>
      </w:r>
      <w:r>
        <w:rPr>
          <w:b/>
          <w:bCs/>
        </w:rPr>
        <w:t>R.Shivarudraswamy</w:t>
      </w:r>
      <w:r w:rsidRPr="0061262F">
        <w:rPr>
          <w:b/>
          <w:bCs/>
          <w:vertAlign w:val="superscript"/>
        </w:rPr>
        <w:t>3</w:t>
      </w:r>
    </w:p>
    <w:p w:rsidR="006808DC" w:rsidRPr="00456C9D" w:rsidRDefault="006808DC" w:rsidP="006808DC">
      <w:pPr>
        <w:jc w:val="center"/>
        <w:rPr>
          <w:sz w:val="18"/>
          <w:szCs w:val="18"/>
        </w:rPr>
      </w:pPr>
      <w:r w:rsidRPr="00456C9D">
        <w:rPr>
          <w:sz w:val="18"/>
          <w:szCs w:val="18"/>
          <w:vertAlign w:val="superscript"/>
        </w:rPr>
        <w:t>1,</w:t>
      </w:r>
      <w:r w:rsidRPr="00456C9D">
        <w:rPr>
          <w:sz w:val="18"/>
          <w:szCs w:val="18"/>
        </w:rPr>
        <w:t xml:space="preserve"> Department of </w:t>
      </w:r>
      <w:r>
        <w:rPr>
          <w:sz w:val="18"/>
          <w:szCs w:val="18"/>
        </w:rPr>
        <w:t>Electronics</w:t>
      </w:r>
      <w:r w:rsidRPr="00456C9D">
        <w:rPr>
          <w:sz w:val="18"/>
          <w:szCs w:val="18"/>
        </w:rPr>
        <w:t xml:space="preserve"> and Com</w:t>
      </w:r>
      <w:r>
        <w:rPr>
          <w:sz w:val="18"/>
          <w:szCs w:val="18"/>
        </w:rPr>
        <w:t>munication</w:t>
      </w:r>
      <w:r w:rsidRPr="00456C9D">
        <w:rPr>
          <w:sz w:val="18"/>
          <w:szCs w:val="18"/>
        </w:rPr>
        <w:t xml:space="preserve"> Engineering, </w:t>
      </w:r>
      <w:r>
        <w:rPr>
          <w:sz w:val="18"/>
          <w:szCs w:val="18"/>
        </w:rPr>
        <w:t>SJMIT, VT</w:t>
      </w:r>
      <w:r w:rsidRPr="00456C9D">
        <w:rPr>
          <w:sz w:val="18"/>
          <w:szCs w:val="18"/>
        </w:rPr>
        <w:t xml:space="preserve"> University, </w:t>
      </w:r>
      <w:proofErr w:type="spellStart"/>
      <w:r>
        <w:rPr>
          <w:sz w:val="18"/>
          <w:szCs w:val="18"/>
        </w:rPr>
        <w:t>Belagavi</w:t>
      </w:r>
      <w:proofErr w:type="spellEnd"/>
    </w:p>
    <w:p w:rsidR="006808DC" w:rsidRDefault="006808DC" w:rsidP="006808DC">
      <w:pPr>
        <w:jc w:val="center"/>
        <w:rPr>
          <w:sz w:val="18"/>
          <w:szCs w:val="18"/>
        </w:rPr>
      </w:pPr>
      <w:bookmarkStart w:id="0" w:name="OLE_LINK1"/>
      <w:bookmarkStart w:id="1" w:name="OLE_LINK2"/>
      <w:bookmarkStart w:id="2" w:name="OLE_LINK3"/>
      <w:r w:rsidRPr="00456C9D">
        <w:rPr>
          <w:sz w:val="18"/>
          <w:szCs w:val="18"/>
          <w:vertAlign w:val="superscript"/>
        </w:rPr>
        <w:t>2</w:t>
      </w:r>
      <w:r w:rsidRPr="00456C9D">
        <w:rPr>
          <w:sz w:val="18"/>
          <w:szCs w:val="18"/>
        </w:rPr>
        <w:t xml:space="preserve">Department of Electrical </w:t>
      </w:r>
      <w:r>
        <w:rPr>
          <w:sz w:val="18"/>
          <w:szCs w:val="18"/>
        </w:rPr>
        <w:t xml:space="preserve">&amp; Electronics </w:t>
      </w:r>
      <w:r w:rsidRPr="00456C9D">
        <w:rPr>
          <w:sz w:val="18"/>
          <w:szCs w:val="18"/>
        </w:rPr>
        <w:t>Engineering,</w:t>
      </w:r>
      <w:r>
        <w:rPr>
          <w:sz w:val="18"/>
          <w:szCs w:val="18"/>
        </w:rPr>
        <w:t xml:space="preserve"> UBDTCE, </w:t>
      </w:r>
      <w:proofErr w:type="spellStart"/>
      <w:r>
        <w:rPr>
          <w:sz w:val="18"/>
          <w:szCs w:val="18"/>
        </w:rPr>
        <w:t>Davangere</w:t>
      </w:r>
      <w:proofErr w:type="spellEnd"/>
      <w:r>
        <w:rPr>
          <w:sz w:val="18"/>
          <w:szCs w:val="18"/>
        </w:rPr>
        <w:t xml:space="preserve">, </w:t>
      </w:r>
      <w:proofErr w:type="spellStart"/>
      <w:r>
        <w:rPr>
          <w:sz w:val="18"/>
          <w:szCs w:val="18"/>
        </w:rPr>
        <w:t>VTUniversity</w:t>
      </w:r>
      <w:proofErr w:type="spellEnd"/>
    </w:p>
    <w:bookmarkEnd w:id="0"/>
    <w:bookmarkEnd w:id="1"/>
    <w:bookmarkEnd w:id="2"/>
    <w:p w:rsidR="006808DC" w:rsidRDefault="006808DC" w:rsidP="006808DC">
      <w:pPr>
        <w:jc w:val="center"/>
        <w:rPr>
          <w:sz w:val="18"/>
          <w:szCs w:val="18"/>
        </w:rPr>
      </w:pPr>
      <w:r w:rsidRPr="00456C9D">
        <w:rPr>
          <w:sz w:val="18"/>
          <w:szCs w:val="18"/>
          <w:vertAlign w:val="superscript"/>
        </w:rPr>
        <w:t>2</w:t>
      </w:r>
      <w:r w:rsidRPr="00456C9D">
        <w:rPr>
          <w:sz w:val="18"/>
          <w:szCs w:val="18"/>
        </w:rPr>
        <w:t xml:space="preserve">Department of Electrical </w:t>
      </w:r>
      <w:r>
        <w:rPr>
          <w:sz w:val="18"/>
          <w:szCs w:val="18"/>
        </w:rPr>
        <w:t xml:space="preserve">&amp; </w:t>
      </w:r>
      <w:proofErr w:type="spellStart"/>
      <w:r>
        <w:rPr>
          <w:sz w:val="18"/>
          <w:szCs w:val="18"/>
        </w:rPr>
        <w:t>Elctronics</w:t>
      </w:r>
      <w:proofErr w:type="spellEnd"/>
      <w:r>
        <w:rPr>
          <w:sz w:val="18"/>
          <w:szCs w:val="18"/>
        </w:rPr>
        <w:t xml:space="preserve"> </w:t>
      </w:r>
      <w:r w:rsidRPr="00456C9D">
        <w:rPr>
          <w:sz w:val="18"/>
          <w:szCs w:val="18"/>
        </w:rPr>
        <w:t>Engineering,</w:t>
      </w:r>
      <w:r>
        <w:rPr>
          <w:sz w:val="18"/>
          <w:szCs w:val="18"/>
        </w:rPr>
        <w:t xml:space="preserve"> MIT, </w:t>
      </w:r>
      <w:proofErr w:type="spellStart"/>
      <w:r>
        <w:rPr>
          <w:sz w:val="18"/>
          <w:szCs w:val="18"/>
        </w:rPr>
        <w:t>Manipal</w:t>
      </w:r>
      <w:proofErr w:type="spellEnd"/>
      <w:r>
        <w:rPr>
          <w:sz w:val="18"/>
          <w:szCs w:val="18"/>
        </w:rPr>
        <w:t>, Karnataka</w:t>
      </w:r>
    </w:p>
    <w:p w:rsidR="00C07BEF" w:rsidRDefault="00C07BEF" w:rsidP="0088233C">
      <w:pPr>
        <w:jc w:val="center"/>
      </w:pPr>
    </w:p>
    <w:tbl>
      <w:tblPr>
        <w:tblStyle w:val="TableGrid"/>
        <w:tblW w:w="8897" w:type="dxa"/>
        <w:tblLook w:val="04A0"/>
      </w:tblPr>
      <w:tblGrid>
        <w:gridCol w:w="2802"/>
        <w:gridCol w:w="283"/>
        <w:gridCol w:w="5812"/>
      </w:tblGrid>
      <w:tr w:rsidR="006B027E" w:rsidTr="00C07BEF">
        <w:tc>
          <w:tcPr>
            <w:tcW w:w="2802" w:type="dxa"/>
            <w:tcBorders>
              <w:top w:val="double" w:sz="4" w:space="0" w:color="auto"/>
              <w:left w:val="nil"/>
              <w:bottom w:val="single" w:sz="4" w:space="0" w:color="auto"/>
              <w:right w:val="nil"/>
            </w:tcBorders>
          </w:tcPr>
          <w:p w:rsidR="00957C11" w:rsidRPr="00957C11" w:rsidRDefault="00957C11" w:rsidP="00957C11">
            <w:pPr>
              <w:spacing w:before="120"/>
              <w:jc w:val="both"/>
              <w:rPr>
                <w:b/>
              </w:rPr>
            </w:pPr>
            <w:r w:rsidRPr="00957C11">
              <w:rPr>
                <w:b/>
              </w:rPr>
              <w:t>Article Info</w:t>
            </w:r>
          </w:p>
        </w:tc>
        <w:tc>
          <w:tcPr>
            <w:tcW w:w="283" w:type="dxa"/>
            <w:tcBorders>
              <w:top w:val="double" w:sz="4" w:space="0" w:color="auto"/>
              <w:left w:val="nil"/>
              <w:bottom w:val="nil"/>
              <w:right w:val="nil"/>
            </w:tcBorders>
          </w:tcPr>
          <w:p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rsidR="00957C11" w:rsidRPr="00957C11" w:rsidRDefault="00957C11" w:rsidP="00957C11">
            <w:pPr>
              <w:spacing w:before="120"/>
              <w:rPr>
                <w:color w:val="000000"/>
                <w:sz w:val="24"/>
                <w:szCs w:val="24"/>
              </w:rPr>
            </w:pPr>
            <w:r w:rsidRPr="00957C11">
              <w:rPr>
                <w:b/>
                <w:bCs/>
                <w:iCs/>
                <w:color w:val="000000"/>
              </w:rPr>
              <w:t xml:space="preserve">ABSTRACT </w:t>
            </w:r>
            <w:r w:rsidRPr="00957C11">
              <w:rPr>
                <w:sz w:val="18"/>
                <w:szCs w:val="18"/>
              </w:rPr>
              <w:t>(10 PT)</w:t>
            </w:r>
          </w:p>
        </w:tc>
      </w:tr>
      <w:tr w:rsidR="00941203" w:rsidTr="00C07BEF">
        <w:trPr>
          <w:trHeight w:val="1268"/>
        </w:trPr>
        <w:tc>
          <w:tcPr>
            <w:tcW w:w="2802" w:type="dxa"/>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Article history:</w:t>
            </w:r>
          </w:p>
          <w:p w:rsidR="00941203" w:rsidRDefault="00941203" w:rsidP="00957C11">
            <w:pPr>
              <w:jc w:val="both"/>
            </w:pPr>
            <w:proofErr w:type="spellStart"/>
            <w:r w:rsidRPr="00957C11">
              <w:t>Received</w:t>
            </w:r>
            <w:r w:rsidR="0085352C">
              <w:t>Jun</w:t>
            </w:r>
            <w:proofErr w:type="spellEnd"/>
            <w:r w:rsidR="00FF3922">
              <w:t xml:space="preserve"> 9</w:t>
            </w:r>
            <w:r>
              <w:t>, 201</w:t>
            </w:r>
            <w:r w:rsidR="00FF3922">
              <w:t>6</w:t>
            </w:r>
          </w:p>
          <w:p w:rsidR="00941203" w:rsidRDefault="00941203" w:rsidP="00957C11">
            <w:pPr>
              <w:jc w:val="both"/>
            </w:pPr>
            <w:r>
              <w:t xml:space="preserve">Revised </w:t>
            </w:r>
            <w:r w:rsidR="0085352C">
              <w:t>Nov</w:t>
            </w:r>
            <w:r w:rsidR="00091730">
              <w:t xml:space="preserve"> 2</w:t>
            </w:r>
            <w:r w:rsidR="0085352C">
              <w:t>0</w:t>
            </w:r>
            <w:r>
              <w:t>, 201</w:t>
            </w:r>
            <w:r w:rsidR="00A100B6">
              <w:t>6</w:t>
            </w:r>
          </w:p>
          <w:p w:rsidR="00941203" w:rsidRDefault="00941203" w:rsidP="00957C11">
            <w:pPr>
              <w:jc w:val="both"/>
            </w:pPr>
            <w:r>
              <w:t xml:space="preserve">Accepted </w:t>
            </w:r>
            <w:r w:rsidR="0085352C">
              <w:t>Dec 11</w:t>
            </w:r>
            <w:r>
              <w:t>, 201</w:t>
            </w:r>
            <w:r w:rsidR="00A100B6">
              <w:t>6</w:t>
            </w:r>
          </w:p>
          <w:p w:rsidR="00941203" w:rsidRPr="00957C11" w:rsidRDefault="00941203" w:rsidP="00941203">
            <w:pPr>
              <w:jc w:val="both"/>
            </w:pPr>
          </w:p>
        </w:tc>
        <w:tc>
          <w:tcPr>
            <w:tcW w:w="283" w:type="dxa"/>
            <w:vMerge w:val="restart"/>
            <w:tcBorders>
              <w:top w:val="nil"/>
              <w:left w:val="nil"/>
              <w:bottom w:val="nil"/>
              <w:right w:val="nil"/>
            </w:tcBorders>
          </w:tcPr>
          <w:p w:rsidR="00941203" w:rsidRDefault="00941203" w:rsidP="00957C11">
            <w:pPr>
              <w:spacing w:before="120"/>
              <w:jc w:val="both"/>
            </w:pPr>
          </w:p>
        </w:tc>
        <w:tc>
          <w:tcPr>
            <w:tcW w:w="5812" w:type="dxa"/>
            <w:vMerge w:val="restart"/>
            <w:tcBorders>
              <w:top w:val="single" w:sz="4" w:space="0" w:color="auto"/>
              <w:left w:val="nil"/>
              <w:bottom w:val="nil"/>
              <w:right w:val="nil"/>
            </w:tcBorders>
          </w:tcPr>
          <w:p w:rsidR="006808DC" w:rsidRDefault="006808DC" w:rsidP="006808DC">
            <w:pPr>
              <w:autoSpaceDE w:val="0"/>
              <w:autoSpaceDN w:val="0"/>
              <w:adjustRightInd w:val="0"/>
              <w:jc w:val="both"/>
              <w:rPr>
                <w:rFonts w:ascii="Calibri" w:hAnsi="Calibri"/>
                <w:color w:val="000000"/>
                <w:shd w:val="clear" w:color="auto" w:fill="FFFFFF"/>
              </w:rPr>
            </w:pPr>
            <w:r w:rsidRPr="00BD5DB9">
              <w:rPr>
                <w:sz w:val="18"/>
                <w:szCs w:val="18"/>
              </w:rPr>
              <w:t>Th</w:t>
            </w:r>
            <w:r>
              <w:rPr>
                <w:sz w:val="18"/>
                <w:szCs w:val="18"/>
              </w:rPr>
              <w:t xml:space="preserve">is paper presents a comparison analysis of chattering in </w:t>
            </w:r>
            <w:r w:rsidRPr="00BD5DB9">
              <w:rPr>
                <w:sz w:val="18"/>
                <w:szCs w:val="18"/>
              </w:rPr>
              <w:t>sliding mode control</w:t>
            </w:r>
            <w:r>
              <w:rPr>
                <w:sz w:val="18"/>
                <w:szCs w:val="18"/>
              </w:rPr>
              <w:t xml:space="preserve">led dc-dc buck converter for chattering suppression using </w:t>
            </w:r>
            <w:proofErr w:type="spellStart"/>
            <w:r w:rsidR="001D27CA">
              <w:rPr>
                <w:sz w:val="18"/>
                <w:szCs w:val="18"/>
              </w:rPr>
              <w:t>constnt</w:t>
            </w:r>
            <w:proofErr w:type="spellEnd"/>
            <w:r w:rsidR="001D27CA">
              <w:rPr>
                <w:sz w:val="18"/>
                <w:szCs w:val="18"/>
              </w:rPr>
              <w:t xml:space="preserve"> plus </w:t>
            </w:r>
            <w:proofErr w:type="spellStart"/>
            <w:r w:rsidR="001D27CA">
              <w:rPr>
                <w:sz w:val="18"/>
                <w:szCs w:val="18"/>
              </w:rPr>
              <w:t>proportionl</w:t>
            </w:r>
            <w:proofErr w:type="spellEnd"/>
            <w:r w:rsidR="001D27CA">
              <w:rPr>
                <w:sz w:val="18"/>
                <w:szCs w:val="18"/>
              </w:rPr>
              <w:t xml:space="preserve"> reaching law</w:t>
            </w:r>
            <w:r>
              <w:rPr>
                <w:sz w:val="18"/>
                <w:szCs w:val="18"/>
              </w:rPr>
              <w:t xml:space="preserve"> and proposed reaching laws.</w:t>
            </w:r>
            <w:r w:rsidRPr="00BD5DB9">
              <w:rPr>
                <w:sz w:val="18"/>
                <w:szCs w:val="18"/>
              </w:rPr>
              <w:t xml:space="preserve"> A</w:t>
            </w:r>
            <w:r>
              <w:rPr>
                <w:sz w:val="18"/>
                <w:szCs w:val="18"/>
              </w:rPr>
              <w:t xml:space="preserve"> smooth SMC is used for chattering suppression in dc-dc buck converter. The different </w:t>
            </w:r>
            <w:proofErr w:type="spellStart"/>
            <w:r>
              <w:rPr>
                <w:sz w:val="18"/>
                <w:szCs w:val="18"/>
              </w:rPr>
              <w:t>swi</w:t>
            </w:r>
            <w:r w:rsidR="001D27CA">
              <w:rPr>
                <w:sz w:val="18"/>
                <w:szCs w:val="18"/>
              </w:rPr>
              <w:t>c</w:t>
            </w:r>
            <w:r>
              <w:rPr>
                <w:sz w:val="18"/>
                <w:szCs w:val="18"/>
              </w:rPr>
              <w:t>thing</w:t>
            </w:r>
            <w:proofErr w:type="spellEnd"/>
            <w:r>
              <w:rPr>
                <w:sz w:val="18"/>
                <w:szCs w:val="18"/>
              </w:rPr>
              <w:t xml:space="preserve"> functions are used in</w:t>
            </w:r>
            <w:r w:rsidRPr="00BD5DB9">
              <w:rPr>
                <w:sz w:val="18"/>
                <w:szCs w:val="18"/>
              </w:rPr>
              <w:t xml:space="preserve"> proposed reaching law</w:t>
            </w:r>
            <w:r>
              <w:rPr>
                <w:sz w:val="18"/>
                <w:szCs w:val="18"/>
              </w:rPr>
              <w:t xml:space="preserve">s and </w:t>
            </w:r>
            <w:r w:rsidR="001D27CA">
              <w:rPr>
                <w:sz w:val="18"/>
                <w:szCs w:val="18"/>
              </w:rPr>
              <w:t>constant plus proportional</w:t>
            </w:r>
            <w:r>
              <w:rPr>
                <w:sz w:val="18"/>
                <w:szCs w:val="18"/>
              </w:rPr>
              <w:t xml:space="preserve"> reaching law</w:t>
            </w:r>
            <w:r w:rsidRPr="00BD5DB9">
              <w:rPr>
                <w:sz w:val="18"/>
                <w:szCs w:val="18"/>
              </w:rPr>
              <w:t xml:space="preserve"> applied to SMC DC-DC buck converter</w:t>
            </w:r>
            <w:r>
              <w:rPr>
                <w:sz w:val="18"/>
                <w:szCs w:val="18"/>
              </w:rPr>
              <w:t xml:space="preserve">, the tan hyperbolic reaching law, sigmoid reaching law and constant plus </w:t>
            </w:r>
            <w:proofErr w:type="spellStart"/>
            <w:r>
              <w:rPr>
                <w:sz w:val="18"/>
                <w:szCs w:val="18"/>
              </w:rPr>
              <w:t>propostional</w:t>
            </w:r>
            <w:proofErr w:type="spellEnd"/>
            <w:r>
              <w:rPr>
                <w:sz w:val="18"/>
                <w:szCs w:val="18"/>
              </w:rPr>
              <w:t xml:space="preserve"> rate reaching law. The proposed method</w:t>
            </w:r>
            <w:r w:rsidR="001D27CA">
              <w:rPr>
                <w:sz w:val="18"/>
                <w:szCs w:val="18"/>
              </w:rPr>
              <w:t>s</w:t>
            </w:r>
            <w:r>
              <w:rPr>
                <w:sz w:val="18"/>
                <w:szCs w:val="18"/>
              </w:rPr>
              <w:t xml:space="preserve"> tan hyperbolic gives less switching losses among the reaching laws and stable output voltage. </w:t>
            </w:r>
            <w:proofErr w:type="spellStart"/>
            <w:r>
              <w:rPr>
                <w:sz w:val="18"/>
                <w:szCs w:val="18"/>
              </w:rPr>
              <w:t>Inturn</w:t>
            </w:r>
            <w:proofErr w:type="spellEnd"/>
            <w:r w:rsidRPr="00BD5DB9">
              <w:rPr>
                <w:sz w:val="18"/>
                <w:szCs w:val="18"/>
              </w:rPr>
              <w:t xml:space="preserve"> </w:t>
            </w:r>
            <w:r>
              <w:rPr>
                <w:sz w:val="18"/>
                <w:szCs w:val="18"/>
              </w:rPr>
              <w:t>performance</w:t>
            </w:r>
            <w:r w:rsidRPr="00BD5DB9">
              <w:rPr>
                <w:sz w:val="18"/>
                <w:szCs w:val="18"/>
              </w:rPr>
              <w:t xml:space="preserve"> of the </w:t>
            </w:r>
            <w:r>
              <w:rPr>
                <w:sz w:val="18"/>
                <w:szCs w:val="18"/>
              </w:rPr>
              <w:t xml:space="preserve">dc-dc </w:t>
            </w:r>
            <w:r w:rsidRPr="00BD5DB9">
              <w:rPr>
                <w:sz w:val="18"/>
                <w:szCs w:val="18"/>
              </w:rPr>
              <w:t>buck converter increases</w:t>
            </w:r>
            <w:r>
              <w:rPr>
                <w:sz w:val="18"/>
                <w:szCs w:val="18"/>
              </w:rPr>
              <w:t>,</w:t>
            </w:r>
            <w:r w:rsidRPr="00BD5DB9">
              <w:rPr>
                <w:sz w:val="18"/>
                <w:szCs w:val="18"/>
              </w:rPr>
              <w:t xml:space="preserve"> </w:t>
            </w:r>
            <w:proofErr w:type="spellStart"/>
            <w:r>
              <w:rPr>
                <w:sz w:val="18"/>
                <w:szCs w:val="18"/>
              </w:rPr>
              <w:t>tanhyperbolice</w:t>
            </w:r>
            <w:proofErr w:type="spellEnd"/>
            <w:r>
              <w:rPr>
                <w:sz w:val="18"/>
                <w:szCs w:val="18"/>
              </w:rPr>
              <w:t xml:space="preserve"> reaching law is more sensitive to matched and mismatched disturbance and parameter </w:t>
            </w:r>
            <w:proofErr w:type="spellStart"/>
            <w:r>
              <w:rPr>
                <w:sz w:val="18"/>
                <w:szCs w:val="18"/>
              </w:rPr>
              <w:t>uncetainities</w:t>
            </w:r>
            <w:proofErr w:type="spellEnd"/>
            <w:r w:rsidR="001D27CA">
              <w:rPr>
                <w:sz w:val="18"/>
                <w:szCs w:val="18"/>
              </w:rPr>
              <w:t>.</w:t>
            </w:r>
            <w:r>
              <w:rPr>
                <w:sz w:val="18"/>
                <w:szCs w:val="18"/>
              </w:rPr>
              <w:t xml:space="preserve">Loading conditions are also applied to dc-dc buck converter to </w:t>
            </w:r>
            <w:proofErr w:type="spellStart"/>
            <w:r>
              <w:rPr>
                <w:sz w:val="18"/>
                <w:szCs w:val="18"/>
              </w:rPr>
              <w:t>mesuare</w:t>
            </w:r>
            <w:proofErr w:type="spellEnd"/>
            <w:r>
              <w:rPr>
                <w:sz w:val="18"/>
                <w:szCs w:val="18"/>
              </w:rPr>
              <w:t xml:space="preserve"> the </w:t>
            </w:r>
            <w:proofErr w:type="spellStart"/>
            <w:r>
              <w:rPr>
                <w:sz w:val="18"/>
                <w:szCs w:val="18"/>
              </w:rPr>
              <w:t>disturabnces</w:t>
            </w:r>
            <w:proofErr w:type="spellEnd"/>
            <w:r>
              <w:rPr>
                <w:sz w:val="18"/>
                <w:szCs w:val="18"/>
              </w:rPr>
              <w:t xml:space="preserve"> and parametric variations. The results are verified by MATLAB/</w:t>
            </w:r>
            <w:proofErr w:type="spellStart"/>
            <w:r>
              <w:rPr>
                <w:sz w:val="18"/>
                <w:szCs w:val="18"/>
              </w:rPr>
              <w:t>Simulink</w:t>
            </w:r>
            <w:proofErr w:type="spellEnd"/>
            <w:r w:rsidRPr="00BD5DB9">
              <w:rPr>
                <w:sz w:val="18"/>
                <w:szCs w:val="18"/>
              </w:rPr>
              <w:t>.</w:t>
            </w:r>
          </w:p>
          <w:p w:rsidR="00941203" w:rsidRPr="00957C11" w:rsidRDefault="00941203" w:rsidP="00957C11">
            <w:pPr>
              <w:spacing w:before="120"/>
              <w:jc w:val="both"/>
            </w:pPr>
          </w:p>
        </w:tc>
      </w:tr>
      <w:tr w:rsidR="00941203" w:rsidTr="00C07BEF">
        <w:trPr>
          <w:trHeight w:val="1231"/>
        </w:trPr>
        <w:tc>
          <w:tcPr>
            <w:tcW w:w="2802" w:type="dxa"/>
            <w:vMerge w:val="restart"/>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Keyword</w:t>
            </w:r>
            <w:r w:rsidR="009B44FD">
              <w:rPr>
                <w:b/>
                <w:i/>
              </w:rPr>
              <w:t>s</w:t>
            </w:r>
            <w:r w:rsidRPr="007F286F">
              <w:rPr>
                <w:b/>
                <w:i/>
              </w:rPr>
              <w:t>:</w:t>
            </w:r>
          </w:p>
          <w:p w:rsidR="006808DC" w:rsidRPr="00135B06" w:rsidRDefault="006808DC" w:rsidP="006808DC">
            <w:pPr>
              <w:jc w:val="both"/>
              <w:rPr>
                <w:b/>
              </w:rPr>
            </w:pPr>
            <w:r w:rsidRPr="00135B06">
              <w:rPr>
                <w:b/>
              </w:rPr>
              <w:t xml:space="preserve">Sliding </w:t>
            </w:r>
            <w:proofErr w:type="spellStart"/>
            <w:r w:rsidRPr="00135B06">
              <w:rPr>
                <w:b/>
              </w:rPr>
              <w:t>mdoe</w:t>
            </w:r>
            <w:proofErr w:type="spellEnd"/>
            <w:r w:rsidRPr="00135B06">
              <w:rPr>
                <w:b/>
              </w:rPr>
              <w:t xml:space="preserve"> control</w:t>
            </w:r>
          </w:p>
          <w:p w:rsidR="006808DC" w:rsidRPr="00135B06" w:rsidRDefault="006808DC" w:rsidP="006808DC">
            <w:pPr>
              <w:jc w:val="both"/>
              <w:rPr>
                <w:b/>
              </w:rPr>
            </w:pPr>
            <w:r w:rsidRPr="00135B06">
              <w:rPr>
                <w:b/>
              </w:rPr>
              <w:t>Tan hyperbolic reaching law</w:t>
            </w:r>
          </w:p>
          <w:p w:rsidR="006808DC" w:rsidRPr="00135B06" w:rsidRDefault="006808DC" w:rsidP="006808DC">
            <w:pPr>
              <w:jc w:val="both"/>
              <w:rPr>
                <w:b/>
              </w:rPr>
            </w:pPr>
            <w:r w:rsidRPr="00135B06">
              <w:rPr>
                <w:b/>
              </w:rPr>
              <w:t>Sigmoid reaching law</w:t>
            </w:r>
          </w:p>
          <w:p w:rsidR="006808DC" w:rsidRPr="00135B06" w:rsidRDefault="006808DC" w:rsidP="006808DC">
            <w:pPr>
              <w:jc w:val="both"/>
              <w:rPr>
                <w:b/>
              </w:rPr>
            </w:pPr>
            <w:r w:rsidRPr="00135B06">
              <w:rPr>
                <w:b/>
              </w:rPr>
              <w:t>Chattering</w:t>
            </w:r>
          </w:p>
          <w:p w:rsidR="00941203" w:rsidRPr="007F286F" w:rsidRDefault="006808DC" w:rsidP="006808DC">
            <w:pPr>
              <w:jc w:val="both"/>
              <w:rPr>
                <w:b/>
                <w:i/>
              </w:rPr>
            </w:pPr>
            <w:r w:rsidRPr="00135B06">
              <w:rPr>
                <w:b/>
              </w:rPr>
              <w:t>Reaching law</w:t>
            </w:r>
          </w:p>
        </w:tc>
        <w:tc>
          <w:tcPr>
            <w:tcW w:w="283" w:type="dxa"/>
            <w:vMerge/>
            <w:tcBorders>
              <w:top w:val="nil"/>
              <w:left w:val="nil"/>
              <w:bottom w:val="nil"/>
              <w:right w:val="nil"/>
            </w:tcBorders>
          </w:tcPr>
          <w:p w:rsidR="00941203" w:rsidRDefault="00941203" w:rsidP="00957C11">
            <w:pPr>
              <w:spacing w:before="120"/>
              <w:jc w:val="both"/>
            </w:pPr>
          </w:p>
        </w:tc>
        <w:tc>
          <w:tcPr>
            <w:tcW w:w="5812" w:type="dxa"/>
            <w:vMerge/>
            <w:tcBorders>
              <w:top w:val="nil"/>
              <w:left w:val="nil"/>
              <w:bottom w:val="nil"/>
              <w:right w:val="nil"/>
            </w:tcBorders>
          </w:tcPr>
          <w:p w:rsidR="00941203" w:rsidRPr="00957C11" w:rsidRDefault="00941203" w:rsidP="00957C11">
            <w:pPr>
              <w:spacing w:before="120"/>
              <w:jc w:val="both"/>
              <w:rPr>
                <w:iCs/>
                <w:color w:val="000000"/>
                <w:sz w:val="18"/>
                <w:szCs w:val="18"/>
              </w:rPr>
            </w:pPr>
          </w:p>
        </w:tc>
      </w:tr>
      <w:tr w:rsidR="00941203" w:rsidTr="00C07BEF">
        <w:trPr>
          <w:trHeight w:val="70"/>
        </w:trPr>
        <w:tc>
          <w:tcPr>
            <w:tcW w:w="2802" w:type="dxa"/>
            <w:vMerge/>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p>
        </w:tc>
        <w:tc>
          <w:tcPr>
            <w:tcW w:w="283" w:type="dxa"/>
            <w:vMerge/>
            <w:tcBorders>
              <w:top w:val="nil"/>
              <w:left w:val="nil"/>
              <w:bottom w:val="nil"/>
              <w:right w:val="nil"/>
            </w:tcBorders>
          </w:tcPr>
          <w:p w:rsidR="00941203" w:rsidRDefault="00941203" w:rsidP="00957C11">
            <w:pPr>
              <w:spacing w:before="120"/>
              <w:jc w:val="both"/>
            </w:pPr>
          </w:p>
        </w:tc>
        <w:tc>
          <w:tcPr>
            <w:tcW w:w="5812" w:type="dxa"/>
            <w:tcBorders>
              <w:top w:val="nil"/>
              <w:left w:val="nil"/>
              <w:bottom w:val="single" w:sz="4" w:space="0" w:color="auto"/>
              <w:right w:val="nil"/>
            </w:tcBorders>
          </w:tcPr>
          <w:p w:rsidR="00941203" w:rsidRPr="00941203" w:rsidRDefault="00AD2373" w:rsidP="009B44FD">
            <w:pPr>
              <w:spacing w:before="120" w:after="120"/>
              <w:jc w:val="right"/>
              <w:rPr>
                <w:i/>
                <w:iCs/>
                <w:color w:val="000000"/>
                <w:sz w:val="18"/>
                <w:szCs w:val="18"/>
              </w:rPr>
            </w:pPr>
            <w:r>
              <w:rPr>
                <w:i/>
                <w:iCs/>
                <w:color w:val="000000"/>
                <w:sz w:val="18"/>
                <w:szCs w:val="18"/>
              </w:rPr>
              <w:t>Copyright © 201</w:t>
            </w:r>
            <w:r w:rsidR="00AE6196">
              <w:rPr>
                <w:i/>
                <w:iCs/>
                <w:color w:val="000000"/>
                <w:sz w:val="18"/>
                <w:szCs w:val="18"/>
                <w:lang w:val="id-ID"/>
              </w:rPr>
              <w:t>9</w:t>
            </w:r>
            <w:r>
              <w:rPr>
                <w:i/>
                <w:iCs/>
                <w:color w:val="000000"/>
                <w:sz w:val="18"/>
                <w:szCs w:val="18"/>
              </w:rPr>
              <w:t>Institute of Advanced Engineering and Science</w:t>
            </w:r>
            <w:r w:rsidR="006B027E">
              <w:rPr>
                <w:i/>
                <w:iCs/>
                <w:color w:val="000000"/>
                <w:sz w:val="18"/>
                <w:szCs w:val="18"/>
              </w:rPr>
              <w:t xml:space="preserve">. </w:t>
            </w:r>
            <w:r w:rsidR="006B027E">
              <w:rPr>
                <w:i/>
                <w:iCs/>
                <w:color w:val="000000"/>
                <w:sz w:val="18"/>
                <w:szCs w:val="18"/>
              </w:rPr>
              <w:br/>
            </w:r>
            <w:r w:rsidR="00941203" w:rsidRPr="006B027E">
              <w:rPr>
                <w:i/>
                <w:iCs/>
                <w:color w:val="000000"/>
                <w:sz w:val="18"/>
                <w:szCs w:val="18"/>
              </w:rPr>
              <w:t>All rights reserved</w:t>
            </w:r>
            <w:r w:rsidR="006B027E">
              <w:rPr>
                <w:i/>
                <w:iCs/>
                <w:color w:val="000000"/>
                <w:sz w:val="18"/>
                <w:szCs w:val="18"/>
              </w:rPr>
              <w:t>.</w:t>
            </w:r>
          </w:p>
        </w:tc>
      </w:tr>
      <w:tr w:rsidR="007F286F" w:rsidTr="00C07BEF">
        <w:tc>
          <w:tcPr>
            <w:tcW w:w="8897" w:type="dxa"/>
            <w:gridSpan w:val="3"/>
            <w:tcBorders>
              <w:top w:val="nil"/>
              <w:left w:val="nil"/>
              <w:bottom w:val="double" w:sz="4" w:space="0" w:color="auto"/>
              <w:right w:val="nil"/>
            </w:tcBorders>
          </w:tcPr>
          <w:p w:rsidR="007F286F" w:rsidRPr="007F286F" w:rsidRDefault="007F286F" w:rsidP="00941203">
            <w:pPr>
              <w:spacing w:before="120" w:after="120"/>
              <w:rPr>
                <w:b/>
                <w:i/>
              </w:rPr>
            </w:pPr>
            <w:r w:rsidRPr="007F286F">
              <w:rPr>
                <w:b/>
                <w:i/>
              </w:rPr>
              <w:t>Corresponding Author:</w:t>
            </w:r>
          </w:p>
          <w:p w:rsidR="006808DC" w:rsidRPr="00A36FF3" w:rsidRDefault="006808DC" w:rsidP="006808DC">
            <w:proofErr w:type="spellStart"/>
            <w:r>
              <w:t>K.B.Siddesh</w:t>
            </w:r>
            <w:proofErr w:type="spellEnd"/>
            <w:r w:rsidRPr="00A36FF3">
              <w:t>,</w:t>
            </w:r>
          </w:p>
          <w:p w:rsidR="006808DC" w:rsidRPr="00A36FF3" w:rsidRDefault="006808DC" w:rsidP="006808DC">
            <w:r>
              <w:t xml:space="preserve">Department of </w:t>
            </w:r>
            <w:proofErr w:type="spellStart"/>
            <w:r>
              <w:t>Elctronics</w:t>
            </w:r>
            <w:proofErr w:type="spellEnd"/>
            <w:r>
              <w:t xml:space="preserve"> and communication </w:t>
            </w:r>
            <w:proofErr w:type="spellStart"/>
            <w:r>
              <w:t>Engg</w:t>
            </w:r>
            <w:proofErr w:type="spellEnd"/>
            <w:r>
              <w:t>.</w:t>
            </w:r>
          </w:p>
          <w:p w:rsidR="006808DC" w:rsidRPr="00A36FF3" w:rsidRDefault="006808DC" w:rsidP="006808DC">
            <w:pPr>
              <w:widowControl w:val="0"/>
              <w:autoSpaceDE w:val="0"/>
              <w:autoSpaceDN w:val="0"/>
              <w:adjustRightInd w:val="0"/>
              <w:rPr>
                <w:rFonts w:eastAsia="MS Mincho"/>
                <w:i/>
                <w:iCs/>
              </w:rPr>
            </w:pPr>
            <w:r>
              <w:t>SJMIT, VTU Belagavi</w:t>
            </w:r>
            <w:r w:rsidRPr="00A36FF3">
              <w:t>.</w:t>
            </w:r>
            <w:r>
              <w:t>577501</w:t>
            </w:r>
          </w:p>
          <w:p w:rsidR="00941203" w:rsidRPr="00957C11" w:rsidRDefault="006808DC" w:rsidP="006808DC">
            <w:pPr>
              <w:spacing w:after="120"/>
              <w:rPr>
                <w:color w:val="000000"/>
                <w:sz w:val="18"/>
                <w:szCs w:val="18"/>
              </w:rPr>
            </w:pPr>
            <w:r>
              <w:t>Email: kondapur.b@gmail.com</w:t>
            </w:r>
          </w:p>
        </w:tc>
      </w:tr>
    </w:tbl>
    <w:p w:rsidR="00957C11" w:rsidRDefault="00957C11" w:rsidP="00957C11">
      <w:pPr>
        <w:jc w:val="both"/>
      </w:pPr>
    </w:p>
    <w:p w:rsidR="006808DC" w:rsidRDefault="006808DC" w:rsidP="006808DC">
      <w:pPr>
        <w:numPr>
          <w:ilvl w:val="0"/>
          <w:numId w:val="15"/>
        </w:numPr>
        <w:tabs>
          <w:tab w:val="left" w:pos="426"/>
        </w:tabs>
        <w:ind w:left="426" w:hanging="426"/>
        <w:rPr>
          <w:b/>
          <w:bCs/>
        </w:rPr>
      </w:pPr>
      <w:r w:rsidRPr="00456C9D">
        <w:rPr>
          <w:b/>
          <w:bCs/>
        </w:rPr>
        <w:t xml:space="preserve">INTRODUCTION </w:t>
      </w:r>
    </w:p>
    <w:p w:rsidR="006808DC" w:rsidRPr="00456C9D" w:rsidRDefault="006808DC" w:rsidP="006808DC">
      <w:pPr>
        <w:tabs>
          <w:tab w:val="left" w:pos="426"/>
        </w:tabs>
        <w:ind w:left="426"/>
        <w:rPr>
          <w:b/>
          <w:bCs/>
        </w:rPr>
      </w:pPr>
    </w:p>
    <w:p w:rsidR="006808DC" w:rsidRDefault="006808DC" w:rsidP="006808DC">
      <w:pPr>
        <w:autoSpaceDE w:val="0"/>
        <w:autoSpaceDN w:val="0"/>
        <w:adjustRightInd w:val="0"/>
        <w:jc w:val="both"/>
      </w:pPr>
      <w:r w:rsidRPr="00AB7830">
        <w:t>DC-DC converters are operated at very high switching frequencies, and this allows the use of small inductive and capacitive components which increases the dynamic behavior and alleviate the size of the converter. The dc-dc</w:t>
      </w:r>
      <w:r>
        <w:t xml:space="preserve"> </w:t>
      </w:r>
      <w:proofErr w:type="spellStart"/>
      <w:r w:rsidRPr="00AB7830">
        <w:t>convertetr</w:t>
      </w:r>
      <w:proofErr w:type="spellEnd"/>
      <w:r w:rsidRPr="00AB7830">
        <w:t xml:space="preserve"> working with </w:t>
      </w:r>
      <w:r>
        <w:t xml:space="preserve">a </w:t>
      </w:r>
      <w:r w:rsidRPr="00AB7830">
        <w:t>s</w:t>
      </w:r>
      <w:r>
        <w:t xml:space="preserve">liding mode controller based </w:t>
      </w:r>
      <w:r w:rsidRPr="00AB7830">
        <w:t>reaching law. Even though</w:t>
      </w:r>
      <w:r>
        <w:t xml:space="preserve"> </w:t>
      </w:r>
      <w:r w:rsidRPr="00AB7830">
        <w:t>many parameters influences the operating points of</w:t>
      </w:r>
      <w:r>
        <w:t xml:space="preserve"> </w:t>
      </w:r>
      <w:r w:rsidRPr="00AB7830">
        <w:t>the converters.1Line and Load variation</w:t>
      </w:r>
      <w:r>
        <w:t xml:space="preserve"> </w:t>
      </w:r>
      <w:r w:rsidRPr="00AB7830">
        <w:t>2. Electromagnetic interferences (EMI).3</w:t>
      </w:r>
      <w:r>
        <w:t>C</w:t>
      </w:r>
      <w:r w:rsidRPr="00AB7830">
        <w:t>hattering .The SMC is derived from VSCS and applied to many application ,</w:t>
      </w:r>
      <w:proofErr w:type="spellStart"/>
      <w:r w:rsidRPr="00AB7830">
        <w:t>usning</w:t>
      </w:r>
      <w:proofErr w:type="spellEnd"/>
      <w:r w:rsidRPr="00AB7830">
        <w:t xml:space="preserve"> reaching </w:t>
      </w:r>
      <w:proofErr w:type="spellStart"/>
      <w:r w:rsidRPr="00AB7830">
        <w:t>laws,switching</w:t>
      </w:r>
      <w:proofErr w:type="spellEnd"/>
      <w:r w:rsidRPr="00AB7830">
        <w:t xml:space="preserve"> surfaces, The objective structure of system is changed intentionally during the time with respect to the present structure control </w:t>
      </w:r>
      <w:proofErr w:type="spellStart"/>
      <w:r w:rsidRPr="00AB7830">
        <w:t>law.The</w:t>
      </w:r>
      <w:proofErr w:type="spellEnd"/>
      <w:r w:rsidRPr="00AB7830">
        <w:t xml:space="preserve"> traditional reaching laws are explained[1].The applications and survey given in [2],the variable </w:t>
      </w:r>
      <w:proofErr w:type="spellStart"/>
      <w:r w:rsidRPr="00AB7830">
        <w:t>sytructure</w:t>
      </w:r>
      <w:proofErr w:type="spellEnd"/>
      <w:r w:rsidRPr="00AB7830">
        <w:t xml:space="preserve"> applied with reaching laws ,it can minimize the chattering in the systems but not removed from the </w:t>
      </w:r>
      <w:proofErr w:type="spellStart"/>
      <w:r w:rsidRPr="00AB7830">
        <w:t>system.The</w:t>
      </w:r>
      <w:proofErr w:type="spellEnd"/>
      <w:r w:rsidRPr="00AB7830">
        <w:t xml:space="preserve"> design and analysis of dc-dc converter done using adaptive </w:t>
      </w:r>
      <w:proofErr w:type="spellStart"/>
      <w:r w:rsidRPr="00AB7830">
        <w:t>smc,here</w:t>
      </w:r>
      <w:proofErr w:type="spellEnd"/>
      <w:r w:rsidRPr="00AB7830">
        <w:t xml:space="preserve"> not discussed the chattering of converter[3].</w:t>
      </w:r>
      <w:r>
        <w:t>U</w:t>
      </w:r>
      <w:r w:rsidRPr="00AB7830">
        <w:t>sing fixed f</w:t>
      </w:r>
      <w:r>
        <w:t>r</w:t>
      </w:r>
      <w:r w:rsidRPr="00AB7830">
        <w:t xml:space="preserve">equency modulation for </w:t>
      </w:r>
      <w:proofErr w:type="spellStart"/>
      <w:r>
        <w:t>qusi</w:t>
      </w:r>
      <w:proofErr w:type="spellEnd"/>
      <w:r>
        <w:t xml:space="preserve"> sliding mode control (</w:t>
      </w:r>
      <w:r w:rsidRPr="00AB7830">
        <w:t>QSMC</w:t>
      </w:r>
      <w:r>
        <w:t>)</w:t>
      </w:r>
      <w:r w:rsidRPr="00AB7830">
        <w:t xml:space="preserve"> has been done t</w:t>
      </w:r>
      <w:r>
        <w:t>h</w:t>
      </w:r>
      <w:r w:rsidRPr="00AB7830">
        <w:t>rough exper</w:t>
      </w:r>
      <w:r>
        <w:t>i</w:t>
      </w:r>
      <w:r w:rsidRPr="00AB7830">
        <w:t>m</w:t>
      </w:r>
      <w:r>
        <w:t>ental</w:t>
      </w:r>
      <w:r w:rsidRPr="00AB7830">
        <w:t xml:space="preserve"> and simulation verifications[4].</w:t>
      </w:r>
      <w:r>
        <w:t>A</w:t>
      </w:r>
      <w:r w:rsidRPr="00AB7830">
        <w:t xml:space="preserve">nalysis of new improved </w:t>
      </w:r>
      <w:r>
        <w:t xml:space="preserve">reaching law with </w:t>
      </w:r>
      <w:r w:rsidRPr="00AB7830">
        <w:t>chattering</w:t>
      </w:r>
      <w:r>
        <w:t xml:space="preserve"> reduction</w:t>
      </w:r>
      <w:r w:rsidRPr="00AB7830">
        <w:t xml:space="preserve"> in </w:t>
      </w:r>
      <w:proofErr w:type="spellStart"/>
      <w:r w:rsidRPr="00AB7830">
        <w:t>smc</w:t>
      </w:r>
      <w:proofErr w:type="spellEnd"/>
      <w:r w:rsidRPr="00AB7830">
        <w:t xml:space="preserve"> based </w:t>
      </w:r>
      <w:proofErr w:type="spellStart"/>
      <w:r w:rsidRPr="00AB7830">
        <w:t>to</w:t>
      </w:r>
      <w:proofErr w:type="spellEnd"/>
      <w:r w:rsidRPr="00AB7830">
        <w:t xml:space="preserve">  many applications[5].</w:t>
      </w:r>
      <w:r w:rsidRPr="00AB7830">
        <w:rPr>
          <w:color w:val="000000"/>
        </w:rPr>
        <w:t xml:space="preserve"> </w:t>
      </w:r>
      <w:r w:rsidRPr="00AB7830">
        <w:t xml:space="preserve">In this work </w:t>
      </w:r>
      <w:r w:rsidRPr="00AB7830">
        <w:rPr>
          <w:color w:val="000000"/>
        </w:rPr>
        <w:t xml:space="preserve"> comparative study of sliding mode control (SMC) with </w:t>
      </w:r>
      <w:r w:rsidRPr="00AB7830">
        <w:t>PID controller</w:t>
      </w:r>
      <w:r>
        <w:t>,</w:t>
      </w:r>
      <w:r w:rsidRPr="00AB7830">
        <w:rPr>
          <w:color w:val="000000"/>
        </w:rPr>
        <w:t xml:space="preserve"> derivative sliding surface with three different reaching laws, namely, constant </w:t>
      </w:r>
      <w:r>
        <w:rPr>
          <w:color w:val="000000"/>
        </w:rPr>
        <w:t xml:space="preserve"> </w:t>
      </w:r>
      <w:r w:rsidRPr="00AB7830">
        <w:rPr>
          <w:color w:val="000000"/>
        </w:rPr>
        <w:t>rate, exponential and power rate reaching law to control a two-link robotic manipulator</w:t>
      </w:r>
      <w:r w:rsidRPr="00AB7830">
        <w:t xml:space="preserve"> [6]. An improved traditional </w:t>
      </w:r>
      <w:proofErr w:type="spellStart"/>
      <w:r w:rsidRPr="00AB7830">
        <w:t>smc</w:t>
      </w:r>
      <w:proofErr w:type="spellEnd"/>
      <w:r w:rsidRPr="00AB7830">
        <w:t xml:space="preserve"> in positive invariant ones, </w:t>
      </w:r>
      <w:proofErr w:type="spellStart"/>
      <w:r w:rsidRPr="00AB7830">
        <w:t>ths</w:t>
      </w:r>
      <w:proofErr w:type="spellEnd"/>
      <w:r>
        <w:rPr>
          <w:rFonts w:ascii="TimesNewRomanPSMT-Identity-H" w:hAnsi="TimesNewRomanPSMT-Identity-H" w:cs="TimesNewRomanPSMT-Identity-H"/>
          <w:sz w:val="18"/>
          <w:szCs w:val="18"/>
        </w:rPr>
        <w:t xml:space="preserve"> </w:t>
      </w:r>
      <w:r w:rsidRPr="00AB7830">
        <w:t>sliding surfaces enters by the variables .it will not move away from the sliding line [7].</w:t>
      </w:r>
      <w:r w:rsidRPr="00AB7830">
        <w:rPr>
          <w:bCs/>
        </w:rPr>
        <w:t xml:space="preserve">  In this work presents a new handle methods based on a novel reaching law to overcome slow convergence rate and </w:t>
      </w:r>
      <w:r>
        <w:rPr>
          <w:bCs/>
        </w:rPr>
        <w:t xml:space="preserve">reduce the </w:t>
      </w:r>
      <w:r w:rsidRPr="00AB7830">
        <w:rPr>
          <w:bCs/>
        </w:rPr>
        <w:t xml:space="preserve">chattering in sliding mode </w:t>
      </w:r>
      <w:r w:rsidRPr="00AB7830">
        <w:rPr>
          <w:bCs/>
        </w:rPr>
        <w:lastRenderedPageBreak/>
        <w:t xml:space="preserve">control of permanent magnet synchronous motors (PMSM). The constant reaching law converges slowly. </w:t>
      </w:r>
      <w:proofErr w:type="gramStart"/>
      <w:r w:rsidRPr="00AB7830">
        <w:rPr>
          <w:bCs/>
        </w:rPr>
        <w:t>Although the power reaching law converges fast during large error [8].</w:t>
      </w:r>
      <w:proofErr w:type="gramEnd"/>
      <w:r w:rsidRPr="00AB7830">
        <w:t xml:space="preserve"> </w:t>
      </w:r>
      <w:r>
        <w:t>This work p</w:t>
      </w:r>
      <w:r w:rsidRPr="00AB7830">
        <w:t>roposes a novel continuous reaching law for chattering-free sliding mode control by using two hyperbolic functions with like changing rate and contradictory amplitude characteristics. The earliest function is an inverse hyperbolic sine function, which can guarantee the quick convergence as the first value of the sliding mode variable is far away from the equilibrium. When the sliding mode variable is approaching to zero, the second hyperbolic tangent function can ensure the sliding mode variable be infinitely close to zero slightly than cross the zero[9].In this work sigmoid variable rate reaching law applied to the</w:t>
      </w:r>
      <w:r>
        <w:t xml:space="preserve"> </w:t>
      </w:r>
      <w:r w:rsidRPr="00AB7830">
        <w:t>systems and it analysis with conventional</w:t>
      </w:r>
      <w:r>
        <w:t xml:space="preserve"> </w:t>
      </w:r>
      <w:r w:rsidRPr="00AB7830">
        <w:t xml:space="preserve"> </w:t>
      </w:r>
      <w:proofErr w:type="spellStart"/>
      <w:r w:rsidRPr="00AB7830">
        <w:t>reachin</w:t>
      </w:r>
      <w:proofErr w:type="spellEnd"/>
      <w:r w:rsidRPr="00AB7830">
        <w:t xml:space="preserve"> law ,sigmoid reaching law is dynamic and superior than traditional reaching law[10].In this work </w:t>
      </w:r>
      <w:proofErr w:type="spellStart"/>
      <w:r w:rsidRPr="00AB7830">
        <w:t>comaprision</w:t>
      </w:r>
      <w:proofErr w:type="spellEnd"/>
      <w:r w:rsidRPr="00AB7830">
        <w:t xml:space="preserve"> between sigmoid and exponential reaching law applied dc-dc buck </w:t>
      </w:r>
      <w:proofErr w:type="spellStart"/>
      <w:r w:rsidRPr="00AB7830">
        <w:t>coveretr</w:t>
      </w:r>
      <w:r>
        <w:t>,chattering</w:t>
      </w:r>
      <w:proofErr w:type="spellEnd"/>
      <w:r>
        <w:t xml:space="preserve">  was minimized[11].T</w:t>
      </w:r>
      <w:r w:rsidRPr="00AB7830">
        <w:t xml:space="preserve">his work gives </w:t>
      </w:r>
      <w:r>
        <w:t xml:space="preserve">chattering minimization with </w:t>
      </w:r>
      <w:proofErr w:type="spellStart"/>
      <w:r>
        <w:t>smc</w:t>
      </w:r>
      <w:proofErr w:type="spellEnd"/>
      <w:r>
        <w:t xml:space="preserve"> based reaching laws[</w:t>
      </w:r>
      <w:r w:rsidRPr="00AB7830">
        <w:t>12].</w:t>
      </w:r>
      <w:r>
        <w:t xml:space="preserve">This work presents chattering alleviation using modified power rate reaching law for </w:t>
      </w:r>
      <w:proofErr w:type="spellStart"/>
      <w:r>
        <w:t>robotics,.here</w:t>
      </w:r>
      <w:proofErr w:type="spellEnd"/>
      <w:r>
        <w:t xml:space="preserve"> varying the exponential term of power rate reaching law </w:t>
      </w:r>
      <w:proofErr w:type="spellStart"/>
      <w:r>
        <w:t>inorder</w:t>
      </w:r>
      <w:proofErr w:type="spellEnd"/>
      <w:r>
        <w:t xml:space="preserve"> to </w:t>
      </w:r>
      <w:proofErr w:type="spellStart"/>
      <w:r>
        <w:t>minimise</w:t>
      </w:r>
      <w:proofErr w:type="spellEnd"/>
      <w:r>
        <w:t xml:space="preserve"> the chattering[13].This work presents saturation function  instead of </w:t>
      </w:r>
      <w:proofErr w:type="spellStart"/>
      <w:r>
        <w:t>signum</w:t>
      </w:r>
      <w:proofErr w:type="spellEnd"/>
      <w:r>
        <w:t xml:space="preserve"> function ,so that it covers the entire sliding mode portion and chattering reduces[14].This work presents a improved reaching law in </w:t>
      </w:r>
      <w:proofErr w:type="spellStart"/>
      <w:r>
        <w:t>smc</w:t>
      </w:r>
      <w:proofErr w:type="spellEnd"/>
      <w:r>
        <w:t xml:space="preserve"> for chattering </w:t>
      </w:r>
      <w:proofErr w:type="spellStart"/>
      <w:r>
        <w:t>miminsation</w:t>
      </w:r>
      <w:proofErr w:type="spellEnd"/>
      <w:r>
        <w:t xml:space="preserve"> ,as compare to previous works[15].This reaching law is an adaptive in nature but it implemented to second order nonlinear function[16].This work presents new power exponential rate reaching law for second order system to reduce the chattering in the system and control gains automatically adjusts the switching function[17].In this work discrete sliding mode control and classical </w:t>
      </w:r>
      <w:proofErr w:type="spellStart"/>
      <w:r>
        <w:t>smc</w:t>
      </w:r>
      <w:proofErr w:type="spellEnd"/>
      <w:r>
        <w:t xml:space="preserve"> with </w:t>
      </w:r>
      <w:proofErr w:type="spellStart"/>
      <w:r>
        <w:t>relalative</w:t>
      </w:r>
      <w:proofErr w:type="spellEnd"/>
      <w:r>
        <w:t xml:space="preserve"> degree1 and relative degree2 for dc-dc buck converter discussed ,no chattering issues in this work [18].In this work reaching law based </w:t>
      </w:r>
      <w:proofErr w:type="spellStart"/>
      <w:r>
        <w:t>smc</w:t>
      </w:r>
      <w:proofErr w:type="spellEnd"/>
      <w:r>
        <w:t xml:space="preserve"> for dc-dc buck converter has been </w:t>
      </w:r>
      <w:proofErr w:type="spellStart"/>
      <w:r>
        <w:t>done.here</w:t>
      </w:r>
      <w:proofErr w:type="spellEnd"/>
      <w:r>
        <w:t xml:space="preserve"> d+ and d- method </w:t>
      </w:r>
      <w:proofErr w:type="spellStart"/>
      <w:r>
        <w:t>implemented,chattering</w:t>
      </w:r>
      <w:proofErr w:type="spellEnd"/>
      <w:r>
        <w:t xml:space="preserve"> is </w:t>
      </w:r>
      <w:proofErr w:type="spellStart"/>
      <w:r>
        <w:t>alleviated,but</w:t>
      </w:r>
      <w:proofErr w:type="spellEnd"/>
      <w:r>
        <w:t xml:space="preserve"> not measured and traditional reaching law implemented[19].In this work newly exponential term added to the power reaching </w:t>
      </w:r>
      <w:proofErr w:type="spellStart"/>
      <w:r>
        <w:t>law.It</w:t>
      </w:r>
      <w:proofErr w:type="spellEnd"/>
      <w:r>
        <w:t xml:space="preserve">  implemented to PMSM </w:t>
      </w:r>
      <w:proofErr w:type="spellStart"/>
      <w:r>
        <w:t>sytem</w:t>
      </w:r>
      <w:proofErr w:type="spellEnd"/>
      <w:r>
        <w:t xml:space="preserve"> to </w:t>
      </w:r>
      <w:proofErr w:type="spellStart"/>
      <w:r>
        <w:t>achive</w:t>
      </w:r>
      <w:proofErr w:type="spellEnd"/>
      <w:r>
        <w:t xml:space="preserve"> better performance, fast convergence  and reduces the chattering in </w:t>
      </w:r>
      <w:proofErr w:type="spellStart"/>
      <w:r>
        <w:t>thePMSM</w:t>
      </w:r>
      <w:proofErr w:type="spellEnd"/>
      <w:r>
        <w:t>[20].</w:t>
      </w:r>
    </w:p>
    <w:p w:rsidR="006808DC" w:rsidRDefault="006808DC" w:rsidP="006808DC">
      <w:pPr>
        <w:autoSpaceDE w:val="0"/>
        <w:autoSpaceDN w:val="0"/>
        <w:adjustRightInd w:val="0"/>
        <w:jc w:val="both"/>
      </w:pPr>
      <w:r>
        <w:t xml:space="preserve">All the above [14, 15, 17, 16] are new reaching law in their differential equations, these are reduces the chattering to certain extent and adapts the smooth variation of switching </w:t>
      </w:r>
      <w:proofErr w:type="spellStart"/>
      <w:r>
        <w:t>function.All</w:t>
      </w:r>
      <w:proofErr w:type="spellEnd"/>
      <w:r>
        <w:t xml:space="preserve"> these new reaching laws reduces the amplitude of the chattering in the system.</w:t>
      </w:r>
      <w:r w:rsidRPr="00303965">
        <w:t xml:space="preserve"> </w:t>
      </w:r>
      <w:r>
        <w:t>The problems in the previous work [18</w:t>
      </w:r>
      <w:proofErr w:type="gramStart"/>
      <w:r>
        <w:t>,11,19</w:t>
      </w:r>
      <w:proofErr w:type="gramEnd"/>
      <w:r>
        <w:t>]</w:t>
      </w:r>
    </w:p>
    <w:p w:rsidR="006808DC" w:rsidRPr="005C4BFD" w:rsidRDefault="006808DC" w:rsidP="006808DC">
      <w:pPr>
        <w:autoSpaceDE w:val="0"/>
        <w:autoSpaceDN w:val="0"/>
        <w:adjustRightInd w:val="0"/>
        <w:jc w:val="both"/>
      </w:pPr>
      <w:r w:rsidRPr="005C4BFD">
        <w:t xml:space="preserve">Sliding mode portion not covered, Chattering </w:t>
      </w:r>
      <w:proofErr w:type="spellStart"/>
      <w:r w:rsidRPr="005C4BFD">
        <w:t>existence</w:t>
      </w:r>
      <w:proofErr w:type="gramStart"/>
      <w:r w:rsidRPr="005C4BFD">
        <w:t>,More</w:t>
      </w:r>
      <w:proofErr w:type="spellEnd"/>
      <w:proofErr w:type="gramEnd"/>
      <w:r w:rsidRPr="005C4BFD">
        <w:t xml:space="preserve"> switching </w:t>
      </w:r>
      <w:proofErr w:type="spellStart"/>
      <w:r w:rsidRPr="005C4BFD">
        <w:t>losses,More</w:t>
      </w:r>
      <w:proofErr w:type="spellEnd"/>
      <w:r w:rsidRPr="005C4BFD">
        <w:t xml:space="preserve"> time to reach the steady state ,Ripple in the output </w:t>
      </w:r>
      <w:proofErr w:type="spellStart"/>
      <w:r w:rsidRPr="005C4BFD">
        <w:t>voltage,Less</w:t>
      </w:r>
      <w:proofErr w:type="spellEnd"/>
      <w:r w:rsidRPr="005C4BFD">
        <w:t xml:space="preserve"> response to external </w:t>
      </w:r>
      <w:proofErr w:type="spellStart"/>
      <w:r w:rsidRPr="005C4BFD">
        <w:t>distrubances</w:t>
      </w:r>
      <w:proofErr w:type="spellEnd"/>
      <w:r w:rsidRPr="005C4BFD">
        <w:t xml:space="preserve"> and </w:t>
      </w:r>
      <w:proofErr w:type="spellStart"/>
      <w:r w:rsidRPr="005C4BFD">
        <w:t>uncerainity</w:t>
      </w:r>
      <w:proofErr w:type="spellEnd"/>
      <w:r w:rsidRPr="005C4BFD">
        <w:t xml:space="preserve"> of the systems.</w:t>
      </w:r>
    </w:p>
    <w:p w:rsidR="006808DC" w:rsidRDefault="006808DC" w:rsidP="006808DC">
      <w:pPr>
        <w:autoSpaceDE w:val="0"/>
        <w:autoSpaceDN w:val="0"/>
        <w:adjustRightInd w:val="0"/>
        <w:jc w:val="both"/>
      </w:pPr>
      <w:r>
        <w:t xml:space="preserve">As many </w:t>
      </w:r>
      <w:proofErr w:type="spellStart"/>
      <w:r>
        <w:t>reasearchesrs</w:t>
      </w:r>
      <w:proofErr w:type="spellEnd"/>
      <w:r>
        <w:t xml:space="preserve"> are </w:t>
      </w:r>
      <w:proofErr w:type="spellStart"/>
      <w:r>
        <w:t>discused</w:t>
      </w:r>
      <w:proofErr w:type="spellEnd"/>
      <w:r>
        <w:t xml:space="preserve"> about the new modified reaching laws, chattering mitigation and their consequences on the systems. As in this work considered a dc-dc buck converter, this converter requires many application such as renewable energy sources, </w:t>
      </w:r>
      <w:proofErr w:type="spellStart"/>
      <w:r>
        <w:t>laptops,electronics</w:t>
      </w:r>
      <w:proofErr w:type="spellEnd"/>
      <w:r>
        <w:t xml:space="preserve"> </w:t>
      </w:r>
      <w:proofErr w:type="spellStart"/>
      <w:r>
        <w:t>industries,electronic</w:t>
      </w:r>
      <w:proofErr w:type="spellEnd"/>
      <w:r>
        <w:t xml:space="preserve"> gadgets etc., using sliding mode controller achieving a  constant output voltage. But more switching losses occur due to chattering in system, </w:t>
      </w:r>
      <w:proofErr w:type="spellStart"/>
      <w:r>
        <w:t>inturn</w:t>
      </w:r>
      <w:proofErr w:type="spellEnd"/>
      <w:r>
        <w:t xml:space="preserve"> high speed switching frequency operation in the </w:t>
      </w:r>
      <w:proofErr w:type="spellStart"/>
      <w:r>
        <w:t>swictching</w:t>
      </w:r>
      <w:proofErr w:type="spellEnd"/>
      <w:r>
        <w:t xml:space="preserve"> devices. This is the problem of the sliding mode </w:t>
      </w:r>
      <w:proofErr w:type="spellStart"/>
      <w:r>
        <w:t>controller.In</w:t>
      </w:r>
      <w:proofErr w:type="spellEnd"/>
      <w:r>
        <w:t xml:space="preserve"> order to above mentioned problem to alleviate the chattering, a proposed  tan hyperbolic reaching </w:t>
      </w:r>
      <w:proofErr w:type="spellStart"/>
      <w:r>
        <w:t>law,sigmoid</w:t>
      </w:r>
      <w:proofErr w:type="spellEnd"/>
      <w:r>
        <w:t xml:space="preserve"> reaching law techniques and constant plus proportional rate reaching law  are applied to buck dc-dc </w:t>
      </w:r>
      <w:proofErr w:type="spellStart"/>
      <w:r>
        <w:t>converter.Differnt</w:t>
      </w:r>
      <w:proofErr w:type="spellEnd"/>
      <w:r>
        <w:t xml:space="preserve"> loading conditions are applied .</w:t>
      </w:r>
    </w:p>
    <w:p w:rsidR="006808DC" w:rsidRDefault="006808DC" w:rsidP="006808DC">
      <w:pPr>
        <w:autoSpaceDE w:val="0"/>
        <w:autoSpaceDN w:val="0"/>
        <w:adjustRightInd w:val="0"/>
        <w:jc w:val="both"/>
      </w:pPr>
    </w:p>
    <w:p w:rsidR="001D27CA" w:rsidRDefault="006808DC" w:rsidP="006808DC">
      <w:pPr>
        <w:autoSpaceDE w:val="0"/>
        <w:autoSpaceDN w:val="0"/>
        <w:adjustRightInd w:val="0"/>
        <w:jc w:val="both"/>
        <w:rPr>
          <w:b/>
        </w:rPr>
      </w:pPr>
      <w:r>
        <w:t xml:space="preserve">  </w:t>
      </w:r>
      <w:r>
        <w:rPr>
          <w:b/>
        </w:rPr>
        <w:t xml:space="preserve">2. SMOOTH </w:t>
      </w:r>
      <w:r w:rsidRPr="00D00C59">
        <w:rPr>
          <w:b/>
        </w:rPr>
        <w:t>SLIDING MODE C</w:t>
      </w:r>
      <w:r>
        <w:rPr>
          <w:b/>
        </w:rPr>
        <w:t>ONTROL FOR DC-DC BUCK CONVERTER USING REACHING</w:t>
      </w:r>
    </w:p>
    <w:p w:rsidR="006808DC" w:rsidRPr="00D00C59" w:rsidRDefault="006808DC" w:rsidP="006808DC">
      <w:pPr>
        <w:autoSpaceDE w:val="0"/>
        <w:autoSpaceDN w:val="0"/>
        <w:adjustRightInd w:val="0"/>
        <w:jc w:val="both"/>
        <w:rPr>
          <w:b/>
        </w:rPr>
      </w:pPr>
      <w:r>
        <w:rPr>
          <w:b/>
        </w:rPr>
        <w:t xml:space="preserve"> LAW</w:t>
      </w:r>
    </w:p>
    <w:p w:rsidR="006808DC" w:rsidRDefault="006808DC" w:rsidP="006808DC">
      <w:pPr>
        <w:tabs>
          <w:tab w:val="left" w:pos="0"/>
          <w:tab w:val="left" w:pos="720"/>
          <w:tab w:val="left" w:pos="1440"/>
          <w:tab w:val="left" w:pos="2160"/>
          <w:tab w:val="left" w:pos="2880"/>
          <w:tab w:val="left" w:pos="3600"/>
          <w:tab w:val="left" w:pos="4320"/>
          <w:tab w:val="left" w:pos="5040"/>
          <w:tab w:val="left" w:pos="5760"/>
          <w:tab w:val="left" w:pos="6480"/>
        </w:tabs>
        <w:jc w:val="both"/>
      </w:pPr>
      <w:r w:rsidRPr="005F0D79">
        <w:t xml:space="preserve"> The every state variable may be affected by an input voltage, if the system is controllable. The converter output voltage and its derivative are both selected as state variables for DC-DC </w:t>
      </w:r>
      <w:r>
        <w:t>B</w:t>
      </w:r>
      <w:r w:rsidRPr="005F0D79">
        <w:t>uck converter. Figure 1 shows the general structure of SMC for DC-DC converters</w:t>
      </w:r>
      <w:r>
        <w:t>. [5].</w:t>
      </w:r>
    </w:p>
    <w:p w:rsidR="006808DC" w:rsidRPr="005F0D79" w:rsidRDefault="006808DC" w:rsidP="006808DC">
      <w:pPr>
        <w:tabs>
          <w:tab w:val="left" w:pos="0"/>
          <w:tab w:val="left" w:pos="720"/>
          <w:tab w:val="left" w:pos="1440"/>
          <w:tab w:val="left" w:pos="2160"/>
          <w:tab w:val="left" w:pos="2880"/>
          <w:tab w:val="left" w:pos="3600"/>
          <w:tab w:val="left" w:pos="4320"/>
          <w:tab w:val="left" w:pos="5040"/>
          <w:tab w:val="left" w:pos="5760"/>
          <w:tab w:val="left" w:pos="6480"/>
        </w:tabs>
        <w:jc w:val="both"/>
      </w:pPr>
    </w:p>
    <w:p w:rsidR="006808DC" w:rsidRPr="005F0D79" w:rsidRDefault="006808DC" w:rsidP="006808DC">
      <w:pPr>
        <w:tabs>
          <w:tab w:val="left" w:pos="0"/>
          <w:tab w:val="left" w:pos="720"/>
          <w:tab w:val="left" w:pos="1440"/>
          <w:tab w:val="left" w:pos="2160"/>
          <w:tab w:val="left" w:pos="2880"/>
          <w:tab w:val="left" w:pos="3600"/>
          <w:tab w:val="left" w:pos="4320"/>
          <w:tab w:val="left" w:pos="5040"/>
          <w:tab w:val="left" w:pos="5760"/>
          <w:tab w:val="left" w:pos="6480"/>
        </w:tabs>
        <w:spacing w:line="360" w:lineRule="auto"/>
        <w:contextualSpacing/>
        <w:jc w:val="center"/>
      </w:pPr>
      <w:r>
        <w:rPr>
          <w:noProof/>
        </w:rPr>
        <w:drawing>
          <wp:inline distT="0" distB="0" distL="0" distR="0">
            <wp:extent cx="4299788" cy="1535980"/>
            <wp:effectExtent l="19050" t="0" r="5512" b="0"/>
            <wp:docPr id="6"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8"/>
                    <a:srcRect/>
                    <a:stretch>
                      <a:fillRect/>
                    </a:stretch>
                  </pic:blipFill>
                  <pic:spPr bwMode="auto">
                    <a:xfrm>
                      <a:off x="0" y="0"/>
                      <a:ext cx="4299788" cy="1535980"/>
                    </a:xfrm>
                    <a:prstGeom prst="rect">
                      <a:avLst/>
                    </a:prstGeom>
                    <a:noFill/>
                    <a:ln w="9525">
                      <a:noFill/>
                      <a:miter lim="800000"/>
                      <a:headEnd/>
                      <a:tailEnd/>
                    </a:ln>
                  </pic:spPr>
                </pic:pic>
              </a:graphicData>
            </a:graphic>
          </wp:inline>
        </w:drawing>
      </w:r>
    </w:p>
    <w:p w:rsidR="006808DC" w:rsidRPr="004949E0" w:rsidRDefault="006808DC" w:rsidP="006808DC">
      <w:pPr>
        <w:tabs>
          <w:tab w:val="left" w:pos="0"/>
          <w:tab w:val="left" w:pos="720"/>
          <w:tab w:val="left" w:pos="1440"/>
          <w:tab w:val="left" w:pos="2160"/>
          <w:tab w:val="left" w:pos="2880"/>
          <w:tab w:val="left" w:pos="3600"/>
          <w:tab w:val="left" w:pos="4320"/>
          <w:tab w:val="left" w:pos="5040"/>
          <w:tab w:val="left" w:pos="5760"/>
          <w:tab w:val="left" w:pos="6480"/>
        </w:tabs>
        <w:spacing w:line="360" w:lineRule="auto"/>
        <w:contextualSpacing/>
        <w:jc w:val="center"/>
      </w:pPr>
      <w:r w:rsidRPr="004949E0">
        <w:t>Figure1</w:t>
      </w:r>
      <w:r>
        <w:t>.</w:t>
      </w:r>
      <w:r w:rsidRPr="004949E0">
        <w:t xml:space="preserve"> </w:t>
      </w:r>
      <w:proofErr w:type="gramStart"/>
      <w:r w:rsidRPr="004949E0">
        <w:t>a</w:t>
      </w:r>
      <w:proofErr w:type="gramEnd"/>
      <w:r w:rsidRPr="004949E0">
        <w:t xml:space="preserve"> Circuit diagram of SMC for DC-DC buck converter.</w:t>
      </w:r>
    </w:p>
    <w:p w:rsidR="006808DC" w:rsidRPr="00241C66" w:rsidRDefault="006808DC" w:rsidP="006808DC">
      <w:pPr>
        <w:pStyle w:val="AEEETitle-1"/>
        <w:numPr>
          <w:ilvl w:val="0"/>
          <w:numId w:val="0"/>
        </w:numPr>
        <w:spacing w:before="0" w:after="0" w:line="252" w:lineRule="auto"/>
        <w:ind w:left="562" w:hanging="567"/>
        <w:rPr>
          <w:b w:val="0"/>
          <w:sz w:val="20"/>
          <w:szCs w:val="20"/>
        </w:rPr>
      </w:pPr>
      <w:r w:rsidRPr="00241C66">
        <w:rPr>
          <w:b w:val="0"/>
          <w:sz w:val="20"/>
          <w:szCs w:val="20"/>
        </w:rPr>
        <w:t>The mathematical equation</w:t>
      </w:r>
    </w:p>
    <w:p w:rsidR="006808DC" w:rsidRPr="00184597" w:rsidRDefault="006808DC" w:rsidP="006808DC">
      <w:pPr>
        <w:tabs>
          <w:tab w:val="left" w:pos="0"/>
          <w:tab w:val="left" w:pos="720"/>
          <w:tab w:val="left" w:pos="1440"/>
          <w:tab w:val="left" w:pos="2160"/>
          <w:tab w:val="left" w:pos="2880"/>
          <w:tab w:val="left" w:pos="3600"/>
          <w:tab w:val="left" w:pos="4320"/>
          <w:tab w:val="left" w:pos="5040"/>
          <w:tab w:val="left" w:pos="5760"/>
          <w:tab w:val="left" w:pos="6480"/>
        </w:tabs>
        <w:spacing w:line="360" w:lineRule="auto"/>
        <w:contextualSpacing/>
        <w:jc w:val="center"/>
      </w:pPr>
      <w:r>
        <w:rPr>
          <w:position w:val="-66"/>
        </w:rPr>
        <w:t xml:space="preserve">     </w:t>
      </w:r>
      <w:r>
        <w:rPr>
          <w:b/>
          <w:position w:val="-66"/>
        </w:rPr>
        <w:t xml:space="preserve">                      </w:t>
      </w:r>
    </w:p>
    <w:p w:rsidR="006808DC" w:rsidRDefault="006808DC" w:rsidP="006808DC">
      <w:pPr>
        <w:tabs>
          <w:tab w:val="left" w:pos="0"/>
          <w:tab w:val="left" w:pos="720"/>
          <w:tab w:val="left" w:pos="1440"/>
          <w:tab w:val="left" w:pos="2160"/>
          <w:tab w:val="left" w:pos="2880"/>
          <w:tab w:val="left" w:pos="3600"/>
          <w:tab w:val="left" w:pos="4320"/>
          <w:tab w:val="left" w:pos="5040"/>
          <w:tab w:val="left" w:pos="5760"/>
          <w:tab w:val="left" w:pos="6480"/>
        </w:tabs>
        <w:contextualSpacing/>
      </w:pPr>
      <w:r w:rsidRPr="00E77B85">
        <w:rPr>
          <w:position w:val="-66"/>
        </w:rPr>
        <w:object w:dxaOrig="442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63pt" o:ole="">
            <v:imagedata r:id="rId9" o:title=""/>
          </v:shape>
          <o:OLEObject Type="Embed" ProgID="Equation.DSMT4" ShapeID="_x0000_i1025" DrawAspect="Content" ObjectID="_1629355762" r:id="rId10"/>
        </w:object>
      </w:r>
      <w:r>
        <w:t xml:space="preserve">    [5]</w:t>
      </w:r>
    </w:p>
    <w:p w:rsidR="006808DC" w:rsidRDefault="006808DC" w:rsidP="006808DC">
      <w:pPr>
        <w:tabs>
          <w:tab w:val="left" w:pos="0"/>
          <w:tab w:val="left" w:pos="720"/>
          <w:tab w:val="left" w:pos="1440"/>
          <w:tab w:val="left" w:pos="2160"/>
          <w:tab w:val="left" w:pos="2880"/>
          <w:tab w:val="left" w:pos="3600"/>
          <w:tab w:val="left" w:pos="4320"/>
          <w:tab w:val="left" w:pos="5040"/>
          <w:tab w:val="left" w:pos="5760"/>
          <w:tab w:val="left" w:pos="6480"/>
        </w:tabs>
        <w:ind w:firstLine="720"/>
        <w:contextualSpacing/>
        <w:jc w:val="both"/>
        <w:rPr>
          <w:b/>
        </w:rPr>
      </w:pPr>
      <w:r w:rsidRPr="005F0D79">
        <w:rPr>
          <w:position w:val="-44"/>
        </w:rPr>
        <w:t xml:space="preserve">        </w:t>
      </w:r>
      <w:r>
        <w:rPr>
          <w:position w:val="-44"/>
        </w:rPr>
        <w:tab/>
      </w:r>
      <w:r>
        <w:rPr>
          <w:position w:val="-42"/>
        </w:rPr>
        <w:tab/>
      </w:r>
    </w:p>
    <w:p w:rsidR="006808DC" w:rsidRDefault="006808DC" w:rsidP="006808DC">
      <w:pPr>
        <w:autoSpaceDE w:val="0"/>
        <w:autoSpaceDN w:val="0"/>
        <w:adjustRightInd w:val="0"/>
        <w:jc w:val="both"/>
      </w:pPr>
      <w:r>
        <w:rPr>
          <w:rFonts w:eastAsia="TimesNewRoman"/>
        </w:rPr>
        <w:t xml:space="preserve"> </w:t>
      </w:r>
      <w:r>
        <w:t xml:space="preserve">                            </w:t>
      </w:r>
      <w:r w:rsidRPr="00577D62">
        <w:rPr>
          <w:position w:val="-6"/>
        </w:rPr>
        <w:object w:dxaOrig="1560" w:dyaOrig="279">
          <v:shape id="_x0000_i1026" type="#_x0000_t75" style="width:78pt;height:13.5pt" o:ole="">
            <v:imagedata r:id="rId11" o:title=""/>
          </v:shape>
          <o:OLEObject Type="Embed" ProgID="Equation.DSMT4" ShapeID="_x0000_i1026" DrawAspect="Content" ObjectID="_1629355763" r:id="rId12"/>
        </w:object>
      </w:r>
      <w:r>
        <w:tab/>
      </w:r>
      <w:r>
        <w:tab/>
      </w:r>
      <w:r>
        <w:tab/>
      </w:r>
      <w:r>
        <w:tab/>
      </w:r>
      <w:r>
        <w:tab/>
        <w:t xml:space="preserve">                                       </w:t>
      </w:r>
      <w:r w:rsidRPr="00B70BBF">
        <w:t>(</w:t>
      </w:r>
      <w:r>
        <w:t>1</w:t>
      </w:r>
      <w:r w:rsidRPr="00B70BBF">
        <w:t>)</w:t>
      </w:r>
    </w:p>
    <w:p w:rsidR="006808DC" w:rsidRDefault="006808DC" w:rsidP="006808DC">
      <w:pPr>
        <w:autoSpaceDE w:val="0"/>
        <w:autoSpaceDN w:val="0"/>
        <w:adjustRightInd w:val="0"/>
      </w:pPr>
    </w:p>
    <w:p w:rsidR="006808DC" w:rsidRPr="0014490C" w:rsidRDefault="006808DC" w:rsidP="006808DC">
      <w:pPr>
        <w:pStyle w:val="AEEETitle-1"/>
        <w:numPr>
          <w:ilvl w:val="0"/>
          <w:numId w:val="0"/>
        </w:numPr>
        <w:spacing w:before="0" w:after="0" w:line="252" w:lineRule="auto"/>
        <w:ind w:left="747" w:hanging="567"/>
        <w:rPr>
          <w:b w:val="0"/>
          <w:sz w:val="20"/>
          <w:szCs w:val="20"/>
        </w:rPr>
      </w:pPr>
      <w:r w:rsidRPr="0014490C">
        <w:rPr>
          <w:b w:val="0"/>
          <w:sz w:val="20"/>
          <w:szCs w:val="20"/>
        </w:rPr>
        <w:t>X</w:t>
      </w:r>
      <w:r w:rsidRPr="0014490C">
        <w:rPr>
          <w:b w:val="0"/>
          <w:sz w:val="20"/>
          <w:szCs w:val="20"/>
          <w:vertAlign w:val="subscript"/>
        </w:rPr>
        <w:t>1</w:t>
      </w:r>
      <w:r w:rsidRPr="0014490C">
        <w:rPr>
          <w:b w:val="0"/>
          <w:sz w:val="20"/>
          <w:szCs w:val="20"/>
        </w:rPr>
        <w:t xml:space="preserve"> is the error, X</w:t>
      </w:r>
      <w:r w:rsidRPr="0014490C">
        <w:rPr>
          <w:b w:val="0"/>
          <w:sz w:val="20"/>
          <w:szCs w:val="20"/>
          <w:vertAlign w:val="subscript"/>
        </w:rPr>
        <w:t xml:space="preserve">2 </w:t>
      </w:r>
      <w:r w:rsidRPr="0014490C">
        <w:rPr>
          <w:b w:val="0"/>
          <w:sz w:val="20"/>
          <w:szCs w:val="20"/>
        </w:rPr>
        <w:t>is the derivative of the error and X</w:t>
      </w:r>
      <w:r w:rsidRPr="0014490C">
        <w:rPr>
          <w:b w:val="0"/>
          <w:sz w:val="20"/>
          <w:szCs w:val="20"/>
          <w:vertAlign w:val="subscript"/>
        </w:rPr>
        <w:t>3</w:t>
      </w:r>
      <w:r w:rsidRPr="0014490C">
        <w:rPr>
          <w:b w:val="0"/>
          <w:sz w:val="20"/>
          <w:szCs w:val="20"/>
        </w:rPr>
        <w:t xml:space="preserve"> is the integral </w:t>
      </w:r>
      <w:proofErr w:type="spellStart"/>
      <w:r w:rsidRPr="0014490C">
        <w:rPr>
          <w:b w:val="0"/>
          <w:sz w:val="20"/>
          <w:szCs w:val="20"/>
        </w:rPr>
        <w:t>error.The</w:t>
      </w:r>
      <w:proofErr w:type="spellEnd"/>
      <w:r w:rsidRPr="0014490C">
        <w:rPr>
          <w:b w:val="0"/>
          <w:sz w:val="20"/>
          <w:szCs w:val="20"/>
        </w:rPr>
        <w:t xml:space="preserve"> differential of the state</w:t>
      </w:r>
      <w:r>
        <w:rPr>
          <w:b w:val="0"/>
          <w:sz w:val="20"/>
          <w:szCs w:val="20"/>
        </w:rPr>
        <w:t xml:space="preserve"> </w:t>
      </w:r>
      <w:r w:rsidRPr="0014490C">
        <w:rPr>
          <w:b w:val="0"/>
          <w:sz w:val="20"/>
          <w:szCs w:val="20"/>
        </w:rPr>
        <w:t>variables</w:t>
      </w:r>
    </w:p>
    <w:p w:rsidR="006808DC" w:rsidRPr="0014490C" w:rsidRDefault="006808DC" w:rsidP="006808DC">
      <w:pPr>
        <w:pStyle w:val="AEEETitle-1"/>
        <w:numPr>
          <w:ilvl w:val="0"/>
          <w:numId w:val="0"/>
        </w:numPr>
        <w:spacing w:before="0" w:after="0"/>
        <w:rPr>
          <w:b w:val="0"/>
          <w:sz w:val="20"/>
          <w:szCs w:val="20"/>
        </w:rPr>
      </w:pPr>
      <w:r w:rsidRPr="0014490C">
        <w:rPr>
          <w:b w:val="0"/>
          <w:sz w:val="20"/>
          <w:szCs w:val="20"/>
        </w:rPr>
        <w:t>The sliding surface is given by</w:t>
      </w:r>
    </w:p>
    <w:p w:rsidR="006808DC" w:rsidRPr="0014490C" w:rsidRDefault="006808DC" w:rsidP="006808DC">
      <w:pPr>
        <w:pStyle w:val="AEEETitle-1"/>
        <w:numPr>
          <w:ilvl w:val="0"/>
          <w:numId w:val="0"/>
        </w:numPr>
        <w:spacing w:before="0" w:after="0"/>
        <w:rPr>
          <w:b w:val="0"/>
          <w:sz w:val="20"/>
          <w:szCs w:val="20"/>
        </w:rPr>
      </w:pPr>
      <w:r w:rsidRPr="0014490C">
        <w:rPr>
          <w:b w:val="0"/>
          <w:position w:val="-6"/>
          <w:sz w:val="20"/>
          <w:szCs w:val="20"/>
        </w:rPr>
        <w:object w:dxaOrig="2200" w:dyaOrig="240">
          <v:shape id="_x0000_i1027" type="#_x0000_t75" style="width:110.25pt;height:12pt" o:ole="">
            <v:imagedata r:id="rId13" o:title=""/>
          </v:shape>
          <o:OLEObject Type="Embed" ProgID="Equation.DSMT4" ShapeID="_x0000_i1027" DrawAspect="Content" ObjectID="_1629355764" r:id="rId14"/>
        </w:object>
      </w:r>
      <w:r w:rsidRPr="0014490C">
        <w:rPr>
          <w:b w:val="0"/>
          <w:sz w:val="20"/>
          <w:szCs w:val="20"/>
        </w:rPr>
        <w:t xml:space="preserve">    </w:t>
      </w:r>
      <w:r w:rsidRPr="0014490C">
        <w:rPr>
          <w:b w:val="0"/>
          <w:sz w:val="20"/>
          <w:szCs w:val="20"/>
        </w:rPr>
        <w:tab/>
      </w:r>
      <w:r w:rsidRPr="0014490C">
        <w:rPr>
          <w:b w:val="0"/>
          <w:sz w:val="20"/>
          <w:szCs w:val="20"/>
        </w:rPr>
        <w:tab/>
      </w:r>
      <w:r w:rsidRPr="0014490C">
        <w:rPr>
          <w:b w:val="0"/>
          <w:sz w:val="20"/>
          <w:szCs w:val="20"/>
        </w:rPr>
        <w:tab/>
        <w:t xml:space="preserve">  </w:t>
      </w:r>
      <w:r w:rsidRPr="0014490C">
        <w:rPr>
          <w:b w:val="0"/>
          <w:sz w:val="20"/>
          <w:szCs w:val="20"/>
        </w:rPr>
        <w:tab/>
      </w:r>
      <w:r w:rsidRPr="0014490C">
        <w:rPr>
          <w:b w:val="0"/>
          <w:sz w:val="20"/>
          <w:szCs w:val="20"/>
        </w:rPr>
        <w:tab/>
      </w:r>
      <w:r w:rsidRPr="0014490C">
        <w:rPr>
          <w:b w:val="0"/>
          <w:sz w:val="20"/>
          <w:szCs w:val="20"/>
        </w:rPr>
        <w:tab/>
      </w:r>
      <w:r w:rsidRPr="0014490C">
        <w:rPr>
          <w:b w:val="0"/>
          <w:sz w:val="20"/>
          <w:szCs w:val="20"/>
        </w:rPr>
        <w:tab/>
      </w:r>
      <w:r w:rsidRPr="0014490C">
        <w:rPr>
          <w:b w:val="0"/>
          <w:sz w:val="20"/>
          <w:szCs w:val="20"/>
        </w:rPr>
        <w:tab/>
      </w:r>
      <w:r>
        <w:rPr>
          <w:b w:val="0"/>
          <w:sz w:val="20"/>
          <w:szCs w:val="20"/>
        </w:rPr>
        <w:t xml:space="preserve">          </w:t>
      </w:r>
      <w:r w:rsidRPr="0014490C">
        <w:rPr>
          <w:b w:val="0"/>
          <w:sz w:val="20"/>
          <w:szCs w:val="20"/>
        </w:rPr>
        <w:t xml:space="preserve"> (</w:t>
      </w:r>
      <w:r>
        <w:rPr>
          <w:b w:val="0"/>
          <w:sz w:val="20"/>
          <w:szCs w:val="20"/>
        </w:rPr>
        <w:t>2</w:t>
      </w:r>
      <w:r w:rsidRPr="0014490C">
        <w:rPr>
          <w:b w:val="0"/>
          <w:sz w:val="20"/>
          <w:szCs w:val="20"/>
        </w:rPr>
        <w:t>)</w:t>
      </w:r>
    </w:p>
    <w:p w:rsidR="006808DC" w:rsidRPr="0014490C" w:rsidRDefault="006808DC" w:rsidP="006808DC">
      <w:pPr>
        <w:pStyle w:val="AEEETitle-1"/>
        <w:numPr>
          <w:ilvl w:val="0"/>
          <w:numId w:val="0"/>
        </w:numPr>
        <w:spacing w:before="0" w:after="0"/>
        <w:ind w:left="567" w:hanging="567"/>
        <w:rPr>
          <w:b w:val="0"/>
          <w:sz w:val="20"/>
          <w:szCs w:val="20"/>
        </w:rPr>
      </w:pPr>
      <w:r w:rsidRPr="0014490C">
        <w:rPr>
          <w:b w:val="0"/>
          <w:sz w:val="20"/>
          <w:szCs w:val="20"/>
        </w:rPr>
        <w:t>The derivative of the sliding surface is given by</w:t>
      </w:r>
    </w:p>
    <w:p w:rsidR="006808DC" w:rsidRPr="0014490C" w:rsidRDefault="006808DC" w:rsidP="006808DC">
      <w:pPr>
        <w:pStyle w:val="AEEETitle-1"/>
        <w:numPr>
          <w:ilvl w:val="0"/>
          <w:numId w:val="0"/>
        </w:numPr>
        <w:spacing w:before="0" w:after="0"/>
        <w:rPr>
          <w:b w:val="0"/>
          <w:sz w:val="20"/>
          <w:szCs w:val="20"/>
        </w:rPr>
      </w:pPr>
      <w:r w:rsidRPr="0014490C">
        <w:rPr>
          <w:b w:val="0"/>
          <w:position w:val="-6"/>
          <w:sz w:val="20"/>
          <w:szCs w:val="20"/>
        </w:rPr>
        <w:object w:dxaOrig="2520" w:dyaOrig="300">
          <v:shape id="_x0000_i1028" type="#_x0000_t75" style="width:126pt;height:15.75pt" o:ole="">
            <v:imagedata r:id="rId15" o:title=""/>
          </v:shape>
          <o:OLEObject Type="Embed" ProgID="Equation.DSMT4" ShapeID="_x0000_i1028" DrawAspect="Content" ObjectID="_1629355765" r:id="rId16"/>
        </w:object>
      </w:r>
      <w:r w:rsidRPr="0014490C">
        <w:rPr>
          <w:b w:val="0"/>
          <w:sz w:val="20"/>
          <w:szCs w:val="20"/>
        </w:rPr>
        <w:t xml:space="preserve"> [</w:t>
      </w:r>
      <w:r>
        <w:rPr>
          <w:b w:val="0"/>
          <w:sz w:val="20"/>
          <w:szCs w:val="20"/>
        </w:rPr>
        <w:t>5</w:t>
      </w:r>
      <w:r w:rsidRPr="0014490C">
        <w:rPr>
          <w:b w:val="0"/>
          <w:sz w:val="20"/>
          <w:szCs w:val="20"/>
        </w:rPr>
        <w:t xml:space="preserve">]           </w:t>
      </w:r>
      <w:r w:rsidRPr="0014490C">
        <w:rPr>
          <w:b w:val="0"/>
          <w:sz w:val="20"/>
          <w:szCs w:val="20"/>
        </w:rPr>
        <w:tab/>
      </w:r>
      <w:r w:rsidRPr="0014490C">
        <w:rPr>
          <w:b w:val="0"/>
          <w:sz w:val="20"/>
          <w:szCs w:val="20"/>
        </w:rPr>
        <w:tab/>
      </w:r>
      <w:r w:rsidRPr="0014490C">
        <w:rPr>
          <w:b w:val="0"/>
          <w:sz w:val="20"/>
          <w:szCs w:val="20"/>
        </w:rPr>
        <w:tab/>
      </w:r>
      <w:r w:rsidRPr="0014490C">
        <w:rPr>
          <w:b w:val="0"/>
          <w:sz w:val="20"/>
          <w:szCs w:val="20"/>
        </w:rPr>
        <w:tab/>
      </w:r>
      <w:r w:rsidRPr="0014490C">
        <w:rPr>
          <w:b w:val="0"/>
          <w:sz w:val="20"/>
          <w:szCs w:val="20"/>
        </w:rPr>
        <w:tab/>
      </w:r>
      <w:r w:rsidRPr="0014490C">
        <w:rPr>
          <w:b w:val="0"/>
          <w:sz w:val="20"/>
          <w:szCs w:val="20"/>
        </w:rPr>
        <w:tab/>
      </w:r>
      <w:r w:rsidRPr="0014490C">
        <w:rPr>
          <w:b w:val="0"/>
          <w:sz w:val="20"/>
          <w:szCs w:val="20"/>
        </w:rPr>
        <w:tab/>
      </w:r>
      <w:r>
        <w:rPr>
          <w:b w:val="0"/>
          <w:sz w:val="20"/>
          <w:szCs w:val="20"/>
        </w:rPr>
        <w:t xml:space="preserve">          </w:t>
      </w:r>
      <w:r w:rsidRPr="0014490C">
        <w:rPr>
          <w:b w:val="0"/>
          <w:sz w:val="20"/>
          <w:szCs w:val="20"/>
        </w:rPr>
        <w:t xml:space="preserve"> (</w:t>
      </w:r>
      <w:r>
        <w:rPr>
          <w:b w:val="0"/>
          <w:sz w:val="20"/>
          <w:szCs w:val="20"/>
        </w:rPr>
        <w:t>3</w:t>
      </w:r>
      <w:r w:rsidRPr="0014490C">
        <w:rPr>
          <w:b w:val="0"/>
          <w:sz w:val="20"/>
          <w:szCs w:val="20"/>
        </w:rPr>
        <w:t>)</w:t>
      </w:r>
    </w:p>
    <w:p w:rsidR="006808DC" w:rsidRDefault="006808DC" w:rsidP="006808DC">
      <w:pPr>
        <w:pStyle w:val="AEEETitle-1"/>
        <w:numPr>
          <w:ilvl w:val="0"/>
          <w:numId w:val="0"/>
        </w:numPr>
        <w:tabs>
          <w:tab w:val="clear" w:pos="567"/>
          <w:tab w:val="left" w:pos="0"/>
        </w:tabs>
        <w:spacing w:before="0" w:after="0"/>
        <w:rPr>
          <w:b w:val="0"/>
          <w:sz w:val="20"/>
          <w:szCs w:val="20"/>
        </w:rPr>
      </w:pPr>
      <w:proofErr w:type="gramStart"/>
      <w:r w:rsidRPr="0014490C">
        <w:rPr>
          <w:b w:val="0"/>
          <w:sz w:val="20"/>
          <w:szCs w:val="20"/>
        </w:rPr>
        <w:t>where</w:t>
      </w:r>
      <w:proofErr w:type="gramEnd"/>
      <w:r w:rsidRPr="0014490C">
        <w:rPr>
          <w:b w:val="0"/>
          <w:sz w:val="20"/>
          <w:szCs w:val="20"/>
        </w:rPr>
        <w:t xml:space="preserve"> </w:t>
      </w:r>
      <w:r w:rsidRPr="0014490C">
        <w:rPr>
          <w:b w:val="0"/>
          <w:position w:val="-6"/>
          <w:sz w:val="20"/>
          <w:szCs w:val="20"/>
        </w:rPr>
        <w:t xml:space="preserve">α1 α2 &amp;  α3 </w:t>
      </w:r>
      <w:r w:rsidRPr="0014490C">
        <w:rPr>
          <w:b w:val="0"/>
          <w:sz w:val="20"/>
          <w:szCs w:val="20"/>
        </w:rPr>
        <w:t>represent the sliding coefficients, and X</w:t>
      </w:r>
      <w:r w:rsidRPr="0014490C">
        <w:rPr>
          <w:b w:val="0"/>
          <w:sz w:val="20"/>
          <w:szCs w:val="20"/>
          <w:vertAlign w:val="subscript"/>
        </w:rPr>
        <w:t>1</w:t>
      </w:r>
      <w:r w:rsidRPr="0014490C">
        <w:rPr>
          <w:b w:val="0"/>
          <w:sz w:val="20"/>
          <w:szCs w:val="20"/>
        </w:rPr>
        <w:t>, X</w:t>
      </w:r>
      <w:r w:rsidRPr="0014490C">
        <w:rPr>
          <w:b w:val="0"/>
          <w:sz w:val="20"/>
          <w:szCs w:val="20"/>
          <w:vertAlign w:val="subscript"/>
        </w:rPr>
        <w:t>2</w:t>
      </w:r>
      <w:r w:rsidRPr="0014490C">
        <w:rPr>
          <w:b w:val="0"/>
          <w:sz w:val="20"/>
          <w:szCs w:val="20"/>
        </w:rPr>
        <w:t>, and X</w:t>
      </w:r>
      <w:r w:rsidRPr="0014490C">
        <w:rPr>
          <w:b w:val="0"/>
          <w:sz w:val="20"/>
          <w:szCs w:val="20"/>
          <w:vertAlign w:val="subscript"/>
        </w:rPr>
        <w:t>3</w:t>
      </w:r>
      <w:r w:rsidRPr="0014490C">
        <w:rPr>
          <w:b w:val="0"/>
          <w:sz w:val="20"/>
          <w:szCs w:val="20"/>
        </w:rPr>
        <w:t xml:space="preserve"> denote the state feedback variables to be controlled.</w:t>
      </w:r>
    </w:p>
    <w:p w:rsidR="006808DC" w:rsidRDefault="006808DC" w:rsidP="006808DC">
      <w:pPr>
        <w:autoSpaceDE w:val="0"/>
        <w:autoSpaceDN w:val="0"/>
        <w:adjustRightInd w:val="0"/>
        <w:contextualSpacing/>
        <w:rPr>
          <w:b/>
        </w:rPr>
      </w:pPr>
    </w:p>
    <w:p w:rsidR="006808DC" w:rsidRPr="007B795F" w:rsidRDefault="006808DC" w:rsidP="006808DC">
      <w:pPr>
        <w:tabs>
          <w:tab w:val="left" w:pos="0"/>
          <w:tab w:val="left" w:pos="720"/>
          <w:tab w:val="left" w:pos="1440"/>
          <w:tab w:val="left" w:pos="2160"/>
          <w:tab w:val="left" w:pos="2880"/>
          <w:tab w:val="left" w:pos="3600"/>
          <w:tab w:val="left" w:pos="4320"/>
          <w:tab w:val="left" w:pos="5040"/>
          <w:tab w:val="left" w:pos="5760"/>
          <w:tab w:val="left" w:pos="6480"/>
        </w:tabs>
        <w:spacing w:line="360" w:lineRule="auto"/>
        <w:rPr>
          <w:b/>
        </w:rPr>
      </w:pPr>
      <w:r>
        <w:rPr>
          <w:b/>
        </w:rPr>
        <w:t>A.</w:t>
      </w:r>
      <w:r w:rsidRPr="007B795F">
        <w:rPr>
          <w:b/>
        </w:rPr>
        <w:t xml:space="preserve"> </w:t>
      </w:r>
      <w:bookmarkStart w:id="3" w:name="OLE_LINK140"/>
      <w:bookmarkStart w:id="4" w:name="OLE_LINK141"/>
      <w:r>
        <w:rPr>
          <w:b/>
        </w:rPr>
        <w:t xml:space="preserve">SMOOTH </w:t>
      </w:r>
      <w:r w:rsidRPr="007B795F">
        <w:rPr>
          <w:b/>
        </w:rPr>
        <w:t xml:space="preserve">SLIDING MODE CONTROL FOR DC-DC BUCK CONVERTERS WITH CONSTANT PLUS PROPORTIONAL RATE REACHING LAW </w:t>
      </w:r>
      <w:bookmarkEnd w:id="3"/>
      <w:bookmarkEnd w:id="4"/>
      <w:r>
        <w:rPr>
          <w:b/>
        </w:rPr>
        <w:t>(TRADITIONAL REACHING LAW)</w:t>
      </w:r>
    </w:p>
    <w:p w:rsidR="006808DC" w:rsidRPr="007B795F" w:rsidRDefault="006808DC" w:rsidP="006808DC">
      <w:pPr>
        <w:tabs>
          <w:tab w:val="left" w:pos="0"/>
          <w:tab w:val="left" w:pos="720"/>
          <w:tab w:val="left" w:pos="1440"/>
          <w:tab w:val="left" w:pos="2160"/>
          <w:tab w:val="left" w:pos="2880"/>
          <w:tab w:val="left" w:pos="3600"/>
          <w:tab w:val="left" w:pos="4320"/>
          <w:tab w:val="left" w:pos="5040"/>
          <w:tab w:val="left" w:pos="5760"/>
          <w:tab w:val="left" w:pos="6480"/>
        </w:tabs>
        <w:spacing w:line="360" w:lineRule="auto"/>
        <w:rPr>
          <w:b/>
        </w:rPr>
      </w:pPr>
      <w:r w:rsidRPr="007B795F">
        <w:t xml:space="preserve">The reaching law is a differential equation which indicates the dynamics of a switching function S(X). </w:t>
      </w:r>
      <w:r w:rsidR="001D27CA" w:rsidRPr="007B795F">
        <w:t>It</w:t>
      </w:r>
      <w:r w:rsidRPr="007B795F">
        <w:t xml:space="preserve"> is given </w:t>
      </w:r>
      <w:proofErr w:type="gramStart"/>
      <w:r w:rsidRPr="007B795F">
        <w:t>by</w:t>
      </w:r>
      <w:r>
        <w:t>[</w:t>
      </w:r>
      <w:proofErr w:type="gramEnd"/>
      <w:r>
        <w:t>1]</w:t>
      </w:r>
    </w:p>
    <w:p w:rsidR="006808DC" w:rsidRPr="007B795F" w:rsidRDefault="006808DC" w:rsidP="006808DC">
      <w:pPr>
        <w:spacing w:line="360" w:lineRule="auto"/>
      </w:pPr>
      <w:r w:rsidRPr="00577D62">
        <w:rPr>
          <w:position w:val="-10"/>
        </w:rPr>
        <w:object w:dxaOrig="1480" w:dyaOrig="340">
          <v:shape id="_x0000_i1029" type="#_x0000_t75" style="width:74.25pt;height:17.25pt" o:ole="">
            <v:imagedata r:id="rId17" o:title=""/>
          </v:shape>
          <o:OLEObject Type="Embed" ProgID="Equation.DSMT4" ShapeID="_x0000_i1029" DrawAspect="Content" ObjectID="_1629355766" r:id="rId18"/>
        </w:object>
      </w:r>
      <w:r w:rsidRPr="007B795F">
        <w:tab/>
      </w:r>
      <w:r w:rsidRPr="007B795F">
        <w:tab/>
      </w:r>
      <w:r w:rsidRPr="007B795F">
        <w:tab/>
      </w:r>
      <w:r w:rsidRPr="007B795F">
        <w:tab/>
      </w:r>
      <w:r w:rsidRPr="007B795F">
        <w:tab/>
      </w:r>
      <w:r w:rsidRPr="007B795F">
        <w:tab/>
        <w:t xml:space="preserve">                      </w:t>
      </w:r>
      <w:r>
        <w:tab/>
      </w:r>
      <w:r>
        <w:tab/>
        <w:t xml:space="preserve">         </w:t>
      </w:r>
      <w:r w:rsidRPr="007B795F">
        <w:t xml:space="preserve"> (</w:t>
      </w:r>
      <w:r>
        <w:t>4</w:t>
      </w:r>
      <w:r w:rsidRPr="007B795F">
        <w:t>)</w:t>
      </w:r>
    </w:p>
    <w:p w:rsidR="006808DC" w:rsidRPr="007B795F" w:rsidRDefault="006808DC" w:rsidP="006808DC">
      <w:pPr>
        <w:jc w:val="both"/>
      </w:pPr>
      <w:r w:rsidRPr="007B795F">
        <w:t xml:space="preserve">Where Q and k are constants Constant plus proportional rate reaching law with the two constants, Q and K helps to obtain fast convergence, but makes the </w:t>
      </w:r>
      <w:proofErr w:type="gramStart"/>
      <w:r w:rsidRPr="007B795F">
        <w:t>system  increased</w:t>
      </w:r>
      <w:proofErr w:type="gramEnd"/>
      <w:r w:rsidRPr="007B795F">
        <w:t xml:space="preserve"> chattering, but on the other hand it leads disturbance</w:t>
      </w:r>
      <w:r w:rsidR="003E6E50">
        <w:t>s</w:t>
      </w:r>
      <w:r w:rsidRPr="007B795F">
        <w:t xml:space="preserve"> on the sliding mode portion. By adding the proportional rate term –</w:t>
      </w:r>
      <w:proofErr w:type="spellStart"/>
      <w:r w:rsidRPr="007B795F">
        <w:t>ks</w:t>
      </w:r>
      <w:proofErr w:type="spellEnd"/>
      <w:r w:rsidRPr="007B795F">
        <w:t>, the state is forced to approach the switching surface. [</w:t>
      </w:r>
      <w:r>
        <w:t>1</w:t>
      </w:r>
      <w:r w:rsidRPr="007B795F">
        <w:t>].</w:t>
      </w:r>
    </w:p>
    <w:p w:rsidR="006808DC" w:rsidRPr="00BA3C71" w:rsidRDefault="006808DC" w:rsidP="006808DC">
      <w:pPr>
        <w:jc w:val="both"/>
      </w:pPr>
      <w:r w:rsidRPr="00577D62">
        <w:rPr>
          <w:position w:val="-10"/>
        </w:rPr>
        <w:object w:dxaOrig="2980" w:dyaOrig="340">
          <v:shape id="_x0000_i1030" type="#_x0000_t75" style="width:149.25pt;height:13.5pt" o:ole="">
            <v:imagedata r:id="rId19" o:title=""/>
          </v:shape>
          <o:OLEObject Type="Embed" ProgID="Equation.DSMT4" ShapeID="_x0000_i1030" DrawAspect="Content" ObjectID="_1629355767" r:id="rId20"/>
        </w:object>
      </w:r>
      <w:r w:rsidRPr="00BA3C71">
        <w:rPr>
          <w:position w:val="-10"/>
        </w:rPr>
        <w:tab/>
      </w:r>
      <w:r w:rsidRPr="00BA3C71">
        <w:rPr>
          <w:position w:val="-10"/>
        </w:rPr>
        <w:tab/>
      </w:r>
      <w:r w:rsidRPr="00BA3C71">
        <w:rPr>
          <w:position w:val="-10"/>
        </w:rPr>
        <w:tab/>
      </w:r>
      <w:r w:rsidRPr="00BA3C71">
        <w:rPr>
          <w:position w:val="-10"/>
        </w:rPr>
        <w:tab/>
      </w:r>
      <w:r w:rsidRPr="00BA3C71">
        <w:rPr>
          <w:position w:val="-10"/>
        </w:rPr>
        <w:tab/>
      </w:r>
      <w:r>
        <w:rPr>
          <w:position w:val="-10"/>
        </w:rPr>
        <w:tab/>
      </w:r>
      <w:r>
        <w:rPr>
          <w:position w:val="-10"/>
        </w:rPr>
        <w:tab/>
        <w:t xml:space="preserve">         </w:t>
      </w:r>
      <w:r w:rsidR="001D27CA">
        <w:rPr>
          <w:position w:val="-10"/>
        </w:rPr>
        <w:t xml:space="preserve">  </w:t>
      </w:r>
      <w:r>
        <w:rPr>
          <w:position w:val="-10"/>
        </w:rPr>
        <w:t xml:space="preserve"> </w:t>
      </w:r>
      <w:r w:rsidRPr="00BA3C71">
        <w:rPr>
          <w:position w:val="-10"/>
        </w:rPr>
        <w:t>(</w:t>
      </w:r>
      <w:r>
        <w:rPr>
          <w:position w:val="-10"/>
        </w:rPr>
        <w:t>5</w:t>
      </w:r>
      <w:r w:rsidRPr="00BA3C71">
        <w:rPr>
          <w:position w:val="-10"/>
        </w:rPr>
        <w:t>)</w:t>
      </w:r>
    </w:p>
    <w:p w:rsidR="006808DC" w:rsidRDefault="001D27CA" w:rsidP="006808DC">
      <w:pPr>
        <w:jc w:val="both"/>
      </w:pPr>
      <w:r w:rsidRPr="00577D62">
        <w:rPr>
          <w:position w:val="-44"/>
        </w:rPr>
        <w:object w:dxaOrig="3879" w:dyaOrig="999">
          <v:shape id="_x0000_i1031" type="#_x0000_t75" style="width:209.25pt;height:42pt" o:ole="">
            <v:imagedata r:id="rId21" o:title=""/>
          </v:shape>
          <o:OLEObject Type="Embed" ProgID="Equation.DSMT4" ShapeID="_x0000_i1031" DrawAspect="Content" ObjectID="_1629355768" r:id="rId22"/>
        </w:object>
      </w:r>
      <w:r w:rsidR="006808DC">
        <w:t xml:space="preserve">                                                                  (6)                          </w:t>
      </w:r>
      <w:r w:rsidRPr="00577D62">
        <w:rPr>
          <w:position w:val="-62"/>
        </w:rPr>
        <w:object w:dxaOrig="3980" w:dyaOrig="1359">
          <v:shape id="_x0000_i1032" type="#_x0000_t75" style="width:202.5pt;height:57.75pt" o:ole="">
            <v:imagedata r:id="rId23" o:title=""/>
          </v:shape>
          <o:OLEObject Type="Embed" ProgID="Equation.DSMT4" ShapeID="_x0000_i1032" DrawAspect="Content" ObjectID="_1629355769" r:id="rId24"/>
        </w:object>
      </w:r>
      <w:r w:rsidR="006808DC">
        <w:t xml:space="preserve">     </w:t>
      </w:r>
      <w:r w:rsidR="006808DC">
        <w:tab/>
      </w:r>
      <w:r>
        <w:t xml:space="preserve"> </w:t>
      </w:r>
      <w:r w:rsidR="006808DC">
        <w:tab/>
      </w:r>
      <w:r w:rsidR="006808DC">
        <w:tab/>
      </w:r>
      <w:r w:rsidR="006808DC">
        <w:tab/>
        <w:t xml:space="preserve">                </w:t>
      </w:r>
      <w:r>
        <w:t xml:space="preserve">  </w:t>
      </w:r>
      <w:r w:rsidR="006808DC">
        <w:t xml:space="preserve">        </w:t>
      </w:r>
      <w:r>
        <w:t xml:space="preserve">               (</w:t>
      </w:r>
      <w:r w:rsidR="006808DC">
        <w:t>7)</w:t>
      </w:r>
      <w:r w:rsidR="006808DC">
        <w:tab/>
        <w:t xml:space="preserve">          </w:t>
      </w:r>
    </w:p>
    <w:p w:rsidR="006808DC" w:rsidRPr="001172F3" w:rsidRDefault="006808DC" w:rsidP="006808DC">
      <w:pPr>
        <w:autoSpaceDE w:val="0"/>
        <w:autoSpaceDN w:val="0"/>
        <w:adjustRightInd w:val="0"/>
        <w:rPr>
          <w:b/>
        </w:rPr>
      </w:pPr>
      <w:r>
        <w:rPr>
          <w:b/>
        </w:rPr>
        <w:t xml:space="preserve">B. </w:t>
      </w:r>
      <w:r w:rsidRPr="001172F3">
        <w:rPr>
          <w:b/>
        </w:rPr>
        <w:t xml:space="preserve">SMOOTH SLIDING MODE CONTROL FOR DC-DC BUCK CONVERTER WITH PROPOSED METHOD 1: </w:t>
      </w:r>
      <w:r w:rsidRPr="002E27E1">
        <w:t xml:space="preserve"> </w:t>
      </w:r>
      <w:r w:rsidRPr="001172F3">
        <w:rPr>
          <w:b/>
        </w:rPr>
        <w:t>SIGMOID REACHING LAW</w:t>
      </w:r>
    </w:p>
    <w:p w:rsidR="006808DC" w:rsidRDefault="006808DC" w:rsidP="006808DC">
      <w:pPr>
        <w:jc w:val="both"/>
        <w:rPr>
          <w:bCs/>
        </w:rPr>
      </w:pPr>
      <w:proofErr w:type="spellStart"/>
      <w:r w:rsidRPr="00A41C75">
        <w:t>Yun</w:t>
      </w:r>
      <w:proofErr w:type="spellEnd"/>
      <w:r w:rsidRPr="00A41C75">
        <w:t xml:space="preserve">-long Liu, </w:t>
      </w:r>
      <w:r w:rsidRPr="001365EC">
        <w:rPr>
          <w:i/>
        </w:rPr>
        <w:t>et.al</w:t>
      </w:r>
      <w:r>
        <w:t xml:space="preserve"> in 2010 proposed a </w:t>
      </w:r>
      <w:r w:rsidRPr="00A41C75">
        <w:t>Variable Structure Control for Affine Systems</w:t>
      </w:r>
      <w:r>
        <w:t xml:space="preserve">. </w:t>
      </w:r>
      <w:r w:rsidRPr="00200978">
        <w:t>This reaching law proposed in this paper is based on the choice of sigmoid variable term that adapts to the v</w:t>
      </w:r>
      <w:r>
        <w:t>ariation of switching function in this reaching law [10</w:t>
      </w:r>
      <w:r w:rsidRPr="00200978">
        <w:t>].</w:t>
      </w:r>
      <w:r>
        <w:t xml:space="preserve"> From [11] applied to the dc-dc </w:t>
      </w:r>
      <w:proofErr w:type="spellStart"/>
      <w:r>
        <w:t>bukc</w:t>
      </w:r>
      <w:proofErr w:type="spellEnd"/>
      <w:r>
        <w:t xml:space="preserve"> </w:t>
      </w:r>
      <w:proofErr w:type="spellStart"/>
      <w:r>
        <w:t>converter.here</w:t>
      </w:r>
      <w:proofErr w:type="spellEnd"/>
      <w:r>
        <w:t xml:space="preserve">, it has compared with conventional reaching </w:t>
      </w:r>
      <w:proofErr w:type="spellStart"/>
      <w:r>
        <w:t>law.Chattering</w:t>
      </w:r>
      <w:proofErr w:type="spellEnd"/>
      <w:r>
        <w:t xml:space="preserve"> is not </w:t>
      </w:r>
      <w:proofErr w:type="spellStart"/>
      <w:r>
        <w:t>measured.In</w:t>
      </w:r>
      <w:proofErr w:type="spellEnd"/>
      <w:r>
        <w:t xml:space="preserve"> this reaching law sigmoid </w:t>
      </w:r>
      <w:r w:rsidRPr="00854554">
        <w:t xml:space="preserve">function </w:t>
      </w:r>
      <w:r w:rsidRPr="00854554">
        <w:rPr>
          <w:bCs/>
        </w:rPr>
        <w:t>can reach the region of the switching surface in finite speed and</w:t>
      </w:r>
      <w:r>
        <w:rPr>
          <w:bCs/>
        </w:rPr>
        <w:t xml:space="preserve"> </w:t>
      </w:r>
      <w:r w:rsidRPr="00854554">
        <w:rPr>
          <w:bCs/>
        </w:rPr>
        <w:t xml:space="preserve">the stability of origin can be </w:t>
      </w:r>
      <w:proofErr w:type="spellStart"/>
      <w:r w:rsidRPr="00854554">
        <w:rPr>
          <w:bCs/>
        </w:rPr>
        <w:t>guaranteed</w:t>
      </w:r>
      <w:r>
        <w:rPr>
          <w:bCs/>
        </w:rPr>
        <w:t>,with</w:t>
      </w:r>
      <w:proofErr w:type="spellEnd"/>
      <w:r>
        <w:rPr>
          <w:bCs/>
        </w:rPr>
        <w:t xml:space="preserve"> absolute value of the state variables,  and minimize chattering.</w:t>
      </w:r>
    </w:p>
    <w:p w:rsidR="006808DC" w:rsidRDefault="006808DC" w:rsidP="006808DC">
      <w:pPr>
        <w:jc w:val="both"/>
        <w:rPr>
          <w:position w:val="-10"/>
        </w:rPr>
      </w:pPr>
      <w:r w:rsidRPr="00200978">
        <w:t xml:space="preserve"> </w:t>
      </w:r>
      <w:r w:rsidRPr="00200978">
        <w:rPr>
          <w:position w:val="-10"/>
        </w:rPr>
        <w:object w:dxaOrig="2659" w:dyaOrig="360">
          <v:shape id="_x0000_i1033" type="#_x0000_t75" style="width:132.75pt;height:18.75pt" o:ole="">
            <v:imagedata r:id="rId25" o:title=""/>
          </v:shape>
          <o:OLEObject Type="Embed" ProgID="Equation.DSMT4" ShapeID="_x0000_i1033" DrawAspect="Content" ObjectID="_1629355770" r:id="rId26"/>
        </w:object>
      </w:r>
      <w:r w:rsidRPr="00200978">
        <w:rPr>
          <w:position w:val="-10"/>
        </w:rPr>
        <w:tab/>
      </w:r>
      <w:r w:rsidRPr="00200978">
        <w:rPr>
          <w:position w:val="-10"/>
        </w:rPr>
        <w:tab/>
      </w:r>
      <w:r w:rsidRPr="00200978">
        <w:rPr>
          <w:position w:val="-10"/>
        </w:rPr>
        <w:tab/>
      </w:r>
      <w:r w:rsidRPr="00200978">
        <w:rPr>
          <w:position w:val="-10"/>
        </w:rPr>
        <w:tab/>
      </w:r>
      <w:r w:rsidRPr="00200978">
        <w:rPr>
          <w:position w:val="-10"/>
        </w:rPr>
        <w:tab/>
      </w:r>
      <w:r>
        <w:rPr>
          <w:position w:val="-10"/>
        </w:rPr>
        <w:tab/>
      </w:r>
      <w:r>
        <w:rPr>
          <w:position w:val="-10"/>
        </w:rPr>
        <w:tab/>
      </w:r>
      <w:r>
        <w:rPr>
          <w:position w:val="-10"/>
        </w:rPr>
        <w:tab/>
        <w:t xml:space="preserve">          </w:t>
      </w:r>
      <w:r w:rsidRPr="00200978">
        <w:rPr>
          <w:position w:val="-10"/>
        </w:rPr>
        <w:t xml:space="preserve"> (</w:t>
      </w:r>
      <w:r>
        <w:rPr>
          <w:position w:val="-10"/>
        </w:rPr>
        <w:t>8</w:t>
      </w:r>
      <w:r w:rsidRPr="00200978">
        <w:rPr>
          <w:position w:val="-10"/>
        </w:rPr>
        <w:t>)</w:t>
      </w:r>
    </w:p>
    <w:p w:rsidR="006808DC" w:rsidRDefault="001D27CA" w:rsidP="006808DC">
      <w:pPr>
        <w:jc w:val="both"/>
        <w:rPr>
          <w:position w:val="-96"/>
        </w:rPr>
      </w:pPr>
      <w:r w:rsidRPr="007406B3">
        <w:rPr>
          <w:position w:val="-98"/>
        </w:rPr>
        <w:object w:dxaOrig="2960" w:dyaOrig="2079">
          <v:shape id="_x0000_i1034" type="#_x0000_t75" style="width:158.25pt;height:91.5pt" o:ole="">
            <v:imagedata r:id="rId27" o:title=""/>
          </v:shape>
          <o:OLEObject Type="Embed" ProgID="Equation.DSMT4" ShapeID="_x0000_i1034" DrawAspect="Content" ObjectID="_1629355771" r:id="rId28"/>
        </w:object>
      </w:r>
      <w:r w:rsidR="006808DC" w:rsidRPr="00200978">
        <w:rPr>
          <w:position w:val="-96"/>
        </w:rPr>
        <w:t xml:space="preserve">  </w:t>
      </w:r>
      <w:r w:rsidR="006808DC">
        <w:rPr>
          <w:position w:val="-96"/>
        </w:rPr>
        <w:tab/>
      </w:r>
      <w:r w:rsidR="006808DC">
        <w:rPr>
          <w:position w:val="-96"/>
        </w:rPr>
        <w:tab/>
      </w:r>
    </w:p>
    <w:p w:rsidR="006808DC" w:rsidRPr="00200978" w:rsidRDefault="006808DC" w:rsidP="006808DC">
      <w:pPr>
        <w:jc w:val="both"/>
        <w:rPr>
          <w:position w:val="-10"/>
        </w:rPr>
      </w:pPr>
      <w:r w:rsidRPr="007406B3">
        <w:rPr>
          <w:position w:val="-22"/>
        </w:rPr>
        <w:object w:dxaOrig="2180" w:dyaOrig="560">
          <v:shape id="_x0000_i1035" type="#_x0000_t75" style="width:108.75pt;height:24.75pt" o:ole="">
            <v:imagedata r:id="rId29" o:title=""/>
          </v:shape>
          <o:OLEObject Type="Embed" ProgID="Equation.DSMT4" ShapeID="_x0000_i1035" DrawAspect="Content" ObjectID="_1629355772" r:id="rId30"/>
        </w:object>
      </w:r>
    </w:p>
    <w:p w:rsidR="006808DC" w:rsidRDefault="006808DC" w:rsidP="006808DC">
      <w:pPr>
        <w:rPr>
          <w:position w:val="-16"/>
        </w:rPr>
      </w:pPr>
      <w:r w:rsidRPr="007406B3">
        <w:rPr>
          <w:position w:val="-14"/>
        </w:rPr>
        <w:object w:dxaOrig="2880" w:dyaOrig="400">
          <v:shape id="_x0000_i1036" type="#_x0000_t75" style="width:2in;height:20.25pt" o:ole="">
            <v:imagedata r:id="rId31" o:title=""/>
          </v:shape>
          <o:OLEObject Type="Embed" ProgID="Equation.DSMT4" ShapeID="_x0000_i1036" DrawAspect="Content" ObjectID="_1629355773" r:id="rId32"/>
        </w:object>
      </w:r>
      <w:r w:rsidRPr="00200978">
        <w:tab/>
      </w:r>
      <w:r w:rsidRPr="00200978">
        <w:tab/>
      </w:r>
      <w:r w:rsidRPr="00200978">
        <w:tab/>
        <w:t xml:space="preserve">     </w:t>
      </w:r>
      <w:r w:rsidRPr="00200978">
        <w:rPr>
          <w:position w:val="-16"/>
        </w:rPr>
        <w:t xml:space="preserve">  </w:t>
      </w:r>
      <w:r w:rsidRPr="00200978">
        <w:rPr>
          <w:position w:val="-16"/>
        </w:rPr>
        <w:tab/>
      </w:r>
      <w:r w:rsidRPr="00200978">
        <w:rPr>
          <w:position w:val="-16"/>
        </w:rPr>
        <w:tab/>
      </w:r>
      <w:r>
        <w:rPr>
          <w:position w:val="-16"/>
        </w:rPr>
        <w:t xml:space="preserve">                                      (9</w:t>
      </w:r>
      <w:r w:rsidRPr="00200978">
        <w:rPr>
          <w:position w:val="-16"/>
        </w:rPr>
        <w:t>)</w:t>
      </w:r>
    </w:p>
    <w:p w:rsidR="006808DC" w:rsidRPr="00200978" w:rsidRDefault="006808DC" w:rsidP="006808DC">
      <w:pPr>
        <w:jc w:val="both"/>
        <w:rPr>
          <w:position w:val="-16"/>
        </w:rPr>
      </w:pPr>
      <w:r>
        <w:rPr>
          <w:position w:val="-16"/>
        </w:rPr>
        <w:t>Simulation modeling equations</w:t>
      </w:r>
    </w:p>
    <w:p w:rsidR="006808DC" w:rsidRDefault="006808DC" w:rsidP="006808DC">
      <w:pPr>
        <w:rPr>
          <w:position w:val="-28"/>
        </w:rPr>
      </w:pPr>
      <w:r w:rsidRPr="007406B3">
        <w:rPr>
          <w:position w:val="-60"/>
        </w:rPr>
        <w:object w:dxaOrig="4620" w:dyaOrig="1320">
          <v:shape id="_x0000_i1037" type="#_x0000_t75" style="width:231pt;height:51pt" o:ole="">
            <v:imagedata r:id="rId33" o:title=""/>
          </v:shape>
          <o:OLEObject Type="Embed" ProgID="Equation.DSMT4" ShapeID="_x0000_i1037" DrawAspect="Content" ObjectID="_1629355774" r:id="rId34"/>
        </w:object>
      </w:r>
      <w:r>
        <w:rPr>
          <w:position w:val="-28"/>
        </w:rPr>
        <w:t xml:space="preserve">                                                                           (10)</w:t>
      </w:r>
    </w:p>
    <w:p w:rsidR="006808DC" w:rsidRDefault="006808DC" w:rsidP="006808DC">
      <w:r>
        <w:t>Where U=</w:t>
      </w:r>
      <w:proofErr w:type="spellStart"/>
      <w:r>
        <w:t>Ueq</w:t>
      </w:r>
      <w:proofErr w:type="spellEnd"/>
      <w:r>
        <w:t xml:space="preserve"> </w:t>
      </w:r>
    </w:p>
    <w:p w:rsidR="006808DC" w:rsidRDefault="006808DC" w:rsidP="006808DC">
      <w:pPr>
        <w:rPr>
          <w:position w:val="-28"/>
        </w:rPr>
      </w:pPr>
      <w:r w:rsidRPr="007406B3">
        <w:rPr>
          <w:position w:val="-48"/>
        </w:rPr>
        <w:object w:dxaOrig="5360" w:dyaOrig="1080">
          <v:shape id="_x0000_i1038" type="#_x0000_t75" style="width:267.75pt;height:48.75pt" o:ole="">
            <v:imagedata r:id="rId35" o:title=""/>
          </v:shape>
          <o:OLEObject Type="Embed" ProgID="Equation.DSMT4" ShapeID="_x0000_i1038" DrawAspect="Content" ObjectID="_1629355775" r:id="rId36"/>
        </w:object>
      </w:r>
      <w:r>
        <w:rPr>
          <w:position w:val="-50"/>
        </w:rPr>
        <w:t xml:space="preserve">                                                </w:t>
      </w:r>
      <w:r>
        <w:rPr>
          <w:position w:val="-28"/>
        </w:rPr>
        <w:t xml:space="preserve">             (11)</w:t>
      </w:r>
    </w:p>
    <w:p w:rsidR="006808DC" w:rsidRDefault="006808DC" w:rsidP="006808DC">
      <w:r>
        <w:t xml:space="preserve">Where    </w:t>
      </w:r>
      <w:proofErr w:type="spellStart"/>
      <w:r>
        <w:t>Ueq</w:t>
      </w:r>
      <w:proofErr w:type="spellEnd"/>
      <w:r>
        <w:t>=d;   d=</w:t>
      </w:r>
      <w:proofErr w:type="spellStart"/>
      <w:r>
        <w:t>V</w:t>
      </w:r>
      <w:r w:rsidRPr="00C356EA">
        <w:rPr>
          <w:vertAlign w:val="subscript"/>
        </w:rPr>
        <w:t>c</w:t>
      </w:r>
      <w:proofErr w:type="spellEnd"/>
      <w:r>
        <w:t>/</w:t>
      </w:r>
      <w:proofErr w:type="spellStart"/>
      <w:r>
        <w:t>Vramp</w:t>
      </w:r>
      <w:proofErr w:type="spellEnd"/>
      <w:r>
        <w:t xml:space="preserve">;   </w:t>
      </w:r>
      <w:proofErr w:type="spellStart"/>
      <w:r>
        <w:t>Vramp</w:t>
      </w:r>
      <w:proofErr w:type="spellEnd"/>
      <w:r>
        <w:t xml:space="preserve">=β </w:t>
      </w:r>
      <w:proofErr w:type="gramStart"/>
      <w:r>
        <w:t>Vin</w:t>
      </w:r>
      <w:proofErr w:type="gramEnd"/>
    </w:p>
    <w:p w:rsidR="006808DC" w:rsidRDefault="006808DC" w:rsidP="006808DC">
      <w:pPr>
        <w:jc w:val="both"/>
        <w:rPr>
          <w:position w:val="-28"/>
        </w:rPr>
      </w:pPr>
      <w:r w:rsidRPr="007406B3">
        <w:rPr>
          <w:position w:val="-60"/>
        </w:rPr>
        <w:object w:dxaOrig="4260" w:dyaOrig="1320">
          <v:shape id="_x0000_i1039" type="#_x0000_t75" style="width:213pt;height:57.75pt" o:ole="">
            <v:imagedata r:id="rId37" o:title=""/>
          </v:shape>
          <o:OLEObject Type="Embed" ProgID="Equation.DSMT4" ShapeID="_x0000_i1039" DrawAspect="Content" ObjectID="_1629355776" r:id="rId38"/>
        </w:object>
      </w:r>
      <w:r>
        <w:rPr>
          <w:position w:val="-28"/>
        </w:rPr>
        <w:t xml:space="preserve">  </w:t>
      </w:r>
      <w:r>
        <w:rPr>
          <w:position w:val="-28"/>
        </w:rPr>
        <w:tab/>
      </w:r>
      <w:r>
        <w:rPr>
          <w:position w:val="-28"/>
        </w:rPr>
        <w:tab/>
      </w:r>
      <w:r>
        <w:rPr>
          <w:position w:val="-28"/>
        </w:rPr>
        <w:tab/>
      </w:r>
      <w:r>
        <w:rPr>
          <w:position w:val="-28"/>
        </w:rPr>
        <w:tab/>
      </w:r>
      <w:r>
        <w:rPr>
          <w:position w:val="-28"/>
        </w:rPr>
        <w:tab/>
        <w:t xml:space="preserve">         (12)</w:t>
      </w:r>
    </w:p>
    <w:p w:rsidR="006808DC" w:rsidRPr="00330FC7" w:rsidRDefault="006808DC" w:rsidP="006808DC">
      <w:pPr>
        <w:autoSpaceDE w:val="0"/>
        <w:autoSpaceDN w:val="0"/>
        <w:adjustRightInd w:val="0"/>
        <w:contextualSpacing/>
        <w:rPr>
          <w:b/>
        </w:rPr>
      </w:pPr>
      <w:r>
        <w:rPr>
          <w:b/>
        </w:rPr>
        <w:t>C.</w:t>
      </w:r>
      <w:r w:rsidRPr="00330FC7">
        <w:rPr>
          <w:b/>
        </w:rPr>
        <w:t xml:space="preserve"> </w:t>
      </w:r>
      <w:r>
        <w:rPr>
          <w:b/>
        </w:rPr>
        <w:t xml:space="preserve">SMOOTH </w:t>
      </w:r>
      <w:r w:rsidRPr="00330FC7">
        <w:rPr>
          <w:b/>
        </w:rPr>
        <w:t>SLIDING MODE CONTROL FOR DC-DC BUCK CONVERTER WITH PROPOSED METHOD</w:t>
      </w:r>
      <w:r>
        <w:rPr>
          <w:b/>
        </w:rPr>
        <w:t xml:space="preserve"> 2</w:t>
      </w:r>
      <w:r w:rsidRPr="00330FC7">
        <w:rPr>
          <w:b/>
        </w:rPr>
        <w:t xml:space="preserve">: </w:t>
      </w:r>
      <w:r>
        <w:rPr>
          <w:b/>
        </w:rPr>
        <w:t xml:space="preserve">TAN HYPERBOLIC </w:t>
      </w:r>
      <w:r w:rsidRPr="00330FC7">
        <w:rPr>
          <w:b/>
        </w:rPr>
        <w:t>REACHING LAW</w:t>
      </w:r>
    </w:p>
    <w:p w:rsidR="006808DC" w:rsidRDefault="006808DC" w:rsidP="006808DC">
      <w:pPr>
        <w:autoSpaceDE w:val="0"/>
        <w:autoSpaceDN w:val="0"/>
        <w:adjustRightInd w:val="0"/>
        <w:ind w:firstLine="720"/>
        <w:contextualSpacing/>
      </w:pPr>
      <w:r w:rsidRPr="007539CE">
        <w:rPr>
          <w:rFonts w:eastAsiaTheme="minorHAnsi"/>
          <w:bCs/>
        </w:rPr>
        <w:t>Li</w:t>
      </w:r>
      <w:r>
        <w:rPr>
          <w:rFonts w:eastAsiaTheme="minorHAnsi"/>
          <w:bCs/>
        </w:rPr>
        <w:t xml:space="preserve">ang </w:t>
      </w:r>
      <w:proofErr w:type="gramStart"/>
      <w:r>
        <w:rPr>
          <w:rFonts w:eastAsiaTheme="minorHAnsi"/>
          <w:bCs/>
        </w:rPr>
        <w:t xml:space="preserve">Tao  </w:t>
      </w:r>
      <w:r w:rsidRPr="00C9744E">
        <w:rPr>
          <w:rFonts w:eastAsiaTheme="minorHAnsi"/>
          <w:bCs/>
          <w:i/>
        </w:rPr>
        <w:t>et</w:t>
      </w:r>
      <w:proofErr w:type="gramEnd"/>
      <w:r>
        <w:rPr>
          <w:rFonts w:eastAsiaTheme="minorHAnsi"/>
          <w:bCs/>
          <w:i/>
        </w:rPr>
        <w:t xml:space="preserve"> </w:t>
      </w:r>
      <w:r w:rsidRPr="00C9744E">
        <w:rPr>
          <w:rFonts w:eastAsiaTheme="minorHAnsi"/>
          <w:bCs/>
          <w:i/>
        </w:rPr>
        <w:t>al</w:t>
      </w:r>
      <w:r>
        <w:rPr>
          <w:rFonts w:eastAsiaTheme="minorHAnsi"/>
          <w:bCs/>
        </w:rPr>
        <w:t>. in 2018.</w:t>
      </w:r>
      <w:r>
        <w:rPr>
          <w:rFonts w:eastAsiaTheme="minorHAnsi"/>
          <w:b/>
          <w:bCs/>
        </w:rPr>
        <w:t xml:space="preserve"> </w:t>
      </w:r>
      <w:r>
        <w:rPr>
          <w:rFonts w:eastAsia="Calibri"/>
        </w:rPr>
        <w:t>Proposed a</w:t>
      </w:r>
      <w:r w:rsidRPr="00CB484D">
        <w:rPr>
          <w:rFonts w:eastAsiaTheme="minorHAnsi"/>
        </w:rPr>
        <w:t xml:space="preserve"> novel continuous reaching law for chattering-free sliding mode control by using two hyperbolic</w:t>
      </w:r>
      <w:r>
        <w:rPr>
          <w:rFonts w:eastAsiaTheme="minorHAnsi"/>
        </w:rPr>
        <w:t xml:space="preserve"> functions</w:t>
      </w:r>
      <w:proofErr w:type="gramStart"/>
      <w:r>
        <w:rPr>
          <w:rFonts w:eastAsiaTheme="minorHAnsi"/>
        </w:rPr>
        <w:t>.[</w:t>
      </w:r>
      <w:proofErr w:type="gramEnd"/>
      <w:r>
        <w:rPr>
          <w:rFonts w:eastAsiaTheme="minorHAnsi"/>
        </w:rPr>
        <w:t>9]</w:t>
      </w:r>
    </w:p>
    <w:p w:rsidR="006808DC" w:rsidRPr="00B157CB" w:rsidRDefault="006808DC" w:rsidP="006808DC">
      <w:pPr>
        <w:autoSpaceDE w:val="0"/>
        <w:autoSpaceDN w:val="0"/>
        <w:adjustRightInd w:val="0"/>
        <w:contextualSpacing/>
        <w:rPr>
          <w:b/>
        </w:rPr>
      </w:pPr>
      <w:r w:rsidRPr="006F62F3">
        <w:t xml:space="preserve">A </w:t>
      </w:r>
      <w:r>
        <w:t>proposed method 2</w:t>
      </w:r>
      <w:r w:rsidRPr="006F62F3">
        <w:t xml:space="preserve"> reaching law is </w:t>
      </w:r>
      <w:r>
        <w:t>given by</w:t>
      </w:r>
    </w:p>
    <w:p w:rsidR="006808DC" w:rsidRPr="00B20A50" w:rsidRDefault="006808DC" w:rsidP="006808DC">
      <w:pPr>
        <w:autoSpaceDE w:val="0"/>
        <w:autoSpaceDN w:val="0"/>
        <w:adjustRightInd w:val="0"/>
        <w:rPr>
          <w:position w:val="-14"/>
        </w:rPr>
      </w:pPr>
      <w:r w:rsidRPr="00577D62">
        <w:rPr>
          <w:position w:val="-12"/>
        </w:rPr>
        <w:object w:dxaOrig="3019" w:dyaOrig="460">
          <v:shape id="_x0000_i1040" type="#_x0000_t75" style="width:150.75pt;height:20.25pt" o:ole="">
            <v:imagedata r:id="rId39" o:title=""/>
          </v:shape>
          <o:OLEObject Type="Embed" ProgID="Equation.DSMT4" ShapeID="_x0000_i1040" DrawAspect="Content" ObjectID="_1629355777" r:id="rId40"/>
        </w:object>
      </w:r>
      <w:r w:rsidRPr="00545642">
        <w:rPr>
          <w:position w:val="-14"/>
        </w:rPr>
        <w:t xml:space="preserve">              </w:t>
      </w:r>
      <w:r>
        <w:rPr>
          <w:position w:val="-14"/>
        </w:rPr>
        <w:t xml:space="preserve">                                           </w:t>
      </w:r>
      <w:r w:rsidRPr="00545642">
        <w:rPr>
          <w:position w:val="-14"/>
        </w:rPr>
        <w:t xml:space="preserve">     </w:t>
      </w:r>
      <w:r>
        <w:rPr>
          <w:position w:val="-14"/>
        </w:rPr>
        <w:t xml:space="preserve">                                            </w:t>
      </w:r>
      <w:r w:rsidRPr="00B20A50">
        <w:rPr>
          <w:position w:val="-14"/>
        </w:rPr>
        <w:t>(</w:t>
      </w:r>
      <w:r>
        <w:rPr>
          <w:position w:val="-14"/>
        </w:rPr>
        <w:t>13</w:t>
      </w:r>
      <w:r w:rsidRPr="00B20A50">
        <w:rPr>
          <w:position w:val="-14"/>
        </w:rPr>
        <w:t>)</w:t>
      </w:r>
    </w:p>
    <w:p w:rsidR="006808DC" w:rsidRDefault="006808DC" w:rsidP="006808DC">
      <w:pPr>
        <w:autoSpaceDE w:val="0"/>
        <w:autoSpaceDN w:val="0"/>
        <w:adjustRightInd w:val="0"/>
        <w:jc w:val="both"/>
      </w:pPr>
      <w:r w:rsidRPr="00545642">
        <w:t xml:space="preserve">            </w:t>
      </w:r>
      <w:r w:rsidRPr="00B20A50">
        <w:t>m</w:t>
      </w:r>
      <w:r w:rsidRPr="00774014">
        <w:rPr>
          <w:vertAlign w:val="subscript"/>
        </w:rPr>
        <w:t>1</w:t>
      </w:r>
      <w:r w:rsidRPr="00B20A50">
        <w:t>&gt;0, m</w:t>
      </w:r>
      <w:r w:rsidRPr="00774014">
        <w:rPr>
          <w:vertAlign w:val="subscript"/>
        </w:rPr>
        <w:t>2</w:t>
      </w:r>
      <w:r w:rsidRPr="00B20A50">
        <w:t>&gt;0</w:t>
      </w:r>
      <w:proofErr w:type="gramStart"/>
      <w:r w:rsidRPr="00B20A50">
        <w:t>,α</w:t>
      </w:r>
      <w:proofErr w:type="gramEnd"/>
      <w:r w:rsidRPr="00B20A50">
        <w:t xml:space="preserve"> &gt;0, λ&gt;0</w:t>
      </w:r>
    </w:p>
    <w:p w:rsidR="006808DC" w:rsidRDefault="006808DC" w:rsidP="006808DC">
      <w:pPr>
        <w:autoSpaceDE w:val="0"/>
        <w:autoSpaceDN w:val="0"/>
        <w:adjustRightInd w:val="0"/>
        <w:jc w:val="both"/>
      </w:pPr>
    </w:p>
    <w:p w:rsidR="006808DC" w:rsidRDefault="006808DC" w:rsidP="006808DC">
      <w:r>
        <w:t>T</w:t>
      </w:r>
      <w:r w:rsidRPr="00545642">
        <w:t xml:space="preserve">he hyperbolic function is mathematical expressions its range from (-1, +1), </w:t>
      </w:r>
    </w:p>
    <w:p w:rsidR="006808DC" w:rsidRPr="00545642" w:rsidRDefault="006808DC" w:rsidP="006808DC">
      <w:r w:rsidRPr="00577D62">
        <w:rPr>
          <w:position w:val="-24"/>
        </w:rPr>
        <w:object w:dxaOrig="1680" w:dyaOrig="660">
          <v:shape id="_x0000_i1041" type="#_x0000_t75" style="width:84pt;height:33pt" o:ole="">
            <v:imagedata r:id="rId41" o:title=""/>
          </v:shape>
          <o:OLEObject Type="Embed" ProgID="Equation.DSMT4" ShapeID="_x0000_i1041" DrawAspect="Content" ObjectID="_1629355778" r:id="rId42"/>
        </w:object>
      </w:r>
    </w:p>
    <w:p w:rsidR="006808DC" w:rsidRPr="00E86CFA" w:rsidRDefault="006808DC" w:rsidP="006808DC">
      <w:pPr>
        <w:jc w:val="both"/>
      </w:pPr>
      <w:r>
        <w:t>Here tan hyperbolic used instead of sign and saturation function, it adapts switching function as compared to saturation function .</w:t>
      </w:r>
      <w:r w:rsidRPr="00545642">
        <w:rPr>
          <w:position w:val="-6"/>
        </w:rPr>
        <w:t xml:space="preserve">The reaching phase and convergence speed of the </w:t>
      </w:r>
      <w:r>
        <w:rPr>
          <w:position w:val="-6"/>
        </w:rPr>
        <w:t xml:space="preserve"> </w:t>
      </w:r>
      <w:r w:rsidRPr="00545642">
        <w:rPr>
          <w:position w:val="-6"/>
        </w:rPr>
        <w:t xml:space="preserve"> hyperbolic function</w:t>
      </w:r>
      <w:r>
        <w:rPr>
          <w:position w:val="-6"/>
        </w:rPr>
        <w:t xml:space="preserve"> is </w:t>
      </w:r>
      <w:r w:rsidRPr="00545642">
        <w:rPr>
          <w:position w:val="-6"/>
        </w:rPr>
        <w:t xml:space="preserve"> fast and keep</w:t>
      </w:r>
      <w:r>
        <w:rPr>
          <w:position w:val="-6"/>
        </w:rPr>
        <w:t xml:space="preserve"> the </w:t>
      </w:r>
      <w:r w:rsidRPr="00545642">
        <w:rPr>
          <w:position w:val="-6"/>
        </w:rPr>
        <w:t xml:space="preserve"> system state a</w:t>
      </w:r>
      <w:r>
        <w:rPr>
          <w:position w:val="-6"/>
        </w:rPr>
        <w:t>t</w:t>
      </w:r>
      <w:r w:rsidRPr="00545642">
        <w:rPr>
          <w:position w:val="-6"/>
        </w:rPr>
        <w:t xml:space="preserve"> sliding line</w:t>
      </w:r>
      <w:r>
        <w:rPr>
          <w:position w:val="-6"/>
        </w:rPr>
        <w:t xml:space="preserve">. </w:t>
      </w:r>
      <w:r w:rsidRPr="00794901">
        <w:rPr>
          <w:position w:val="-12"/>
        </w:rPr>
        <w:object w:dxaOrig="1480" w:dyaOrig="420">
          <v:shape id="_x0000_i1042" type="#_x0000_t75" style="width:74.25pt;height:21pt" o:ole="">
            <v:imagedata r:id="rId43" o:title=""/>
          </v:shape>
          <o:OLEObject Type="Embed" ProgID="Equation.DSMT4" ShapeID="_x0000_i1042" DrawAspect="Content" ObjectID="_1629355779" r:id="rId44"/>
        </w:object>
      </w:r>
      <w:r w:rsidRPr="00545642">
        <w:t>. Αs α varies</w:t>
      </w:r>
      <w:r>
        <w:t>,</w:t>
      </w:r>
      <w:r w:rsidRPr="00545642">
        <w:t xml:space="preserve"> the system bringing </w:t>
      </w:r>
      <w:r>
        <w:t>on</w:t>
      </w:r>
      <w:r w:rsidRPr="00545642">
        <w:t xml:space="preserve"> sliding line </w:t>
      </w:r>
      <w:r>
        <w:t>and hits the sliding surface at greater velocity.</w:t>
      </w:r>
      <w:r w:rsidRPr="00545642">
        <w:t xml:space="preserve"> </w:t>
      </w:r>
      <w:r w:rsidRPr="00545642">
        <w:rPr>
          <w:position w:val="-14"/>
        </w:rPr>
        <w:object w:dxaOrig="1280" w:dyaOrig="480">
          <v:shape id="_x0000_i1043" type="#_x0000_t75" style="width:63pt;height:23.25pt" o:ole="">
            <v:imagedata r:id="rId45" o:title=""/>
          </v:shape>
          <o:OLEObject Type="Embed" ProgID="Equation.DSMT4" ShapeID="_x0000_i1043" DrawAspect="Content" ObjectID="_1629355780" r:id="rId46"/>
        </w:object>
      </w:r>
      <w:r>
        <w:t xml:space="preserve"> </w:t>
      </w:r>
      <w:proofErr w:type="gramStart"/>
      <w:r>
        <w:t>term</w:t>
      </w:r>
      <w:proofErr w:type="gramEnd"/>
      <w:r>
        <w:t xml:space="preserve"> keeps system the stable on the phase plane and selecting control gain value  λ such that chattering will be  mitigated at certain point.</w:t>
      </w:r>
    </w:p>
    <w:p w:rsidR="006808DC" w:rsidRPr="0071582F" w:rsidRDefault="006808DC" w:rsidP="006808DC">
      <w:pPr>
        <w:autoSpaceDE w:val="0"/>
        <w:autoSpaceDN w:val="0"/>
        <w:adjustRightInd w:val="0"/>
        <w:jc w:val="both"/>
        <w:rPr>
          <w:b/>
        </w:rPr>
      </w:pPr>
      <w:r>
        <w:t xml:space="preserve"> </w:t>
      </w:r>
      <w:r w:rsidRPr="0071582F">
        <w:rPr>
          <w:b/>
        </w:rPr>
        <w:t>Simulation modeling equations</w:t>
      </w:r>
    </w:p>
    <w:p w:rsidR="006808DC" w:rsidRDefault="001D27CA" w:rsidP="006808DC">
      <w:pPr>
        <w:autoSpaceDE w:val="0"/>
        <w:autoSpaceDN w:val="0"/>
        <w:adjustRightInd w:val="0"/>
      </w:pPr>
      <w:r w:rsidRPr="00577D62">
        <w:rPr>
          <w:position w:val="-10"/>
        </w:rPr>
        <w:object w:dxaOrig="4720" w:dyaOrig="420">
          <v:shape id="_x0000_i1044" type="#_x0000_t75" style="width:236.25pt;height:21.75pt" o:ole="">
            <v:imagedata r:id="rId47" o:title=""/>
          </v:shape>
          <o:OLEObject Type="Embed" ProgID="Equation.DSMT4" ShapeID="_x0000_i1044" DrawAspect="Content" ObjectID="_1629355781" r:id="rId48"/>
        </w:object>
      </w:r>
    </w:p>
    <w:p w:rsidR="006808DC" w:rsidRDefault="001D27CA" w:rsidP="006808DC">
      <w:pPr>
        <w:autoSpaceDE w:val="0"/>
        <w:autoSpaceDN w:val="0"/>
        <w:adjustRightInd w:val="0"/>
      </w:pPr>
      <w:r w:rsidRPr="00577D62">
        <w:rPr>
          <w:position w:val="-44"/>
        </w:rPr>
        <w:object w:dxaOrig="5720" w:dyaOrig="999">
          <v:shape id="_x0000_i1045" type="#_x0000_t75" style="width:285.75pt;height:48.75pt" o:ole="">
            <v:imagedata r:id="rId49" o:title=""/>
          </v:shape>
          <o:OLEObject Type="Embed" ProgID="Equation.DSMT4" ShapeID="_x0000_i1045" DrawAspect="Content" ObjectID="_1629355782" r:id="rId50"/>
        </w:object>
      </w:r>
      <w:r w:rsidR="006808DC">
        <w:rPr>
          <w:position w:val="-44"/>
        </w:rPr>
        <w:tab/>
      </w:r>
      <w:r w:rsidR="006808DC">
        <w:rPr>
          <w:position w:val="-44"/>
        </w:rPr>
        <w:tab/>
      </w:r>
      <w:r w:rsidR="006808DC">
        <w:rPr>
          <w:position w:val="-44"/>
        </w:rPr>
        <w:tab/>
      </w:r>
      <w:r w:rsidR="006808DC">
        <w:rPr>
          <w:position w:val="-44"/>
        </w:rPr>
        <w:tab/>
        <w:t xml:space="preserve">         (14)</w:t>
      </w:r>
    </w:p>
    <w:p w:rsidR="006808DC" w:rsidRPr="00456C9D" w:rsidRDefault="003E6E50" w:rsidP="006808DC">
      <w:pPr>
        <w:jc w:val="both"/>
      </w:pPr>
      <w:r w:rsidRPr="00577D62">
        <w:rPr>
          <w:position w:val="-60"/>
        </w:rPr>
        <w:object w:dxaOrig="5500" w:dyaOrig="1320">
          <v:shape id="_x0000_i1046" type="#_x0000_t75" style="width:306pt;height:67.5pt" o:ole="">
            <v:imagedata r:id="rId51" o:title=""/>
          </v:shape>
          <o:OLEObject Type="Embed" ProgID="Equation.DSMT4" ShapeID="_x0000_i1046" DrawAspect="Content" ObjectID="_1629355783" r:id="rId52"/>
        </w:object>
      </w:r>
      <w:r w:rsidR="006808DC">
        <w:rPr>
          <w:position w:val="-60"/>
        </w:rPr>
        <w:tab/>
      </w:r>
      <w:r w:rsidR="006808DC">
        <w:rPr>
          <w:position w:val="-60"/>
        </w:rPr>
        <w:tab/>
      </w:r>
      <w:r w:rsidR="006808DC">
        <w:rPr>
          <w:position w:val="-60"/>
        </w:rPr>
        <w:tab/>
        <w:t xml:space="preserve">         (15)</w:t>
      </w:r>
    </w:p>
    <w:p w:rsidR="006808DC" w:rsidRDefault="006808DC" w:rsidP="006808DC">
      <w:pPr>
        <w:rPr>
          <w:b/>
          <w:bCs/>
        </w:rPr>
      </w:pPr>
    </w:p>
    <w:p w:rsidR="006808DC" w:rsidRDefault="006808DC" w:rsidP="006808DC">
      <w:pPr>
        <w:tabs>
          <w:tab w:val="left" w:pos="426"/>
        </w:tabs>
        <w:rPr>
          <w:b/>
          <w:bCs/>
        </w:rPr>
      </w:pPr>
    </w:p>
    <w:p w:rsidR="006808DC" w:rsidRDefault="006808DC" w:rsidP="006808DC">
      <w:pPr>
        <w:tabs>
          <w:tab w:val="left" w:pos="426"/>
        </w:tabs>
        <w:rPr>
          <w:b/>
          <w:bCs/>
        </w:rPr>
      </w:pPr>
    </w:p>
    <w:p w:rsidR="006808DC" w:rsidRDefault="006808DC" w:rsidP="006808DC">
      <w:pPr>
        <w:tabs>
          <w:tab w:val="left" w:pos="426"/>
        </w:tabs>
        <w:rPr>
          <w:b/>
          <w:bCs/>
        </w:rPr>
      </w:pPr>
    </w:p>
    <w:p w:rsidR="006808DC" w:rsidRDefault="006808DC" w:rsidP="006808DC">
      <w:pPr>
        <w:tabs>
          <w:tab w:val="left" w:pos="426"/>
        </w:tabs>
        <w:rPr>
          <w:b/>
          <w:bCs/>
        </w:rPr>
      </w:pPr>
    </w:p>
    <w:p w:rsidR="006808DC" w:rsidRPr="00AC2A8D" w:rsidRDefault="006808DC" w:rsidP="006808DC">
      <w:pPr>
        <w:tabs>
          <w:tab w:val="left" w:pos="426"/>
        </w:tabs>
        <w:rPr>
          <w:b/>
          <w:bCs/>
        </w:rPr>
      </w:pPr>
      <w:r>
        <w:rPr>
          <w:b/>
          <w:bCs/>
        </w:rPr>
        <w:t>4.</w:t>
      </w:r>
      <w:r w:rsidRPr="00456C9D">
        <w:rPr>
          <w:b/>
          <w:bCs/>
        </w:rPr>
        <w:t xml:space="preserve"> RESULTS AND DISCUSSION </w:t>
      </w:r>
    </w:p>
    <w:p w:rsidR="006808DC" w:rsidRPr="00295365" w:rsidRDefault="006808DC" w:rsidP="006808DC">
      <w:pPr>
        <w:rPr>
          <w:b/>
        </w:rPr>
      </w:pPr>
      <w:r w:rsidRPr="00295365">
        <w:rPr>
          <w:b/>
        </w:rPr>
        <w:t>Table 1 Specification of Sliding Mode Control DC-DC Buck Converter with reaching laws</w:t>
      </w:r>
    </w:p>
    <w:tbl>
      <w:tblPr>
        <w:tblpPr w:leftFromText="180" w:rightFromText="180" w:vertAnchor="page" w:horzAnchor="page" w:tblpX="2443" w:tblpY="24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2520"/>
        <w:gridCol w:w="1350"/>
        <w:gridCol w:w="900"/>
      </w:tblGrid>
      <w:tr w:rsidR="005D556B" w:rsidRPr="00E73A28" w:rsidTr="003E6E50">
        <w:tc>
          <w:tcPr>
            <w:tcW w:w="828" w:type="dxa"/>
          </w:tcPr>
          <w:p w:rsidR="005D556B" w:rsidRPr="00FB6DD8" w:rsidRDefault="005D556B" w:rsidP="003E6E50">
            <w:pPr>
              <w:pStyle w:val="IEEETableCell"/>
              <w:jc w:val="both"/>
              <w:rPr>
                <w:bCs/>
                <w:sz w:val="16"/>
                <w:szCs w:val="16"/>
              </w:rPr>
            </w:pPr>
            <w:proofErr w:type="spellStart"/>
            <w:r w:rsidRPr="00FB6DD8">
              <w:rPr>
                <w:bCs/>
                <w:sz w:val="16"/>
                <w:szCs w:val="16"/>
              </w:rPr>
              <w:t>Sl.No</w:t>
            </w:r>
            <w:proofErr w:type="spellEnd"/>
            <w:r w:rsidRPr="00FB6DD8">
              <w:rPr>
                <w:bCs/>
                <w:sz w:val="16"/>
                <w:szCs w:val="16"/>
              </w:rPr>
              <w:t>.</w:t>
            </w:r>
          </w:p>
        </w:tc>
        <w:tc>
          <w:tcPr>
            <w:tcW w:w="2520" w:type="dxa"/>
          </w:tcPr>
          <w:p w:rsidR="005D556B" w:rsidRPr="00FB6DD8" w:rsidRDefault="005D556B" w:rsidP="003E6E50">
            <w:pPr>
              <w:pStyle w:val="IEEETableHeaderLeft-Justified"/>
              <w:jc w:val="both"/>
              <w:rPr>
                <w:b w:val="0"/>
                <w:sz w:val="16"/>
                <w:szCs w:val="16"/>
              </w:rPr>
            </w:pPr>
            <w:r w:rsidRPr="00FB6DD8">
              <w:rPr>
                <w:b w:val="0"/>
                <w:sz w:val="16"/>
                <w:szCs w:val="16"/>
              </w:rPr>
              <w:t>Parameter</w:t>
            </w:r>
          </w:p>
        </w:tc>
        <w:tc>
          <w:tcPr>
            <w:tcW w:w="1350" w:type="dxa"/>
          </w:tcPr>
          <w:p w:rsidR="005D556B" w:rsidRPr="00FB6DD8" w:rsidRDefault="005D556B" w:rsidP="003E6E50">
            <w:pPr>
              <w:pStyle w:val="IEEETableHeaderLeft-Justified"/>
              <w:jc w:val="both"/>
              <w:rPr>
                <w:b w:val="0"/>
                <w:sz w:val="16"/>
                <w:szCs w:val="16"/>
              </w:rPr>
            </w:pPr>
            <w:r w:rsidRPr="00FB6DD8">
              <w:rPr>
                <w:b w:val="0"/>
                <w:sz w:val="16"/>
                <w:szCs w:val="16"/>
              </w:rPr>
              <w:t>Symbol</w:t>
            </w:r>
          </w:p>
        </w:tc>
        <w:tc>
          <w:tcPr>
            <w:tcW w:w="900" w:type="dxa"/>
          </w:tcPr>
          <w:p w:rsidR="005D556B" w:rsidRPr="00FB6DD8" w:rsidRDefault="005D556B" w:rsidP="003E6E50">
            <w:pPr>
              <w:pStyle w:val="IEEETableHeaderLeft-Justified"/>
              <w:jc w:val="both"/>
              <w:rPr>
                <w:b w:val="0"/>
                <w:sz w:val="16"/>
                <w:szCs w:val="16"/>
              </w:rPr>
            </w:pPr>
            <w:r w:rsidRPr="00FB6DD8">
              <w:rPr>
                <w:b w:val="0"/>
                <w:sz w:val="16"/>
                <w:szCs w:val="16"/>
              </w:rPr>
              <w:t>Value</w:t>
            </w:r>
          </w:p>
        </w:tc>
      </w:tr>
      <w:tr w:rsidR="005D556B" w:rsidRPr="00E73A28" w:rsidTr="003E6E50">
        <w:tc>
          <w:tcPr>
            <w:tcW w:w="828" w:type="dxa"/>
          </w:tcPr>
          <w:p w:rsidR="005D556B" w:rsidRPr="00FB6DD8" w:rsidRDefault="005D556B" w:rsidP="003E6E50">
            <w:pPr>
              <w:pStyle w:val="IEEETableCell"/>
              <w:jc w:val="center"/>
              <w:rPr>
                <w:sz w:val="16"/>
                <w:szCs w:val="16"/>
              </w:rPr>
            </w:pPr>
            <w:r w:rsidRPr="00FB6DD8">
              <w:rPr>
                <w:sz w:val="16"/>
                <w:szCs w:val="16"/>
              </w:rPr>
              <w:t>1</w:t>
            </w:r>
          </w:p>
        </w:tc>
        <w:tc>
          <w:tcPr>
            <w:tcW w:w="2520" w:type="dxa"/>
            <w:vAlign w:val="center"/>
          </w:tcPr>
          <w:p w:rsidR="005D556B" w:rsidRPr="00FB6DD8" w:rsidRDefault="005D556B" w:rsidP="003E6E50">
            <w:pPr>
              <w:jc w:val="both"/>
              <w:rPr>
                <w:sz w:val="16"/>
                <w:szCs w:val="16"/>
              </w:rPr>
            </w:pPr>
            <w:r w:rsidRPr="00FB6DD8">
              <w:rPr>
                <w:sz w:val="16"/>
                <w:szCs w:val="16"/>
              </w:rPr>
              <w:t>Input voltage</w:t>
            </w:r>
          </w:p>
        </w:tc>
        <w:tc>
          <w:tcPr>
            <w:tcW w:w="1350" w:type="dxa"/>
            <w:vAlign w:val="center"/>
          </w:tcPr>
          <w:p w:rsidR="005D556B" w:rsidRPr="00FB6DD8" w:rsidRDefault="005D556B" w:rsidP="003E6E50">
            <w:pPr>
              <w:jc w:val="both"/>
              <w:rPr>
                <w:sz w:val="16"/>
                <w:szCs w:val="16"/>
              </w:rPr>
            </w:pPr>
            <w:r w:rsidRPr="00FB6DD8">
              <w:rPr>
                <w:sz w:val="16"/>
                <w:szCs w:val="16"/>
              </w:rPr>
              <w:t>Vi</w:t>
            </w:r>
          </w:p>
        </w:tc>
        <w:tc>
          <w:tcPr>
            <w:tcW w:w="900" w:type="dxa"/>
            <w:vAlign w:val="center"/>
          </w:tcPr>
          <w:p w:rsidR="005D556B" w:rsidRPr="00FB6DD8" w:rsidRDefault="005D556B" w:rsidP="003E6E50">
            <w:pPr>
              <w:jc w:val="both"/>
              <w:rPr>
                <w:sz w:val="16"/>
                <w:szCs w:val="16"/>
              </w:rPr>
            </w:pPr>
            <w:r w:rsidRPr="00FB6DD8">
              <w:rPr>
                <w:sz w:val="16"/>
                <w:szCs w:val="16"/>
              </w:rPr>
              <w:t>24Volts</w:t>
            </w:r>
          </w:p>
        </w:tc>
      </w:tr>
      <w:tr w:rsidR="005D556B" w:rsidRPr="00E73A28" w:rsidTr="003E6E50">
        <w:tc>
          <w:tcPr>
            <w:tcW w:w="828" w:type="dxa"/>
          </w:tcPr>
          <w:p w:rsidR="005D556B" w:rsidRPr="00FB6DD8" w:rsidRDefault="005D556B" w:rsidP="003E6E50">
            <w:pPr>
              <w:pStyle w:val="IEEETableCell"/>
              <w:jc w:val="center"/>
              <w:rPr>
                <w:sz w:val="16"/>
                <w:szCs w:val="16"/>
              </w:rPr>
            </w:pPr>
            <w:r w:rsidRPr="00FB6DD8">
              <w:rPr>
                <w:sz w:val="16"/>
                <w:szCs w:val="16"/>
              </w:rPr>
              <w:t>2</w:t>
            </w:r>
          </w:p>
        </w:tc>
        <w:tc>
          <w:tcPr>
            <w:tcW w:w="2520" w:type="dxa"/>
            <w:vAlign w:val="center"/>
          </w:tcPr>
          <w:p w:rsidR="005D556B" w:rsidRPr="00FB6DD8" w:rsidRDefault="005D556B" w:rsidP="003E6E50">
            <w:pPr>
              <w:jc w:val="both"/>
              <w:rPr>
                <w:sz w:val="16"/>
                <w:szCs w:val="16"/>
              </w:rPr>
            </w:pPr>
            <w:r w:rsidRPr="00FB6DD8">
              <w:rPr>
                <w:sz w:val="16"/>
                <w:szCs w:val="16"/>
              </w:rPr>
              <w:t>Capacitance</w:t>
            </w:r>
          </w:p>
        </w:tc>
        <w:tc>
          <w:tcPr>
            <w:tcW w:w="1350" w:type="dxa"/>
            <w:vAlign w:val="center"/>
          </w:tcPr>
          <w:p w:rsidR="005D556B" w:rsidRPr="00FB6DD8" w:rsidRDefault="005D556B" w:rsidP="003E6E50">
            <w:pPr>
              <w:jc w:val="both"/>
              <w:rPr>
                <w:sz w:val="16"/>
                <w:szCs w:val="16"/>
              </w:rPr>
            </w:pPr>
            <w:r w:rsidRPr="00FB6DD8">
              <w:rPr>
                <w:sz w:val="16"/>
                <w:szCs w:val="16"/>
              </w:rPr>
              <w:t>C</w:t>
            </w:r>
          </w:p>
        </w:tc>
        <w:tc>
          <w:tcPr>
            <w:tcW w:w="900" w:type="dxa"/>
            <w:vAlign w:val="center"/>
          </w:tcPr>
          <w:p w:rsidR="005D556B" w:rsidRPr="00FB6DD8" w:rsidRDefault="005D556B" w:rsidP="003E6E50">
            <w:pPr>
              <w:jc w:val="both"/>
              <w:rPr>
                <w:sz w:val="16"/>
                <w:szCs w:val="16"/>
              </w:rPr>
            </w:pPr>
            <w:r w:rsidRPr="00FB6DD8">
              <w:rPr>
                <w:sz w:val="16"/>
                <w:szCs w:val="16"/>
              </w:rPr>
              <w:t>220μF</w:t>
            </w:r>
          </w:p>
        </w:tc>
      </w:tr>
      <w:tr w:rsidR="005D556B" w:rsidRPr="00E73A28" w:rsidTr="003E6E50">
        <w:trPr>
          <w:trHeight w:val="200"/>
        </w:trPr>
        <w:tc>
          <w:tcPr>
            <w:tcW w:w="828" w:type="dxa"/>
          </w:tcPr>
          <w:p w:rsidR="005D556B" w:rsidRPr="00FB6DD8" w:rsidRDefault="005D556B" w:rsidP="003E6E50">
            <w:pPr>
              <w:pStyle w:val="IEEETableCell"/>
              <w:jc w:val="center"/>
              <w:rPr>
                <w:sz w:val="16"/>
                <w:szCs w:val="16"/>
              </w:rPr>
            </w:pPr>
            <w:r w:rsidRPr="00FB6DD8">
              <w:rPr>
                <w:sz w:val="16"/>
                <w:szCs w:val="16"/>
              </w:rPr>
              <w:t>3</w:t>
            </w:r>
          </w:p>
        </w:tc>
        <w:tc>
          <w:tcPr>
            <w:tcW w:w="2520" w:type="dxa"/>
            <w:vAlign w:val="center"/>
          </w:tcPr>
          <w:p w:rsidR="005D556B" w:rsidRPr="00FB6DD8" w:rsidRDefault="005D556B" w:rsidP="003E6E50">
            <w:pPr>
              <w:jc w:val="both"/>
              <w:rPr>
                <w:sz w:val="16"/>
                <w:szCs w:val="16"/>
              </w:rPr>
            </w:pPr>
            <w:r w:rsidRPr="00FB6DD8">
              <w:rPr>
                <w:sz w:val="16"/>
                <w:szCs w:val="16"/>
              </w:rPr>
              <w:t>Inductance</w:t>
            </w:r>
          </w:p>
        </w:tc>
        <w:tc>
          <w:tcPr>
            <w:tcW w:w="1350" w:type="dxa"/>
            <w:vAlign w:val="center"/>
          </w:tcPr>
          <w:p w:rsidR="005D556B" w:rsidRPr="00FB6DD8" w:rsidRDefault="005D556B" w:rsidP="003E6E50">
            <w:pPr>
              <w:jc w:val="both"/>
              <w:rPr>
                <w:sz w:val="16"/>
                <w:szCs w:val="16"/>
              </w:rPr>
            </w:pPr>
            <w:r w:rsidRPr="00FB6DD8">
              <w:rPr>
                <w:sz w:val="16"/>
                <w:szCs w:val="16"/>
              </w:rPr>
              <w:t>L</w:t>
            </w:r>
          </w:p>
        </w:tc>
        <w:tc>
          <w:tcPr>
            <w:tcW w:w="900" w:type="dxa"/>
            <w:vAlign w:val="center"/>
          </w:tcPr>
          <w:p w:rsidR="005D556B" w:rsidRPr="00FB6DD8" w:rsidRDefault="005D556B" w:rsidP="003E6E50">
            <w:pPr>
              <w:jc w:val="both"/>
              <w:rPr>
                <w:sz w:val="16"/>
                <w:szCs w:val="16"/>
              </w:rPr>
            </w:pPr>
            <w:r w:rsidRPr="00FB6DD8">
              <w:rPr>
                <w:sz w:val="16"/>
                <w:szCs w:val="16"/>
              </w:rPr>
              <w:t>69μH</w:t>
            </w:r>
          </w:p>
        </w:tc>
      </w:tr>
      <w:tr w:rsidR="005D556B" w:rsidRPr="00E73A28" w:rsidTr="003E6E50">
        <w:tc>
          <w:tcPr>
            <w:tcW w:w="828" w:type="dxa"/>
          </w:tcPr>
          <w:p w:rsidR="005D556B" w:rsidRPr="00FB6DD8" w:rsidRDefault="005D556B" w:rsidP="003E6E50">
            <w:pPr>
              <w:pStyle w:val="IEEETableCell"/>
              <w:jc w:val="center"/>
              <w:rPr>
                <w:sz w:val="16"/>
                <w:szCs w:val="16"/>
              </w:rPr>
            </w:pPr>
            <w:r w:rsidRPr="00FB6DD8">
              <w:rPr>
                <w:sz w:val="16"/>
                <w:szCs w:val="16"/>
              </w:rPr>
              <w:t>4</w:t>
            </w:r>
          </w:p>
        </w:tc>
        <w:tc>
          <w:tcPr>
            <w:tcW w:w="2520" w:type="dxa"/>
            <w:vAlign w:val="center"/>
          </w:tcPr>
          <w:p w:rsidR="005D556B" w:rsidRPr="00FB6DD8" w:rsidRDefault="005D556B" w:rsidP="003E6E50">
            <w:pPr>
              <w:jc w:val="both"/>
              <w:rPr>
                <w:sz w:val="16"/>
                <w:szCs w:val="16"/>
              </w:rPr>
            </w:pPr>
            <w:r w:rsidRPr="00FB6DD8">
              <w:rPr>
                <w:sz w:val="16"/>
                <w:szCs w:val="16"/>
              </w:rPr>
              <w:t>Switching Frequency</w:t>
            </w:r>
          </w:p>
        </w:tc>
        <w:tc>
          <w:tcPr>
            <w:tcW w:w="1350" w:type="dxa"/>
            <w:vAlign w:val="center"/>
          </w:tcPr>
          <w:p w:rsidR="005D556B" w:rsidRPr="00FB6DD8" w:rsidRDefault="005D556B" w:rsidP="003E6E50">
            <w:pPr>
              <w:jc w:val="both"/>
              <w:rPr>
                <w:sz w:val="16"/>
                <w:szCs w:val="16"/>
              </w:rPr>
            </w:pPr>
            <w:proofErr w:type="spellStart"/>
            <w:r w:rsidRPr="00FB6DD8">
              <w:rPr>
                <w:sz w:val="16"/>
                <w:szCs w:val="16"/>
              </w:rPr>
              <w:t>fs</w:t>
            </w:r>
            <w:proofErr w:type="spellEnd"/>
          </w:p>
        </w:tc>
        <w:tc>
          <w:tcPr>
            <w:tcW w:w="900" w:type="dxa"/>
            <w:vAlign w:val="center"/>
          </w:tcPr>
          <w:p w:rsidR="005D556B" w:rsidRPr="00FB6DD8" w:rsidRDefault="005D556B" w:rsidP="003E6E50">
            <w:pPr>
              <w:jc w:val="both"/>
              <w:rPr>
                <w:sz w:val="16"/>
                <w:szCs w:val="16"/>
              </w:rPr>
            </w:pPr>
            <w:r w:rsidRPr="00FB6DD8">
              <w:rPr>
                <w:sz w:val="16"/>
                <w:szCs w:val="16"/>
              </w:rPr>
              <w:t>200KHz</w:t>
            </w:r>
          </w:p>
        </w:tc>
      </w:tr>
      <w:tr w:rsidR="005D556B" w:rsidRPr="00E73A28" w:rsidTr="003E6E50">
        <w:tc>
          <w:tcPr>
            <w:tcW w:w="828" w:type="dxa"/>
          </w:tcPr>
          <w:p w:rsidR="005D556B" w:rsidRPr="00FB6DD8" w:rsidRDefault="005D556B" w:rsidP="003E6E50">
            <w:pPr>
              <w:pStyle w:val="IEEETableCell"/>
              <w:jc w:val="center"/>
              <w:rPr>
                <w:sz w:val="16"/>
                <w:szCs w:val="16"/>
              </w:rPr>
            </w:pPr>
            <w:r w:rsidRPr="00FB6DD8">
              <w:rPr>
                <w:sz w:val="16"/>
                <w:szCs w:val="16"/>
              </w:rPr>
              <w:t>6</w:t>
            </w:r>
          </w:p>
        </w:tc>
        <w:tc>
          <w:tcPr>
            <w:tcW w:w="2520" w:type="dxa"/>
            <w:vAlign w:val="center"/>
          </w:tcPr>
          <w:p w:rsidR="005D556B" w:rsidRPr="00FB6DD8" w:rsidRDefault="005D556B" w:rsidP="003E6E50">
            <w:pPr>
              <w:jc w:val="both"/>
              <w:rPr>
                <w:sz w:val="16"/>
                <w:szCs w:val="16"/>
              </w:rPr>
            </w:pPr>
            <w:r w:rsidRPr="00FB6DD8">
              <w:rPr>
                <w:sz w:val="16"/>
                <w:szCs w:val="16"/>
              </w:rPr>
              <w:t>load resistance</w:t>
            </w:r>
          </w:p>
        </w:tc>
        <w:tc>
          <w:tcPr>
            <w:tcW w:w="1350" w:type="dxa"/>
            <w:vAlign w:val="center"/>
          </w:tcPr>
          <w:p w:rsidR="005D556B" w:rsidRPr="00FB6DD8" w:rsidRDefault="005D556B" w:rsidP="003E6E50">
            <w:pPr>
              <w:jc w:val="both"/>
              <w:rPr>
                <w:sz w:val="16"/>
                <w:szCs w:val="16"/>
              </w:rPr>
            </w:pPr>
            <w:r w:rsidRPr="00FB6DD8">
              <w:rPr>
                <w:sz w:val="16"/>
                <w:szCs w:val="16"/>
              </w:rPr>
              <w:t>R</w:t>
            </w:r>
            <w:r w:rsidRPr="00FB6DD8">
              <w:rPr>
                <w:sz w:val="16"/>
                <w:szCs w:val="16"/>
                <w:vertAlign w:val="subscript"/>
              </w:rPr>
              <w:t>L</w:t>
            </w:r>
            <w:r w:rsidRPr="00FB6DD8">
              <w:rPr>
                <w:sz w:val="16"/>
                <w:szCs w:val="16"/>
              </w:rPr>
              <w:t>(max)</w:t>
            </w:r>
          </w:p>
        </w:tc>
        <w:tc>
          <w:tcPr>
            <w:tcW w:w="900" w:type="dxa"/>
            <w:vAlign w:val="center"/>
          </w:tcPr>
          <w:p w:rsidR="005D556B" w:rsidRPr="00FB6DD8" w:rsidRDefault="005D556B" w:rsidP="003E6E50">
            <w:pPr>
              <w:jc w:val="both"/>
              <w:rPr>
                <w:sz w:val="16"/>
                <w:szCs w:val="16"/>
              </w:rPr>
            </w:pPr>
            <w:r w:rsidRPr="00FB6DD8">
              <w:rPr>
                <w:sz w:val="16"/>
                <w:szCs w:val="16"/>
              </w:rPr>
              <w:t>10 Ohm</w:t>
            </w:r>
          </w:p>
        </w:tc>
      </w:tr>
      <w:tr w:rsidR="005D556B" w:rsidRPr="00E73A28" w:rsidTr="003E6E50">
        <w:tc>
          <w:tcPr>
            <w:tcW w:w="828" w:type="dxa"/>
          </w:tcPr>
          <w:p w:rsidR="005D556B" w:rsidRPr="00FB6DD8" w:rsidRDefault="005D556B" w:rsidP="003E6E50">
            <w:pPr>
              <w:pStyle w:val="IEEETableCell"/>
              <w:jc w:val="center"/>
              <w:rPr>
                <w:sz w:val="16"/>
                <w:szCs w:val="16"/>
              </w:rPr>
            </w:pPr>
            <w:r w:rsidRPr="00FB6DD8">
              <w:rPr>
                <w:sz w:val="16"/>
                <w:szCs w:val="16"/>
              </w:rPr>
              <w:t>7</w:t>
            </w:r>
          </w:p>
        </w:tc>
        <w:tc>
          <w:tcPr>
            <w:tcW w:w="2520" w:type="dxa"/>
            <w:vAlign w:val="center"/>
          </w:tcPr>
          <w:p w:rsidR="005D556B" w:rsidRPr="00FB6DD8" w:rsidRDefault="005D556B" w:rsidP="003E6E50">
            <w:pPr>
              <w:jc w:val="both"/>
              <w:rPr>
                <w:sz w:val="16"/>
                <w:szCs w:val="16"/>
              </w:rPr>
            </w:pPr>
            <w:r w:rsidRPr="00FB6DD8">
              <w:rPr>
                <w:sz w:val="16"/>
                <w:szCs w:val="16"/>
              </w:rPr>
              <w:t>Desired Output voltage</w:t>
            </w:r>
          </w:p>
        </w:tc>
        <w:tc>
          <w:tcPr>
            <w:tcW w:w="1350" w:type="dxa"/>
            <w:vAlign w:val="center"/>
          </w:tcPr>
          <w:p w:rsidR="005D556B" w:rsidRPr="00FB6DD8" w:rsidRDefault="005D556B" w:rsidP="003E6E50">
            <w:pPr>
              <w:jc w:val="both"/>
              <w:rPr>
                <w:sz w:val="16"/>
                <w:szCs w:val="16"/>
              </w:rPr>
            </w:pPr>
            <w:proofErr w:type="spellStart"/>
            <w:r w:rsidRPr="00FB6DD8">
              <w:rPr>
                <w:sz w:val="16"/>
                <w:szCs w:val="16"/>
              </w:rPr>
              <w:t>Vod</w:t>
            </w:r>
            <w:proofErr w:type="spellEnd"/>
          </w:p>
        </w:tc>
        <w:tc>
          <w:tcPr>
            <w:tcW w:w="900" w:type="dxa"/>
            <w:vAlign w:val="center"/>
          </w:tcPr>
          <w:p w:rsidR="005D556B" w:rsidRPr="00FB6DD8" w:rsidRDefault="005D556B" w:rsidP="003E6E50">
            <w:pPr>
              <w:jc w:val="both"/>
              <w:rPr>
                <w:sz w:val="16"/>
                <w:szCs w:val="16"/>
              </w:rPr>
            </w:pPr>
            <w:r w:rsidRPr="00FB6DD8">
              <w:rPr>
                <w:sz w:val="16"/>
                <w:szCs w:val="16"/>
              </w:rPr>
              <w:t>12V</w:t>
            </w:r>
          </w:p>
        </w:tc>
      </w:tr>
      <w:tr w:rsidR="005D556B" w:rsidRPr="00E73A28" w:rsidTr="003E6E50">
        <w:tc>
          <w:tcPr>
            <w:tcW w:w="828" w:type="dxa"/>
            <w:vAlign w:val="center"/>
          </w:tcPr>
          <w:p w:rsidR="005D556B" w:rsidRPr="00FB6DD8" w:rsidRDefault="005D556B" w:rsidP="003E6E50">
            <w:pPr>
              <w:pStyle w:val="IEEETableCell"/>
              <w:jc w:val="center"/>
              <w:rPr>
                <w:sz w:val="16"/>
                <w:szCs w:val="16"/>
              </w:rPr>
            </w:pPr>
            <w:r w:rsidRPr="00FB6DD8">
              <w:rPr>
                <w:sz w:val="16"/>
                <w:szCs w:val="16"/>
              </w:rPr>
              <w:t>8</w:t>
            </w:r>
          </w:p>
        </w:tc>
        <w:tc>
          <w:tcPr>
            <w:tcW w:w="2520" w:type="dxa"/>
            <w:vAlign w:val="center"/>
          </w:tcPr>
          <w:p w:rsidR="005D556B" w:rsidRPr="00FB6DD8" w:rsidRDefault="005D556B" w:rsidP="003E6E50">
            <w:pPr>
              <w:jc w:val="both"/>
              <w:rPr>
                <w:sz w:val="16"/>
                <w:szCs w:val="16"/>
              </w:rPr>
            </w:pPr>
            <w:r w:rsidRPr="00FB6DD8">
              <w:rPr>
                <w:sz w:val="16"/>
                <w:szCs w:val="16"/>
              </w:rPr>
              <w:t>Reference voltage</w:t>
            </w:r>
          </w:p>
        </w:tc>
        <w:tc>
          <w:tcPr>
            <w:tcW w:w="1350" w:type="dxa"/>
            <w:vAlign w:val="center"/>
          </w:tcPr>
          <w:p w:rsidR="005D556B" w:rsidRPr="00FB6DD8" w:rsidRDefault="005D556B" w:rsidP="003E6E50">
            <w:pPr>
              <w:jc w:val="both"/>
              <w:rPr>
                <w:sz w:val="16"/>
                <w:szCs w:val="16"/>
              </w:rPr>
            </w:pPr>
            <w:proofErr w:type="spellStart"/>
            <w:r w:rsidRPr="00FB6DD8">
              <w:rPr>
                <w:sz w:val="16"/>
                <w:szCs w:val="16"/>
              </w:rPr>
              <w:t>Vref</w:t>
            </w:r>
            <w:proofErr w:type="spellEnd"/>
          </w:p>
        </w:tc>
        <w:tc>
          <w:tcPr>
            <w:tcW w:w="900" w:type="dxa"/>
            <w:vAlign w:val="center"/>
          </w:tcPr>
          <w:p w:rsidR="005D556B" w:rsidRPr="00FB6DD8" w:rsidRDefault="005D556B" w:rsidP="003E6E50">
            <w:pPr>
              <w:jc w:val="both"/>
              <w:rPr>
                <w:sz w:val="16"/>
                <w:szCs w:val="16"/>
              </w:rPr>
            </w:pPr>
            <w:r w:rsidRPr="00FB6DD8">
              <w:rPr>
                <w:sz w:val="16"/>
                <w:szCs w:val="16"/>
              </w:rPr>
              <w:t>12V</w:t>
            </w:r>
          </w:p>
        </w:tc>
      </w:tr>
      <w:tr w:rsidR="005D556B" w:rsidRPr="00E73A28" w:rsidTr="003E6E50">
        <w:tc>
          <w:tcPr>
            <w:tcW w:w="828" w:type="dxa"/>
            <w:vAlign w:val="center"/>
          </w:tcPr>
          <w:p w:rsidR="005D556B" w:rsidRPr="00FB6DD8" w:rsidRDefault="005D556B" w:rsidP="003E6E50">
            <w:pPr>
              <w:pStyle w:val="IEEETableCell"/>
              <w:jc w:val="center"/>
              <w:rPr>
                <w:sz w:val="16"/>
                <w:szCs w:val="16"/>
              </w:rPr>
            </w:pPr>
            <w:r w:rsidRPr="00FB6DD8">
              <w:rPr>
                <w:sz w:val="16"/>
                <w:szCs w:val="16"/>
              </w:rPr>
              <w:t>9</w:t>
            </w:r>
          </w:p>
        </w:tc>
        <w:tc>
          <w:tcPr>
            <w:tcW w:w="2520" w:type="dxa"/>
            <w:vAlign w:val="center"/>
          </w:tcPr>
          <w:p w:rsidR="005D556B" w:rsidRPr="00FB6DD8" w:rsidRDefault="005D556B" w:rsidP="003E6E50">
            <w:pPr>
              <w:jc w:val="both"/>
              <w:rPr>
                <w:sz w:val="16"/>
                <w:szCs w:val="16"/>
              </w:rPr>
            </w:pPr>
            <w:r w:rsidRPr="00FB6DD8">
              <w:rPr>
                <w:sz w:val="16"/>
                <w:szCs w:val="16"/>
              </w:rPr>
              <w:t>Inductance</w:t>
            </w:r>
          </w:p>
        </w:tc>
        <w:tc>
          <w:tcPr>
            <w:tcW w:w="1350" w:type="dxa"/>
            <w:vAlign w:val="center"/>
          </w:tcPr>
          <w:p w:rsidR="005D556B" w:rsidRPr="00FB6DD8" w:rsidRDefault="005D556B" w:rsidP="003E6E50">
            <w:pPr>
              <w:jc w:val="both"/>
              <w:rPr>
                <w:sz w:val="16"/>
                <w:szCs w:val="16"/>
              </w:rPr>
            </w:pPr>
            <w:r w:rsidRPr="00FB6DD8">
              <w:rPr>
                <w:sz w:val="16"/>
                <w:szCs w:val="16"/>
              </w:rPr>
              <w:t>L</w:t>
            </w:r>
            <w:r w:rsidRPr="00FB6DD8">
              <w:rPr>
                <w:sz w:val="16"/>
                <w:szCs w:val="16"/>
                <w:vertAlign w:val="subscript"/>
              </w:rPr>
              <w:t>L</w:t>
            </w:r>
          </w:p>
        </w:tc>
        <w:tc>
          <w:tcPr>
            <w:tcW w:w="900" w:type="dxa"/>
            <w:vAlign w:val="center"/>
          </w:tcPr>
          <w:p w:rsidR="005D556B" w:rsidRPr="00FB6DD8" w:rsidRDefault="005D556B" w:rsidP="003E6E50">
            <w:pPr>
              <w:jc w:val="both"/>
              <w:rPr>
                <w:sz w:val="16"/>
                <w:szCs w:val="16"/>
              </w:rPr>
            </w:pPr>
            <w:r w:rsidRPr="00FB6DD8">
              <w:rPr>
                <w:sz w:val="16"/>
                <w:szCs w:val="16"/>
              </w:rPr>
              <w:t>1mH</w:t>
            </w:r>
          </w:p>
        </w:tc>
      </w:tr>
      <w:tr w:rsidR="005D556B" w:rsidRPr="00E73A28" w:rsidTr="003E6E50">
        <w:tc>
          <w:tcPr>
            <w:tcW w:w="828" w:type="dxa"/>
            <w:vAlign w:val="center"/>
          </w:tcPr>
          <w:p w:rsidR="005D556B" w:rsidRPr="00FB6DD8" w:rsidRDefault="005D556B" w:rsidP="003E6E50">
            <w:pPr>
              <w:pStyle w:val="IEEETableCell"/>
              <w:jc w:val="center"/>
              <w:rPr>
                <w:sz w:val="16"/>
                <w:szCs w:val="16"/>
              </w:rPr>
            </w:pPr>
            <w:r w:rsidRPr="00FB6DD8">
              <w:rPr>
                <w:sz w:val="16"/>
                <w:szCs w:val="16"/>
              </w:rPr>
              <w:t>10</w:t>
            </w:r>
          </w:p>
        </w:tc>
        <w:tc>
          <w:tcPr>
            <w:tcW w:w="2520" w:type="dxa"/>
            <w:vAlign w:val="center"/>
          </w:tcPr>
          <w:p w:rsidR="005D556B" w:rsidRPr="00FB6DD8" w:rsidRDefault="005D556B" w:rsidP="003E6E50">
            <w:pPr>
              <w:jc w:val="both"/>
              <w:rPr>
                <w:sz w:val="16"/>
                <w:szCs w:val="16"/>
              </w:rPr>
            </w:pPr>
            <w:r w:rsidRPr="00FB6DD8">
              <w:rPr>
                <w:sz w:val="16"/>
                <w:szCs w:val="16"/>
              </w:rPr>
              <w:t>Capacitance</w:t>
            </w:r>
          </w:p>
        </w:tc>
        <w:tc>
          <w:tcPr>
            <w:tcW w:w="1350" w:type="dxa"/>
            <w:vAlign w:val="center"/>
          </w:tcPr>
          <w:p w:rsidR="005D556B" w:rsidRPr="00FB6DD8" w:rsidRDefault="005D556B" w:rsidP="003E6E50">
            <w:pPr>
              <w:jc w:val="both"/>
              <w:rPr>
                <w:sz w:val="16"/>
                <w:szCs w:val="16"/>
              </w:rPr>
            </w:pPr>
            <w:r w:rsidRPr="00FB6DD8">
              <w:rPr>
                <w:sz w:val="16"/>
                <w:szCs w:val="16"/>
              </w:rPr>
              <w:t>C</w:t>
            </w:r>
            <w:r w:rsidRPr="00FB6DD8">
              <w:rPr>
                <w:sz w:val="16"/>
                <w:szCs w:val="16"/>
                <w:vertAlign w:val="subscript"/>
              </w:rPr>
              <w:t>L</w:t>
            </w:r>
          </w:p>
        </w:tc>
        <w:tc>
          <w:tcPr>
            <w:tcW w:w="900" w:type="dxa"/>
            <w:vAlign w:val="center"/>
          </w:tcPr>
          <w:p w:rsidR="005D556B" w:rsidRPr="00FB6DD8" w:rsidRDefault="005D556B" w:rsidP="003E6E50">
            <w:pPr>
              <w:jc w:val="both"/>
              <w:rPr>
                <w:sz w:val="16"/>
                <w:szCs w:val="16"/>
              </w:rPr>
            </w:pPr>
            <w:r w:rsidRPr="00FB6DD8">
              <w:rPr>
                <w:sz w:val="16"/>
                <w:szCs w:val="16"/>
              </w:rPr>
              <w:t>1microF</w:t>
            </w:r>
          </w:p>
        </w:tc>
      </w:tr>
      <w:tr w:rsidR="005D556B" w:rsidRPr="00E73A28" w:rsidTr="003E6E50">
        <w:tc>
          <w:tcPr>
            <w:tcW w:w="828" w:type="dxa"/>
            <w:vAlign w:val="center"/>
          </w:tcPr>
          <w:p w:rsidR="005D556B" w:rsidRPr="00FB6DD8" w:rsidRDefault="005D556B" w:rsidP="003E6E50">
            <w:pPr>
              <w:pStyle w:val="IEEETableCell"/>
              <w:jc w:val="center"/>
              <w:rPr>
                <w:sz w:val="16"/>
                <w:szCs w:val="16"/>
              </w:rPr>
            </w:pPr>
            <w:r w:rsidRPr="00FB6DD8">
              <w:rPr>
                <w:sz w:val="16"/>
                <w:szCs w:val="16"/>
              </w:rPr>
              <w:t>11</w:t>
            </w:r>
          </w:p>
        </w:tc>
        <w:tc>
          <w:tcPr>
            <w:tcW w:w="2520" w:type="dxa"/>
            <w:vAlign w:val="center"/>
          </w:tcPr>
          <w:p w:rsidR="005D556B" w:rsidRPr="00FB6DD8" w:rsidRDefault="005D556B" w:rsidP="003E6E50">
            <w:pPr>
              <w:jc w:val="both"/>
              <w:rPr>
                <w:sz w:val="16"/>
                <w:szCs w:val="16"/>
              </w:rPr>
            </w:pPr>
            <w:r w:rsidRPr="00FB6DD8">
              <w:rPr>
                <w:sz w:val="16"/>
                <w:szCs w:val="16"/>
              </w:rPr>
              <w:t>Feedback factor</w:t>
            </w:r>
          </w:p>
        </w:tc>
        <w:tc>
          <w:tcPr>
            <w:tcW w:w="1350" w:type="dxa"/>
            <w:vAlign w:val="center"/>
          </w:tcPr>
          <w:p w:rsidR="005D556B" w:rsidRPr="00FB6DD8" w:rsidRDefault="005D556B" w:rsidP="003E6E50">
            <w:pPr>
              <w:jc w:val="both"/>
              <w:rPr>
                <w:sz w:val="16"/>
                <w:szCs w:val="16"/>
              </w:rPr>
            </w:pPr>
            <w:r w:rsidRPr="00FB6DD8">
              <w:rPr>
                <w:sz w:val="16"/>
                <w:szCs w:val="16"/>
              </w:rPr>
              <w:t>β</w:t>
            </w:r>
          </w:p>
        </w:tc>
        <w:tc>
          <w:tcPr>
            <w:tcW w:w="900" w:type="dxa"/>
            <w:vAlign w:val="center"/>
          </w:tcPr>
          <w:p w:rsidR="005D556B" w:rsidRPr="00FB6DD8" w:rsidRDefault="005D556B" w:rsidP="003E6E50">
            <w:pPr>
              <w:jc w:val="both"/>
              <w:rPr>
                <w:sz w:val="16"/>
                <w:szCs w:val="16"/>
              </w:rPr>
            </w:pPr>
            <w:r w:rsidRPr="00FB6DD8">
              <w:rPr>
                <w:sz w:val="16"/>
                <w:szCs w:val="16"/>
              </w:rPr>
              <w:t>0.98</w:t>
            </w:r>
          </w:p>
        </w:tc>
      </w:tr>
      <w:tr w:rsidR="005D556B" w:rsidRPr="00E73A28" w:rsidTr="003E6E50">
        <w:tc>
          <w:tcPr>
            <w:tcW w:w="828" w:type="dxa"/>
            <w:vAlign w:val="center"/>
          </w:tcPr>
          <w:p w:rsidR="005D556B" w:rsidRPr="00FB6DD8" w:rsidRDefault="005D556B" w:rsidP="003E6E50">
            <w:pPr>
              <w:pStyle w:val="IEEETableCell"/>
              <w:jc w:val="center"/>
              <w:rPr>
                <w:sz w:val="16"/>
                <w:szCs w:val="16"/>
              </w:rPr>
            </w:pPr>
            <w:r w:rsidRPr="00FB6DD8">
              <w:rPr>
                <w:sz w:val="16"/>
                <w:szCs w:val="16"/>
              </w:rPr>
              <w:t>12</w:t>
            </w:r>
          </w:p>
        </w:tc>
        <w:tc>
          <w:tcPr>
            <w:tcW w:w="2520" w:type="dxa"/>
            <w:vAlign w:val="center"/>
          </w:tcPr>
          <w:p w:rsidR="005D556B" w:rsidRPr="00FB6DD8" w:rsidRDefault="005D556B" w:rsidP="003E6E50">
            <w:pPr>
              <w:jc w:val="both"/>
              <w:rPr>
                <w:sz w:val="16"/>
                <w:szCs w:val="16"/>
              </w:rPr>
            </w:pPr>
            <w:r w:rsidRPr="00FB6DD8">
              <w:rPr>
                <w:sz w:val="16"/>
                <w:szCs w:val="16"/>
              </w:rPr>
              <w:t xml:space="preserve">Sliding coefficients, </w:t>
            </w:r>
          </w:p>
          <w:p w:rsidR="005D556B" w:rsidRPr="00FB6DD8" w:rsidRDefault="005D556B" w:rsidP="003E6E50">
            <w:pPr>
              <w:jc w:val="both"/>
              <w:rPr>
                <w:sz w:val="16"/>
                <w:szCs w:val="16"/>
              </w:rPr>
            </w:pPr>
          </w:p>
        </w:tc>
        <w:tc>
          <w:tcPr>
            <w:tcW w:w="1350" w:type="dxa"/>
            <w:vAlign w:val="center"/>
          </w:tcPr>
          <w:p w:rsidR="005D556B" w:rsidRPr="00FB6DD8" w:rsidRDefault="005D556B" w:rsidP="003E6E50">
            <w:pPr>
              <w:jc w:val="both"/>
              <w:rPr>
                <w:sz w:val="16"/>
                <w:szCs w:val="16"/>
              </w:rPr>
            </w:pPr>
            <w:r w:rsidRPr="00FB6DD8">
              <w:rPr>
                <w:sz w:val="16"/>
                <w:szCs w:val="16"/>
              </w:rPr>
              <w:t xml:space="preserve"> α</w:t>
            </w:r>
            <w:r w:rsidRPr="00FB6DD8">
              <w:rPr>
                <w:sz w:val="16"/>
                <w:szCs w:val="16"/>
                <w:vertAlign w:val="subscript"/>
              </w:rPr>
              <w:t>1</w:t>
            </w:r>
            <w:r>
              <w:rPr>
                <w:sz w:val="16"/>
                <w:szCs w:val="16"/>
                <w:vertAlign w:val="subscript"/>
              </w:rPr>
              <w:t>,</w:t>
            </w:r>
            <w:r w:rsidRPr="00FB6DD8">
              <w:rPr>
                <w:sz w:val="16"/>
                <w:szCs w:val="16"/>
              </w:rPr>
              <w:t xml:space="preserve"> α</w:t>
            </w:r>
            <w:r w:rsidRPr="00FB6DD8">
              <w:rPr>
                <w:sz w:val="16"/>
                <w:szCs w:val="16"/>
                <w:vertAlign w:val="subscript"/>
              </w:rPr>
              <w:t>2</w:t>
            </w:r>
            <w:r>
              <w:rPr>
                <w:sz w:val="16"/>
                <w:szCs w:val="16"/>
                <w:vertAlign w:val="subscript"/>
              </w:rPr>
              <w:t>,</w:t>
            </w:r>
            <w:r w:rsidRPr="00FB6DD8">
              <w:rPr>
                <w:sz w:val="16"/>
                <w:szCs w:val="16"/>
              </w:rPr>
              <w:t xml:space="preserve"> α3</w:t>
            </w:r>
          </w:p>
        </w:tc>
        <w:tc>
          <w:tcPr>
            <w:tcW w:w="900" w:type="dxa"/>
            <w:vAlign w:val="center"/>
          </w:tcPr>
          <w:p w:rsidR="005D556B" w:rsidRPr="00FB6DD8" w:rsidRDefault="005D556B" w:rsidP="003E6E50">
            <w:pPr>
              <w:jc w:val="both"/>
              <w:rPr>
                <w:sz w:val="16"/>
                <w:szCs w:val="16"/>
              </w:rPr>
            </w:pPr>
            <w:r w:rsidRPr="00FB6DD8">
              <w:rPr>
                <w:sz w:val="16"/>
                <w:szCs w:val="16"/>
              </w:rPr>
              <w:t>3</w:t>
            </w:r>
            <w:r>
              <w:rPr>
                <w:sz w:val="16"/>
                <w:szCs w:val="16"/>
              </w:rPr>
              <w:t>,</w:t>
            </w:r>
            <w:r w:rsidRPr="00FB6DD8">
              <w:rPr>
                <w:sz w:val="16"/>
                <w:szCs w:val="16"/>
              </w:rPr>
              <w:t>25</w:t>
            </w:r>
            <w:r>
              <w:rPr>
                <w:sz w:val="16"/>
                <w:szCs w:val="16"/>
              </w:rPr>
              <w:t>,</w:t>
            </w:r>
            <w:r w:rsidRPr="00FB6DD8">
              <w:rPr>
                <w:sz w:val="16"/>
                <w:szCs w:val="16"/>
              </w:rPr>
              <w:t>2000</w:t>
            </w:r>
          </w:p>
        </w:tc>
      </w:tr>
      <w:tr w:rsidR="005D556B" w:rsidRPr="00E73A28" w:rsidTr="003E6E50">
        <w:tc>
          <w:tcPr>
            <w:tcW w:w="828" w:type="dxa"/>
            <w:vAlign w:val="center"/>
          </w:tcPr>
          <w:p w:rsidR="005D556B" w:rsidRPr="00FB6DD8" w:rsidRDefault="005D556B" w:rsidP="003E6E50">
            <w:pPr>
              <w:pStyle w:val="IEEETableCell"/>
              <w:jc w:val="center"/>
              <w:rPr>
                <w:sz w:val="16"/>
                <w:szCs w:val="16"/>
              </w:rPr>
            </w:pPr>
            <w:r w:rsidRPr="00FB6DD8">
              <w:rPr>
                <w:sz w:val="16"/>
                <w:szCs w:val="16"/>
              </w:rPr>
              <w:t>13</w:t>
            </w:r>
          </w:p>
        </w:tc>
        <w:tc>
          <w:tcPr>
            <w:tcW w:w="2520" w:type="dxa"/>
            <w:vAlign w:val="center"/>
          </w:tcPr>
          <w:p w:rsidR="005D556B" w:rsidRPr="00FB6DD8" w:rsidRDefault="005D556B" w:rsidP="003E6E50">
            <w:pPr>
              <w:jc w:val="both"/>
              <w:rPr>
                <w:sz w:val="16"/>
                <w:szCs w:val="16"/>
              </w:rPr>
            </w:pPr>
            <w:r w:rsidRPr="00FB6DD8">
              <w:rPr>
                <w:sz w:val="16"/>
                <w:szCs w:val="16"/>
              </w:rPr>
              <w:t>Duty cycle</w:t>
            </w:r>
          </w:p>
        </w:tc>
        <w:tc>
          <w:tcPr>
            <w:tcW w:w="1350" w:type="dxa"/>
            <w:vAlign w:val="center"/>
          </w:tcPr>
          <w:p w:rsidR="005D556B" w:rsidRPr="00FB6DD8" w:rsidRDefault="005D556B" w:rsidP="003E6E50">
            <w:pPr>
              <w:jc w:val="both"/>
              <w:rPr>
                <w:sz w:val="16"/>
                <w:szCs w:val="16"/>
              </w:rPr>
            </w:pPr>
            <w:r w:rsidRPr="00FB6DD8">
              <w:rPr>
                <w:sz w:val="16"/>
                <w:szCs w:val="16"/>
              </w:rPr>
              <w:t>α</w:t>
            </w:r>
          </w:p>
        </w:tc>
        <w:tc>
          <w:tcPr>
            <w:tcW w:w="900" w:type="dxa"/>
            <w:vAlign w:val="center"/>
          </w:tcPr>
          <w:p w:rsidR="005D556B" w:rsidRPr="00FB6DD8" w:rsidRDefault="005D556B" w:rsidP="003E6E50">
            <w:pPr>
              <w:jc w:val="both"/>
              <w:rPr>
                <w:sz w:val="16"/>
                <w:szCs w:val="16"/>
              </w:rPr>
            </w:pPr>
            <w:r w:rsidRPr="00FB6DD8">
              <w:rPr>
                <w:sz w:val="16"/>
                <w:szCs w:val="16"/>
              </w:rPr>
              <w:t>0.5</w:t>
            </w:r>
          </w:p>
        </w:tc>
      </w:tr>
      <w:tr w:rsidR="005D556B" w:rsidRPr="00E73A28" w:rsidTr="003E6E50">
        <w:tc>
          <w:tcPr>
            <w:tcW w:w="828" w:type="dxa"/>
            <w:vAlign w:val="center"/>
          </w:tcPr>
          <w:p w:rsidR="005D556B" w:rsidRPr="00FB6DD8" w:rsidRDefault="005D556B" w:rsidP="003E6E50">
            <w:pPr>
              <w:pStyle w:val="IEEETableCell"/>
              <w:jc w:val="center"/>
              <w:rPr>
                <w:sz w:val="16"/>
                <w:szCs w:val="16"/>
              </w:rPr>
            </w:pPr>
            <w:r w:rsidRPr="00FB6DD8">
              <w:rPr>
                <w:sz w:val="16"/>
                <w:szCs w:val="16"/>
              </w:rPr>
              <w:t>14</w:t>
            </w:r>
          </w:p>
        </w:tc>
        <w:tc>
          <w:tcPr>
            <w:tcW w:w="2520" w:type="dxa"/>
            <w:vAlign w:val="center"/>
          </w:tcPr>
          <w:p w:rsidR="005D556B" w:rsidRPr="00FB6DD8" w:rsidRDefault="005D556B" w:rsidP="003E6E50">
            <w:pPr>
              <w:jc w:val="both"/>
              <w:rPr>
                <w:sz w:val="16"/>
                <w:szCs w:val="16"/>
              </w:rPr>
            </w:pPr>
            <w:r w:rsidRPr="00FB6DD8">
              <w:rPr>
                <w:sz w:val="16"/>
                <w:szCs w:val="16"/>
              </w:rPr>
              <w:t>Efficiency of the Converter</w:t>
            </w:r>
          </w:p>
        </w:tc>
        <w:tc>
          <w:tcPr>
            <w:tcW w:w="1350" w:type="dxa"/>
            <w:vAlign w:val="center"/>
          </w:tcPr>
          <w:p w:rsidR="005D556B" w:rsidRPr="00FB6DD8" w:rsidRDefault="005D556B" w:rsidP="003E6E50">
            <w:pPr>
              <w:jc w:val="both"/>
              <w:rPr>
                <w:sz w:val="16"/>
                <w:szCs w:val="16"/>
              </w:rPr>
            </w:pPr>
            <w:r w:rsidRPr="00FB6DD8">
              <w:rPr>
                <w:sz w:val="16"/>
                <w:szCs w:val="16"/>
              </w:rPr>
              <w:t>η</w:t>
            </w:r>
          </w:p>
        </w:tc>
        <w:tc>
          <w:tcPr>
            <w:tcW w:w="900" w:type="dxa"/>
            <w:vAlign w:val="center"/>
          </w:tcPr>
          <w:p w:rsidR="005D556B" w:rsidRPr="00FB6DD8" w:rsidRDefault="005D556B" w:rsidP="003E6E50">
            <w:pPr>
              <w:jc w:val="both"/>
              <w:rPr>
                <w:sz w:val="16"/>
                <w:szCs w:val="16"/>
              </w:rPr>
            </w:pPr>
            <w:r w:rsidRPr="00FB6DD8">
              <w:rPr>
                <w:sz w:val="16"/>
                <w:szCs w:val="16"/>
              </w:rPr>
              <w:t>0.91</w:t>
            </w:r>
          </w:p>
        </w:tc>
      </w:tr>
      <w:tr w:rsidR="005D556B" w:rsidRPr="00E73A28" w:rsidTr="003E6E50">
        <w:tc>
          <w:tcPr>
            <w:tcW w:w="828" w:type="dxa"/>
            <w:vAlign w:val="center"/>
          </w:tcPr>
          <w:p w:rsidR="005D556B" w:rsidRPr="00FB6DD8" w:rsidRDefault="005D556B" w:rsidP="003E6E50">
            <w:pPr>
              <w:pStyle w:val="IEEETableCell"/>
              <w:jc w:val="center"/>
              <w:rPr>
                <w:sz w:val="16"/>
                <w:szCs w:val="16"/>
              </w:rPr>
            </w:pPr>
            <w:r w:rsidRPr="00FB6DD8">
              <w:rPr>
                <w:sz w:val="16"/>
                <w:szCs w:val="16"/>
              </w:rPr>
              <w:t>1</w:t>
            </w:r>
            <w:r>
              <w:rPr>
                <w:sz w:val="16"/>
                <w:szCs w:val="16"/>
              </w:rPr>
              <w:t>5</w:t>
            </w:r>
          </w:p>
        </w:tc>
        <w:tc>
          <w:tcPr>
            <w:tcW w:w="2520" w:type="dxa"/>
            <w:vAlign w:val="center"/>
          </w:tcPr>
          <w:p w:rsidR="005D556B" w:rsidRPr="00FB6DD8" w:rsidRDefault="005D556B" w:rsidP="003E6E50">
            <w:pPr>
              <w:jc w:val="both"/>
              <w:rPr>
                <w:sz w:val="16"/>
                <w:szCs w:val="16"/>
              </w:rPr>
            </w:pPr>
            <w:r w:rsidRPr="00FB6DD8">
              <w:rPr>
                <w:sz w:val="16"/>
                <w:szCs w:val="16"/>
              </w:rPr>
              <w:t>.λ  α</w:t>
            </w:r>
          </w:p>
        </w:tc>
        <w:tc>
          <w:tcPr>
            <w:tcW w:w="1350" w:type="dxa"/>
            <w:vAlign w:val="center"/>
          </w:tcPr>
          <w:p w:rsidR="005D556B" w:rsidRPr="00FB6DD8" w:rsidRDefault="005D556B" w:rsidP="003E6E50">
            <w:pPr>
              <w:jc w:val="both"/>
              <w:rPr>
                <w:color w:val="C00000"/>
                <w:sz w:val="16"/>
                <w:szCs w:val="16"/>
                <w:highlight w:val="yellow"/>
              </w:rPr>
            </w:pPr>
          </w:p>
        </w:tc>
        <w:tc>
          <w:tcPr>
            <w:tcW w:w="900" w:type="dxa"/>
            <w:vAlign w:val="center"/>
          </w:tcPr>
          <w:p w:rsidR="005D556B" w:rsidRPr="00FB6DD8" w:rsidRDefault="005D556B" w:rsidP="003E6E50">
            <w:pPr>
              <w:jc w:val="both"/>
              <w:rPr>
                <w:sz w:val="16"/>
                <w:szCs w:val="16"/>
              </w:rPr>
            </w:pPr>
            <w:r w:rsidRPr="00FB6DD8">
              <w:rPr>
                <w:sz w:val="16"/>
                <w:szCs w:val="16"/>
              </w:rPr>
              <w:t>0.5,1</w:t>
            </w:r>
          </w:p>
        </w:tc>
      </w:tr>
    </w:tbl>
    <w:p w:rsidR="006808DC" w:rsidRPr="00AC2A8D" w:rsidRDefault="006808DC" w:rsidP="006808DC">
      <w:pPr>
        <w:pStyle w:val="ListParagraph"/>
        <w:spacing w:line="360" w:lineRule="auto"/>
        <w:rPr>
          <w:b/>
        </w:rPr>
      </w:pPr>
    </w:p>
    <w:p w:rsidR="006808DC" w:rsidRPr="00AC2A8D" w:rsidRDefault="006808DC" w:rsidP="006808DC">
      <w:pPr>
        <w:pStyle w:val="ListParagraph"/>
        <w:tabs>
          <w:tab w:val="left" w:pos="0"/>
          <w:tab w:val="left" w:pos="720"/>
          <w:tab w:val="left" w:pos="1440"/>
          <w:tab w:val="left" w:pos="2160"/>
          <w:tab w:val="left" w:pos="2880"/>
          <w:tab w:val="left" w:pos="3600"/>
          <w:tab w:val="left" w:pos="4320"/>
          <w:tab w:val="left" w:pos="5040"/>
          <w:tab w:val="left" w:pos="5760"/>
          <w:tab w:val="left" w:pos="6480"/>
        </w:tabs>
        <w:spacing w:line="360" w:lineRule="auto"/>
        <w:rPr>
          <w:b/>
        </w:rPr>
      </w:pPr>
    </w:p>
    <w:p w:rsidR="006808DC" w:rsidRDefault="006808DC" w:rsidP="006808DC">
      <w:pPr>
        <w:pStyle w:val="ListParagraph"/>
        <w:tabs>
          <w:tab w:val="left" w:pos="0"/>
          <w:tab w:val="left" w:pos="720"/>
          <w:tab w:val="left" w:pos="1440"/>
          <w:tab w:val="left" w:pos="2160"/>
          <w:tab w:val="left" w:pos="2880"/>
          <w:tab w:val="left" w:pos="3600"/>
          <w:tab w:val="left" w:pos="4320"/>
          <w:tab w:val="left" w:pos="5040"/>
          <w:tab w:val="left" w:pos="5760"/>
          <w:tab w:val="left" w:pos="6480"/>
        </w:tabs>
        <w:spacing w:line="360" w:lineRule="auto"/>
        <w:rPr>
          <w:b/>
        </w:rPr>
      </w:pPr>
    </w:p>
    <w:p w:rsidR="006808DC" w:rsidRDefault="006808DC" w:rsidP="006808DC">
      <w:pPr>
        <w:pStyle w:val="ListParagraph"/>
        <w:tabs>
          <w:tab w:val="left" w:pos="0"/>
          <w:tab w:val="left" w:pos="720"/>
          <w:tab w:val="left" w:pos="1440"/>
          <w:tab w:val="left" w:pos="2160"/>
          <w:tab w:val="left" w:pos="2880"/>
          <w:tab w:val="left" w:pos="3600"/>
          <w:tab w:val="left" w:pos="4320"/>
          <w:tab w:val="left" w:pos="5040"/>
          <w:tab w:val="left" w:pos="5760"/>
          <w:tab w:val="left" w:pos="6480"/>
        </w:tabs>
        <w:spacing w:line="360" w:lineRule="auto"/>
        <w:rPr>
          <w:b/>
        </w:rPr>
      </w:pPr>
    </w:p>
    <w:p w:rsidR="006808DC" w:rsidRDefault="006808DC" w:rsidP="006808DC">
      <w:pPr>
        <w:pStyle w:val="ListParagraph"/>
        <w:tabs>
          <w:tab w:val="left" w:pos="0"/>
          <w:tab w:val="left" w:pos="720"/>
          <w:tab w:val="left" w:pos="1440"/>
          <w:tab w:val="left" w:pos="2160"/>
          <w:tab w:val="left" w:pos="2880"/>
          <w:tab w:val="left" w:pos="3600"/>
          <w:tab w:val="left" w:pos="4320"/>
          <w:tab w:val="left" w:pos="5040"/>
          <w:tab w:val="left" w:pos="5760"/>
          <w:tab w:val="left" w:pos="6480"/>
        </w:tabs>
        <w:spacing w:line="360" w:lineRule="auto"/>
        <w:rPr>
          <w:b/>
        </w:rPr>
      </w:pPr>
    </w:p>
    <w:p w:rsidR="006808DC" w:rsidRDefault="006808DC" w:rsidP="006808DC">
      <w:pPr>
        <w:pStyle w:val="ListParagraph"/>
        <w:tabs>
          <w:tab w:val="left" w:pos="0"/>
          <w:tab w:val="left" w:pos="720"/>
          <w:tab w:val="left" w:pos="1440"/>
          <w:tab w:val="left" w:pos="2160"/>
          <w:tab w:val="left" w:pos="2880"/>
          <w:tab w:val="left" w:pos="3600"/>
          <w:tab w:val="left" w:pos="4320"/>
          <w:tab w:val="left" w:pos="5040"/>
          <w:tab w:val="left" w:pos="5760"/>
          <w:tab w:val="left" w:pos="6480"/>
        </w:tabs>
        <w:spacing w:line="360" w:lineRule="auto"/>
        <w:rPr>
          <w:b/>
        </w:rPr>
      </w:pPr>
    </w:p>
    <w:p w:rsidR="006808DC" w:rsidRDefault="006808DC" w:rsidP="006808DC">
      <w:pPr>
        <w:pStyle w:val="ListParagraph"/>
        <w:tabs>
          <w:tab w:val="left" w:pos="0"/>
          <w:tab w:val="left" w:pos="720"/>
          <w:tab w:val="left" w:pos="1440"/>
          <w:tab w:val="left" w:pos="2160"/>
          <w:tab w:val="left" w:pos="2880"/>
          <w:tab w:val="left" w:pos="3600"/>
          <w:tab w:val="left" w:pos="4320"/>
          <w:tab w:val="left" w:pos="5040"/>
          <w:tab w:val="left" w:pos="5760"/>
          <w:tab w:val="left" w:pos="6480"/>
        </w:tabs>
        <w:spacing w:line="360" w:lineRule="auto"/>
        <w:rPr>
          <w:b/>
        </w:rPr>
      </w:pPr>
    </w:p>
    <w:p w:rsidR="006808DC" w:rsidRPr="00AC2A8D" w:rsidRDefault="006808DC" w:rsidP="006808DC">
      <w:pPr>
        <w:pStyle w:val="ListParagraph"/>
        <w:tabs>
          <w:tab w:val="left" w:pos="0"/>
          <w:tab w:val="left" w:pos="720"/>
          <w:tab w:val="left" w:pos="1440"/>
          <w:tab w:val="left" w:pos="2160"/>
          <w:tab w:val="left" w:pos="2880"/>
          <w:tab w:val="left" w:pos="3600"/>
          <w:tab w:val="left" w:pos="4320"/>
          <w:tab w:val="left" w:pos="5040"/>
          <w:tab w:val="left" w:pos="5760"/>
          <w:tab w:val="left" w:pos="6480"/>
        </w:tabs>
        <w:spacing w:line="360" w:lineRule="auto"/>
        <w:rPr>
          <w:b/>
        </w:rPr>
      </w:pPr>
    </w:p>
    <w:p w:rsidR="006808DC" w:rsidRPr="00AC2A8D" w:rsidRDefault="006808DC" w:rsidP="006808DC">
      <w:pPr>
        <w:pStyle w:val="ListParagraph"/>
        <w:tabs>
          <w:tab w:val="left" w:pos="0"/>
          <w:tab w:val="left" w:pos="720"/>
          <w:tab w:val="left" w:pos="1440"/>
          <w:tab w:val="left" w:pos="2160"/>
          <w:tab w:val="left" w:pos="2880"/>
          <w:tab w:val="left" w:pos="3600"/>
          <w:tab w:val="left" w:pos="4320"/>
          <w:tab w:val="left" w:pos="5040"/>
          <w:tab w:val="left" w:pos="5760"/>
          <w:tab w:val="left" w:pos="6480"/>
        </w:tabs>
        <w:spacing w:line="360" w:lineRule="auto"/>
        <w:rPr>
          <w:b/>
        </w:rPr>
      </w:pPr>
    </w:p>
    <w:p w:rsidR="006808DC" w:rsidRPr="00DB1FF3" w:rsidRDefault="006808DC" w:rsidP="006808DC">
      <w:r w:rsidRPr="00DB1FF3">
        <w:t>Table 1 gives the specifications of the of Sliding Mode Control DC-DC Buck Converter with reaching laws</w:t>
      </w:r>
    </w:p>
    <w:p w:rsidR="006808DC" w:rsidRPr="000F21F2" w:rsidRDefault="006808DC" w:rsidP="006808DC">
      <w:pPr>
        <w:widowControl w:val="0"/>
        <w:adjustRightInd w:val="0"/>
        <w:snapToGrid w:val="0"/>
        <w:spacing w:line="360" w:lineRule="auto"/>
      </w:pPr>
      <w:r>
        <w:rPr>
          <w:noProof/>
        </w:rPr>
        <w:drawing>
          <wp:inline distT="0" distB="0" distL="0" distR="0">
            <wp:extent cx="5580380" cy="1877997"/>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3"/>
                    <a:srcRect/>
                    <a:stretch>
                      <a:fillRect/>
                    </a:stretch>
                  </pic:blipFill>
                  <pic:spPr bwMode="auto">
                    <a:xfrm>
                      <a:off x="0" y="0"/>
                      <a:ext cx="5580380" cy="1877997"/>
                    </a:xfrm>
                    <a:prstGeom prst="rect">
                      <a:avLst/>
                    </a:prstGeom>
                    <a:noFill/>
                    <a:ln w="9525">
                      <a:noFill/>
                      <a:miter lim="800000"/>
                      <a:headEnd/>
                      <a:tailEnd/>
                    </a:ln>
                  </pic:spPr>
                </pic:pic>
              </a:graphicData>
            </a:graphic>
          </wp:inline>
        </w:drawing>
      </w:r>
    </w:p>
    <w:p w:rsidR="006808DC" w:rsidRPr="0065250A" w:rsidRDefault="006808DC" w:rsidP="006808DC">
      <w:pPr>
        <w:pStyle w:val="IEEEParagraph"/>
        <w:tabs>
          <w:tab w:val="left" w:pos="1814"/>
        </w:tabs>
        <w:jc w:val="center"/>
      </w:pPr>
      <w:r w:rsidRPr="0065250A">
        <w:rPr>
          <w:szCs w:val="20"/>
        </w:rPr>
        <w:t>Fig</w:t>
      </w:r>
      <w:r>
        <w:rPr>
          <w:szCs w:val="20"/>
        </w:rPr>
        <w:t>ure 2.</w:t>
      </w:r>
      <w:r w:rsidRPr="0065250A">
        <w:rPr>
          <w:szCs w:val="20"/>
        </w:rPr>
        <w:t xml:space="preserve"> Shows </w:t>
      </w:r>
      <w:r>
        <w:rPr>
          <w:szCs w:val="20"/>
        </w:rPr>
        <w:t xml:space="preserve">the </w:t>
      </w:r>
      <w:r w:rsidRPr="0065250A">
        <w:rPr>
          <w:szCs w:val="20"/>
        </w:rPr>
        <w:t xml:space="preserve">output voltage </w:t>
      </w:r>
      <w:r>
        <w:rPr>
          <w:szCs w:val="20"/>
        </w:rPr>
        <w:t xml:space="preserve">v/s Time in secs </w:t>
      </w:r>
      <w:r w:rsidRPr="0065250A">
        <w:rPr>
          <w:szCs w:val="20"/>
        </w:rPr>
        <w:t>of</w:t>
      </w:r>
      <w:r w:rsidRPr="0065250A">
        <w:t xml:space="preserve"> </w:t>
      </w:r>
      <w:bookmarkStart w:id="5" w:name="OLE_LINK4"/>
      <w:bookmarkStart w:id="6" w:name="OLE_LINK5"/>
      <w:r>
        <w:t>proposed method 1</w:t>
      </w:r>
      <w:r w:rsidR="001D27CA">
        <w:t>, proposed</w:t>
      </w:r>
      <w:r>
        <w:t xml:space="preserve"> method 2 and </w:t>
      </w:r>
      <w:proofErr w:type="spellStart"/>
      <w:r>
        <w:t>con</w:t>
      </w:r>
      <w:r w:rsidR="001D27CA">
        <w:t>sant</w:t>
      </w:r>
      <w:proofErr w:type="spellEnd"/>
      <w:r w:rsidR="001D27CA">
        <w:t xml:space="preserve"> plus proportional rate rea</w:t>
      </w:r>
      <w:r>
        <w:t>c</w:t>
      </w:r>
      <w:r w:rsidR="001D27CA">
        <w:t>h</w:t>
      </w:r>
      <w:r>
        <w:t>ing law</w:t>
      </w:r>
      <w:r w:rsidR="00B81AED">
        <w:t>-</w:t>
      </w:r>
      <w:r>
        <w:t>(R-Load)</w:t>
      </w:r>
    </w:p>
    <w:bookmarkEnd w:id="5"/>
    <w:bookmarkEnd w:id="6"/>
    <w:p w:rsidR="006808DC" w:rsidRDefault="006808DC" w:rsidP="006808DC">
      <w:pPr>
        <w:pStyle w:val="IEEEParagraph"/>
        <w:tabs>
          <w:tab w:val="left" w:pos="1814"/>
        </w:tabs>
        <w:jc w:val="left"/>
      </w:pPr>
    </w:p>
    <w:p w:rsidR="006808DC" w:rsidRPr="0065250A" w:rsidRDefault="006808DC" w:rsidP="006808DC">
      <w:pPr>
        <w:pStyle w:val="IEEEParagraph"/>
        <w:tabs>
          <w:tab w:val="left" w:pos="1814"/>
        </w:tabs>
        <w:ind w:firstLine="0"/>
      </w:pPr>
      <w:r>
        <w:t xml:space="preserve">Figure 2. shows that proposed method 1 gives the ripple in the output voltage is 2mVs ,whereas the proposed method 2 </w:t>
      </w:r>
      <w:proofErr w:type="spellStart"/>
      <w:r>
        <w:t>tanhyperbolic</w:t>
      </w:r>
      <w:proofErr w:type="spellEnd"/>
      <w:r>
        <w:t xml:space="preserve"> reaching law gives no ripple in the output </w:t>
      </w:r>
      <w:proofErr w:type="spellStart"/>
      <w:r>
        <w:t>voltage.This</w:t>
      </w:r>
      <w:proofErr w:type="spellEnd"/>
      <w:r>
        <w:t xml:space="preserve"> is due to chattering exists in the sigmoid reaching </w:t>
      </w:r>
      <w:proofErr w:type="spellStart"/>
      <w:r>
        <w:t>law.Constnt</w:t>
      </w:r>
      <w:proofErr w:type="spellEnd"/>
      <w:r>
        <w:t xml:space="preserve"> plus proportional rate reaching law not yet </w:t>
      </w:r>
      <w:proofErr w:type="spellStart"/>
      <w:r>
        <w:t>reaache</w:t>
      </w:r>
      <w:proofErr w:type="spellEnd"/>
      <w:r>
        <w:t xml:space="preserve"> </w:t>
      </w:r>
      <w:proofErr w:type="spellStart"/>
      <w:r>
        <w:t>dsteady</w:t>
      </w:r>
      <w:proofErr w:type="spellEnd"/>
      <w:r>
        <w:t xml:space="preserve"> state </w:t>
      </w:r>
      <w:proofErr w:type="spellStart"/>
      <w:r>
        <w:t>becase</w:t>
      </w:r>
      <w:proofErr w:type="spellEnd"/>
      <w:r>
        <w:t xml:space="preserve"> more </w:t>
      </w:r>
      <w:proofErr w:type="spellStart"/>
      <w:r>
        <w:t>chatterin</w:t>
      </w:r>
      <w:proofErr w:type="spellEnd"/>
      <w:r>
        <w:t xml:space="preserve"> exist in the sliding manifold</w:t>
      </w:r>
    </w:p>
    <w:p w:rsidR="006808DC" w:rsidRPr="00297D55" w:rsidRDefault="006808DC" w:rsidP="006808DC">
      <w:pPr>
        <w:jc w:val="center"/>
        <w:rPr>
          <w:rFonts w:eastAsia="SimSun"/>
          <w:b/>
          <w:lang w:val="en-AU" w:eastAsia="zh-CN"/>
        </w:rPr>
      </w:pPr>
      <w:r>
        <w:rPr>
          <w:rFonts w:eastAsia="SimSun"/>
          <w:b/>
          <w:noProof/>
        </w:rPr>
        <w:drawing>
          <wp:inline distT="0" distB="0" distL="0" distR="0">
            <wp:extent cx="5581497" cy="1953159"/>
            <wp:effectExtent l="0" t="0" r="0" b="0"/>
            <wp:docPr id="3"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4"/>
                    <a:srcRect/>
                    <a:stretch>
                      <a:fillRect/>
                    </a:stretch>
                  </pic:blipFill>
                  <pic:spPr bwMode="auto">
                    <a:xfrm>
                      <a:off x="0" y="0"/>
                      <a:ext cx="5580380" cy="1952768"/>
                    </a:xfrm>
                    <a:prstGeom prst="rect">
                      <a:avLst/>
                    </a:prstGeom>
                    <a:noFill/>
                    <a:ln w="9525">
                      <a:noFill/>
                      <a:miter lim="800000"/>
                      <a:headEnd/>
                      <a:tailEnd/>
                    </a:ln>
                  </pic:spPr>
                </pic:pic>
              </a:graphicData>
            </a:graphic>
          </wp:inline>
        </w:drawing>
      </w:r>
    </w:p>
    <w:p w:rsidR="006808DC" w:rsidRPr="00C970FF" w:rsidRDefault="006808DC" w:rsidP="006808DC">
      <w:pPr>
        <w:pStyle w:val="IEEEParagraph"/>
        <w:tabs>
          <w:tab w:val="left" w:pos="1814"/>
        </w:tabs>
        <w:jc w:val="center"/>
        <w:rPr>
          <w:szCs w:val="20"/>
        </w:rPr>
      </w:pPr>
      <w:r w:rsidRPr="00C970FF">
        <w:rPr>
          <w:szCs w:val="20"/>
        </w:rPr>
        <w:t xml:space="preserve">Figure </w:t>
      </w:r>
      <w:r>
        <w:rPr>
          <w:szCs w:val="20"/>
        </w:rPr>
        <w:t>3.</w:t>
      </w:r>
      <w:r w:rsidRPr="00C970FF">
        <w:rPr>
          <w:szCs w:val="20"/>
        </w:rPr>
        <w:t xml:space="preserve"> </w:t>
      </w:r>
      <w:r w:rsidR="001D27CA" w:rsidRPr="00C970FF">
        <w:rPr>
          <w:szCs w:val="20"/>
        </w:rPr>
        <w:t>Proposed</w:t>
      </w:r>
      <w:r w:rsidRPr="00C970FF">
        <w:rPr>
          <w:szCs w:val="20"/>
        </w:rPr>
        <w:t xml:space="preserve"> method 1, proposed method 2 and </w:t>
      </w:r>
      <w:proofErr w:type="spellStart"/>
      <w:r w:rsidRPr="00C970FF">
        <w:rPr>
          <w:szCs w:val="20"/>
        </w:rPr>
        <w:t>consant</w:t>
      </w:r>
      <w:proofErr w:type="spellEnd"/>
      <w:r w:rsidRPr="00C970FF">
        <w:rPr>
          <w:szCs w:val="20"/>
        </w:rPr>
        <w:t xml:space="preserve"> plus proportional rate </w:t>
      </w:r>
      <w:proofErr w:type="spellStart"/>
      <w:r w:rsidRPr="00C970FF">
        <w:rPr>
          <w:szCs w:val="20"/>
        </w:rPr>
        <w:t>reasciong</w:t>
      </w:r>
      <w:proofErr w:type="spellEnd"/>
      <w:r w:rsidRPr="00C970FF">
        <w:rPr>
          <w:szCs w:val="20"/>
        </w:rPr>
        <w:t xml:space="preserve"> law</w:t>
      </w:r>
      <w:r w:rsidR="00B81AED">
        <w:rPr>
          <w:szCs w:val="20"/>
        </w:rPr>
        <w:t>-</w:t>
      </w:r>
      <w:r w:rsidRPr="00C970FF">
        <w:rPr>
          <w:szCs w:val="20"/>
        </w:rPr>
        <w:t xml:space="preserve"> (R-L Load)</w:t>
      </w:r>
    </w:p>
    <w:p w:rsidR="006808DC" w:rsidRPr="00C970FF" w:rsidRDefault="006808DC" w:rsidP="006808DC">
      <w:pPr>
        <w:autoSpaceDE w:val="0"/>
        <w:autoSpaceDN w:val="0"/>
        <w:adjustRightInd w:val="0"/>
        <w:jc w:val="center"/>
      </w:pPr>
    </w:p>
    <w:p w:rsidR="006808DC" w:rsidRPr="0065250A" w:rsidRDefault="006808DC" w:rsidP="006808DC">
      <w:pPr>
        <w:pStyle w:val="IEEEParagraph"/>
        <w:tabs>
          <w:tab w:val="left" w:pos="1814"/>
        </w:tabs>
        <w:ind w:firstLine="0"/>
      </w:pPr>
      <w:r>
        <w:t xml:space="preserve">Figure 3. shows that the proposed method 2 </w:t>
      </w:r>
      <w:r w:rsidR="001D27CA">
        <w:t xml:space="preserve">has s </w:t>
      </w:r>
      <w:proofErr w:type="spellStart"/>
      <w:r>
        <w:t>oveshoot</w:t>
      </w:r>
      <w:proofErr w:type="spellEnd"/>
      <w:r>
        <w:t xml:space="preserve"> voltage</w:t>
      </w:r>
      <w:r w:rsidR="001D27CA">
        <w:t xml:space="preserve"> </w:t>
      </w:r>
      <w:r w:rsidR="000A4DD2">
        <w:t>of 1.5Vand</w:t>
      </w:r>
      <w:r>
        <w:t xml:space="preserve"> ripple in the output voltage (2mV), </w:t>
      </w:r>
      <w:proofErr w:type="spellStart"/>
      <w:r>
        <w:t>wheras</w:t>
      </w:r>
      <w:proofErr w:type="spellEnd"/>
      <w:r>
        <w:t xml:space="preserve"> the proposed method 1 </w:t>
      </w:r>
      <w:r w:rsidR="000A4DD2">
        <w:t>gives no</w:t>
      </w:r>
      <w:r>
        <w:t xml:space="preserve"> overshoot and no ripple in the output voltage</w:t>
      </w:r>
      <w:r w:rsidR="000A4DD2">
        <w:t xml:space="preserve"> </w:t>
      </w:r>
      <w:r>
        <w:t xml:space="preserve">and </w:t>
      </w:r>
      <w:r w:rsidR="005D556B">
        <w:t xml:space="preserve">consatnt </w:t>
      </w:r>
      <w:r w:rsidR="005D556B">
        <w:lastRenderedPageBreak/>
        <w:t>proportional</w:t>
      </w:r>
      <w:r>
        <w:t xml:space="preserve"> rate reaching law taken more time</w:t>
      </w:r>
      <w:r w:rsidR="000A4DD2">
        <w:t xml:space="preserve"> to </w:t>
      </w:r>
      <w:r>
        <w:t xml:space="preserve">reach the steady </w:t>
      </w:r>
      <w:proofErr w:type="spellStart"/>
      <w:r>
        <w:t>state</w:t>
      </w:r>
      <w:proofErr w:type="gramStart"/>
      <w:r w:rsidR="000A4DD2">
        <w:t>,t</w:t>
      </w:r>
      <w:r>
        <w:t>he</w:t>
      </w:r>
      <w:proofErr w:type="spellEnd"/>
      <w:proofErr w:type="gramEnd"/>
      <w:r>
        <w:t xml:space="preserve"> more chattering occurs in the Proposed method 2.It</w:t>
      </w:r>
      <w:r w:rsidR="000A4DD2">
        <w:t xml:space="preserve"> is </w:t>
      </w:r>
      <w:r>
        <w:t xml:space="preserve">observed that proposed method 2 is a more sensitive for load component variations. </w:t>
      </w:r>
    </w:p>
    <w:p w:rsidR="006808DC" w:rsidRDefault="006808DC" w:rsidP="006808DC">
      <w:pPr>
        <w:rPr>
          <w:rFonts w:eastAsia="SimSun"/>
          <w:b/>
          <w:lang w:val="en-AU" w:eastAsia="zh-CN"/>
        </w:rPr>
      </w:pPr>
      <w:r>
        <w:rPr>
          <w:rFonts w:eastAsia="SimSun"/>
          <w:b/>
          <w:noProof/>
        </w:rPr>
        <w:drawing>
          <wp:inline distT="0" distB="0" distL="0" distR="0">
            <wp:extent cx="5572044" cy="162397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5"/>
                    <a:srcRect/>
                    <a:stretch>
                      <a:fillRect/>
                    </a:stretch>
                  </pic:blipFill>
                  <pic:spPr bwMode="auto">
                    <a:xfrm>
                      <a:off x="0" y="0"/>
                      <a:ext cx="5580380" cy="1626405"/>
                    </a:xfrm>
                    <a:prstGeom prst="rect">
                      <a:avLst/>
                    </a:prstGeom>
                    <a:noFill/>
                    <a:ln w="9525">
                      <a:noFill/>
                      <a:miter lim="800000"/>
                      <a:headEnd/>
                      <a:tailEnd/>
                    </a:ln>
                  </pic:spPr>
                </pic:pic>
              </a:graphicData>
            </a:graphic>
          </wp:inline>
        </w:drawing>
      </w:r>
    </w:p>
    <w:p w:rsidR="006808DC" w:rsidRPr="00C970FF" w:rsidRDefault="006808DC" w:rsidP="006808DC">
      <w:pPr>
        <w:pStyle w:val="IEEEParagraph"/>
        <w:tabs>
          <w:tab w:val="left" w:pos="1814"/>
        </w:tabs>
        <w:jc w:val="center"/>
        <w:rPr>
          <w:szCs w:val="20"/>
        </w:rPr>
      </w:pPr>
      <w:r w:rsidRPr="00C970FF">
        <w:rPr>
          <w:szCs w:val="20"/>
        </w:rPr>
        <w:t xml:space="preserve">Figure </w:t>
      </w:r>
      <w:r>
        <w:rPr>
          <w:szCs w:val="20"/>
        </w:rPr>
        <w:t>4</w:t>
      </w:r>
      <w:r w:rsidR="00B81AED">
        <w:rPr>
          <w:szCs w:val="20"/>
        </w:rPr>
        <w:t>.</w:t>
      </w:r>
      <w:bookmarkStart w:id="7" w:name="OLE_LINK6"/>
      <w:bookmarkStart w:id="8" w:name="OLE_LINK7"/>
      <w:r w:rsidR="00B81AED">
        <w:rPr>
          <w:szCs w:val="20"/>
        </w:rPr>
        <w:t>S</w:t>
      </w:r>
      <w:r w:rsidRPr="00C970FF">
        <w:rPr>
          <w:szCs w:val="20"/>
        </w:rPr>
        <w:t xml:space="preserve">hows output voltage v/s Time in secs of proposed method 1, proposed method 2 and </w:t>
      </w:r>
      <w:proofErr w:type="spellStart"/>
      <w:r w:rsidRPr="00C970FF">
        <w:rPr>
          <w:szCs w:val="20"/>
        </w:rPr>
        <w:t>consant</w:t>
      </w:r>
      <w:proofErr w:type="spellEnd"/>
      <w:r w:rsidRPr="00C970FF">
        <w:rPr>
          <w:szCs w:val="20"/>
        </w:rPr>
        <w:t xml:space="preserve"> plus proportional rate </w:t>
      </w:r>
      <w:proofErr w:type="spellStart"/>
      <w:r w:rsidRPr="00C970FF">
        <w:rPr>
          <w:szCs w:val="20"/>
        </w:rPr>
        <w:t>reasciong</w:t>
      </w:r>
      <w:proofErr w:type="spellEnd"/>
      <w:r w:rsidRPr="00C970FF">
        <w:rPr>
          <w:szCs w:val="20"/>
        </w:rPr>
        <w:t xml:space="preserve"> law </w:t>
      </w:r>
      <w:r w:rsidR="00B81AED">
        <w:rPr>
          <w:szCs w:val="20"/>
        </w:rPr>
        <w:t>-</w:t>
      </w:r>
      <w:r w:rsidR="000A4DD2">
        <w:rPr>
          <w:szCs w:val="20"/>
        </w:rPr>
        <w:t xml:space="preserve"> </w:t>
      </w:r>
      <w:r w:rsidRPr="00C970FF">
        <w:rPr>
          <w:szCs w:val="20"/>
        </w:rPr>
        <w:t>(R-C Load)</w:t>
      </w:r>
    </w:p>
    <w:bookmarkEnd w:id="7"/>
    <w:bookmarkEnd w:id="8"/>
    <w:p w:rsidR="006808DC" w:rsidRPr="00C970FF" w:rsidRDefault="006808DC" w:rsidP="006808DC">
      <w:pPr>
        <w:pStyle w:val="IEEEParagraph"/>
        <w:tabs>
          <w:tab w:val="left" w:pos="1814"/>
        </w:tabs>
        <w:ind w:firstLine="0"/>
        <w:jc w:val="center"/>
        <w:rPr>
          <w:szCs w:val="20"/>
        </w:rPr>
      </w:pPr>
    </w:p>
    <w:p w:rsidR="006808DC" w:rsidRPr="0065250A" w:rsidRDefault="006808DC" w:rsidP="006808DC">
      <w:pPr>
        <w:pStyle w:val="IEEEParagraph"/>
        <w:tabs>
          <w:tab w:val="left" w:pos="1814"/>
        </w:tabs>
        <w:ind w:firstLine="0"/>
      </w:pPr>
      <w:r>
        <w:t xml:space="preserve">Figure 4 </w:t>
      </w:r>
      <w:r w:rsidR="005D556B">
        <w:t>S</w:t>
      </w:r>
      <w:r>
        <w:t xml:space="preserve">hows that the proposed method 1 has 0.38V, deviated from the </w:t>
      </w:r>
      <w:proofErr w:type="spellStart"/>
      <w:r>
        <w:t>desird</w:t>
      </w:r>
      <w:proofErr w:type="spellEnd"/>
      <w:r>
        <w:t xml:space="preserve"> output voltage, whereas the proposed method 2 has 0.28V, deviated from the desired output </w:t>
      </w:r>
      <w:proofErr w:type="spellStart"/>
      <w:r>
        <w:t>voltage.</w:t>
      </w:r>
      <w:bookmarkStart w:id="9" w:name="OLE_LINK8"/>
      <w:bookmarkStart w:id="10" w:name="OLE_LINK9"/>
      <w:r>
        <w:t>Constant</w:t>
      </w:r>
      <w:proofErr w:type="spellEnd"/>
      <w:r>
        <w:t xml:space="preserve"> plus proportional rate </w:t>
      </w:r>
      <w:proofErr w:type="spellStart"/>
      <w:r>
        <w:t>r</w:t>
      </w:r>
      <w:r w:rsidR="00B81AED">
        <w:t>e</w:t>
      </w:r>
      <w:r>
        <w:t>achig</w:t>
      </w:r>
      <w:proofErr w:type="spellEnd"/>
      <w:r>
        <w:t xml:space="preserve"> law reaches the steady state </w:t>
      </w:r>
      <w:r w:rsidR="00B81AED">
        <w:t>at 6msecs, but</w:t>
      </w:r>
      <w:r>
        <w:t xml:space="preserve"> not stable in output </w:t>
      </w:r>
      <w:proofErr w:type="spellStart"/>
      <w:r>
        <w:t>voltage.Proposed</w:t>
      </w:r>
      <w:proofErr w:type="spellEnd"/>
      <w:r>
        <w:t xml:space="preserve"> method 1 has a more sensitive to change in load components and exhibits the cha</w:t>
      </w:r>
      <w:r w:rsidR="00B81AED">
        <w:t>n</w:t>
      </w:r>
      <w:r>
        <w:t>ge in output voltage.</w:t>
      </w:r>
    </w:p>
    <w:bookmarkEnd w:id="9"/>
    <w:bookmarkEnd w:id="10"/>
    <w:p w:rsidR="006808DC" w:rsidRDefault="006808DC" w:rsidP="006808DC">
      <w:pPr>
        <w:pStyle w:val="IEEEParagraph"/>
        <w:tabs>
          <w:tab w:val="left" w:pos="1814"/>
        </w:tabs>
        <w:jc w:val="left"/>
      </w:pPr>
    </w:p>
    <w:p w:rsidR="006808DC" w:rsidRDefault="006808DC" w:rsidP="006808DC">
      <w:pPr>
        <w:jc w:val="both"/>
      </w:pPr>
      <w:r>
        <w:rPr>
          <w:noProof/>
        </w:rPr>
        <w:drawing>
          <wp:inline distT="0" distB="0" distL="0" distR="0">
            <wp:extent cx="5515660" cy="1580083"/>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6"/>
                    <a:srcRect/>
                    <a:stretch>
                      <a:fillRect/>
                    </a:stretch>
                  </pic:blipFill>
                  <pic:spPr bwMode="auto">
                    <a:xfrm>
                      <a:off x="0" y="0"/>
                      <a:ext cx="5521800" cy="1581842"/>
                    </a:xfrm>
                    <a:prstGeom prst="rect">
                      <a:avLst/>
                    </a:prstGeom>
                    <a:noFill/>
                    <a:ln w="9525">
                      <a:noFill/>
                      <a:miter lim="800000"/>
                      <a:headEnd/>
                      <a:tailEnd/>
                    </a:ln>
                  </pic:spPr>
                </pic:pic>
              </a:graphicData>
            </a:graphic>
          </wp:inline>
        </w:drawing>
      </w:r>
    </w:p>
    <w:p w:rsidR="006808DC" w:rsidRPr="00C970FF" w:rsidRDefault="006808DC" w:rsidP="006808DC">
      <w:pPr>
        <w:pStyle w:val="IEEEParagraph"/>
        <w:tabs>
          <w:tab w:val="left" w:pos="1814"/>
        </w:tabs>
        <w:jc w:val="center"/>
        <w:rPr>
          <w:szCs w:val="20"/>
        </w:rPr>
      </w:pPr>
      <w:r w:rsidRPr="00C970FF">
        <w:rPr>
          <w:szCs w:val="20"/>
        </w:rPr>
        <w:t xml:space="preserve">Figure </w:t>
      </w:r>
      <w:r>
        <w:rPr>
          <w:szCs w:val="20"/>
        </w:rPr>
        <w:t>5</w:t>
      </w:r>
      <w:r w:rsidR="00B81AED">
        <w:rPr>
          <w:szCs w:val="20"/>
        </w:rPr>
        <w:t>.</w:t>
      </w:r>
      <w:r w:rsidRPr="00C970FF">
        <w:rPr>
          <w:szCs w:val="20"/>
        </w:rPr>
        <w:t xml:space="preserve"> </w:t>
      </w:r>
      <w:r w:rsidR="00B81AED">
        <w:rPr>
          <w:szCs w:val="20"/>
        </w:rPr>
        <w:t>S</w:t>
      </w:r>
      <w:r w:rsidRPr="00C970FF">
        <w:rPr>
          <w:szCs w:val="20"/>
        </w:rPr>
        <w:t xml:space="preserve">hows output voltage v/s Time in secs of proposed method 1, proposed method 2 and </w:t>
      </w:r>
      <w:proofErr w:type="spellStart"/>
      <w:r w:rsidRPr="00C970FF">
        <w:rPr>
          <w:szCs w:val="20"/>
        </w:rPr>
        <w:t>consant</w:t>
      </w:r>
      <w:proofErr w:type="spellEnd"/>
      <w:r w:rsidRPr="00C970FF">
        <w:rPr>
          <w:szCs w:val="20"/>
        </w:rPr>
        <w:t xml:space="preserve"> plus proportional rate </w:t>
      </w:r>
      <w:proofErr w:type="spellStart"/>
      <w:r w:rsidRPr="00C970FF">
        <w:rPr>
          <w:szCs w:val="20"/>
        </w:rPr>
        <w:t>reasciong</w:t>
      </w:r>
      <w:proofErr w:type="spellEnd"/>
      <w:r w:rsidRPr="00C970FF">
        <w:rPr>
          <w:szCs w:val="20"/>
        </w:rPr>
        <w:t xml:space="preserve"> law </w:t>
      </w:r>
      <w:r w:rsidR="00B81AED">
        <w:rPr>
          <w:szCs w:val="20"/>
        </w:rPr>
        <w:t>-</w:t>
      </w:r>
      <w:r w:rsidRPr="00C970FF">
        <w:rPr>
          <w:szCs w:val="20"/>
        </w:rPr>
        <w:t>(R-L-C Load)</w:t>
      </w:r>
    </w:p>
    <w:p w:rsidR="006808DC" w:rsidRPr="0065250A" w:rsidRDefault="006808DC" w:rsidP="006808DC">
      <w:pPr>
        <w:pStyle w:val="IEEEParagraph"/>
        <w:tabs>
          <w:tab w:val="left" w:pos="1814"/>
        </w:tabs>
        <w:ind w:firstLine="0"/>
      </w:pPr>
      <w:r>
        <w:t xml:space="preserve">Figure 5 shows that proposed method 1 has deviated the output voltage </w:t>
      </w:r>
      <w:r w:rsidR="000A4DD2">
        <w:t>0.43V, whereas</w:t>
      </w:r>
      <w:r>
        <w:t xml:space="preserve"> the proposed method 2 has </w:t>
      </w:r>
      <w:proofErr w:type="gramStart"/>
      <w:r>
        <w:t xml:space="preserve">0.29V </w:t>
      </w:r>
      <w:r w:rsidR="005D556B">
        <w:t>.</w:t>
      </w:r>
      <w:proofErr w:type="gramEnd"/>
      <w:r>
        <w:t xml:space="preserve"> Constant plus proportional </w:t>
      </w:r>
      <w:r w:rsidR="005D556B">
        <w:t>rate reachig</w:t>
      </w:r>
      <w:r>
        <w:t xml:space="preserve"> law reaches the </w:t>
      </w:r>
      <w:r w:rsidR="000A4DD2">
        <w:t>steady state</w:t>
      </w:r>
      <w:r>
        <w:t xml:space="preserve"> at 6 </w:t>
      </w:r>
      <w:proofErr w:type="spellStart"/>
      <w:r>
        <w:t>msecs</w:t>
      </w:r>
      <w:proofErr w:type="spellEnd"/>
      <w:r>
        <w:t xml:space="preserve">, but not stable in output voltage. </w:t>
      </w:r>
      <w:r w:rsidR="000A4DD2">
        <w:t xml:space="preserve">In </w:t>
      </w:r>
      <w:r>
        <w:t>RLC load</w:t>
      </w:r>
      <w:r w:rsidR="000A4DD2">
        <w:t>,</w:t>
      </w:r>
      <w:r>
        <w:t xml:space="preserve"> the proposed method 2 has less deviated from the desired output voltage and more </w:t>
      </w:r>
      <w:proofErr w:type="spellStart"/>
      <w:r>
        <w:t>stable.</w:t>
      </w:r>
      <w:r w:rsidR="00B81AED">
        <w:t>Proposed</w:t>
      </w:r>
      <w:proofErr w:type="spellEnd"/>
      <w:r w:rsidR="00B81AED">
        <w:t xml:space="preserve"> method 1 has more deviated.</w:t>
      </w:r>
    </w:p>
    <w:p w:rsidR="006808DC" w:rsidRDefault="006808DC" w:rsidP="006808DC">
      <w:pPr>
        <w:jc w:val="center"/>
        <w:rPr>
          <w:b/>
          <w:noProof/>
        </w:rPr>
      </w:pPr>
      <w:r w:rsidRPr="007E5925">
        <w:rPr>
          <w:b/>
          <w:noProof/>
        </w:rPr>
        <w:drawing>
          <wp:inline distT="0" distB="0" distL="0" distR="0">
            <wp:extent cx="5720486" cy="1916583"/>
            <wp:effectExtent l="0" t="0" r="0" b="0"/>
            <wp:docPr id="18"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57"/>
                    <a:srcRect/>
                    <a:stretch>
                      <a:fillRect/>
                    </a:stretch>
                  </pic:blipFill>
                  <pic:spPr bwMode="auto">
                    <a:xfrm>
                      <a:off x="0" y="0"/>
                      <a:ext cx="5719340" cy="1916199"/>
                    </a:xfrm>
                    <a:prstGeom prst="rect">
                      <a:avLst/>
                    </a:prstGeom>
                    <a:noFill/>
                    <a:ln w="9525">
                      <a:noFill/>
                      <a:miter lim="800000"/>
                      <a:headEnd/>
                      <a:tailEnd/>
                    </a:ln>
                  </pic:spPr>
                </pic:pic>
              </a:graphicData>
            </a:graphic>
          </wp:inline>
        </w:drawing>
      </w:r>
    </w:p>
    <w:p w:rsidR="006808DC" w:rsidRPr="00B81AED" w:rsidRDefault="006808DC" w:rsidP="006808DC">
      <w:pPr>
        <w:jc w:val="center"/>
        <w:rPr>
          <w:b/>
        </w:rPr>
      </w:pPr>
      <w:r w:rsidRPr="00B81AED">
        <w:t xml:space="preserve">Figure6. Shows derivative of error v/s error of proposed method 1, proposed method 2 and </w:t>
      </w:r>
      <w:proofErr w:type="spellStart"/>
      <w:r w:rsidRPr="00B81AED">
        <w:t>consatnt</w:t>
      </w:r>
      <w:proofErr w:type="spellEnd"/>
      <w:r w:rsidRPr="00B81AED">
        <w:t xml:space="preserve"> plus </w:t>
      </w:r>
      <w:proofErr w:type="spellStart"/>
      <w:r w:rsidRPr="00B81AED">
        <w:t>propotional</w:t>
      </w:r>
      <w:proofErr w:type="spellEnd"/>
      <w:r w:rsidRPr="00B81AED">
        <w:t xml:space="preserve"> rate reaching law (chattering)</w:t>
      </w:r>
    </w:p>
    <w:p w:rsidR="006808DC" w:rsidRDefault="006808DC" w:rsidP="006808DC">
      <w:pPr>
        <w:pStyle w:val="IEEEParagraph"/>
        <w:tabs>
          <w:tab w:val="left" w:pos="1814"/>
        </w:tabs>
        <w:ind w:firstLine="0"/>
        <w:jc w:val="left"/>
      </w:pPr>
    </w:p>
    <w:p w:rsidR="006808DC" w:rsidRDefault="006808DC" w:rsidP="006808DC">
      <w:pPr>
        <w:pStyle w:val="IEEEParagraph"/>
        <w:tabs>
          <w:tab w:val="left" w:pos="1814"/>
        </w:tabs>
        <w:ind w:firstLine="0"/>
      </w:pPr>
      <w:r>
        <w:t xml:space="preserve">Figure 6 shows that derivative of error and </w:t>
      </w:r>
      <w:proofErr w:type="spellStart"/>
      <w:r>
        <w:t>error.The</w:t>
      </w:r>
      <w:proofErr w:type="spellEnd"/>
      <w:r>
        <w:t xml:space="preserve"> chattering is occurred on nearby the origin of both methods.</w:t>
      </w:r>
      <w:r w:rsidR="00CE4352">
        <w:t xml:space="preserve"> Whereas the </w:t>
      </w:r>
      <w:proofErr w:type="spellStart"/>
      <w:r w:rsidR="00CE4352">
        <w:t>constsnt</w:t>
      </w:r>
      <w:proofErr w:type="spellEnd"/>
      <w:r w:rsidR="00CE4352">
        <w:t xml:space="preserve"> </w:t>
      </w:r>
      <w:proofErr w:type="spellStart"/>
      <w:r w:rsidR="00CE4352">
        <w:t>treaching</w:t>
      </w:r>
      <w:proofErr w:type="spellEnd"/>
      <w:r w:rsidR="00CE4352">
        <w:t xml:space="preserve"> law is far away from the origin, due to chattering in the sliding </w:t>
      </w:r>
      <w:proofErr w:type="spellStart"/>
      <w:r w:rsidR="00CE4352">
        <w:t>manifold.</w:t>
      </w:r>
      <w:r>
        <w:t>Proposed</w:t>
      </w:r>
      <w:proofErr w:type="spellEnd"/>
      <w:r>
        <w:t xml:space="preserve"> method1 is just away from the origin, when compare to proposed method 2 and constant plus proportional reaching </w:t>
      </w:r>
      <w:proofErr w:type="spellStart"/>
      <w:r>
        <w:t>law.This</w:t>
      </w:r>
      <w:proofErr w:type="spellEnd"/>
      <w:r>
        <w:t xml:space="preserve"> is due to sign switc</w:t>
      </w:r>
      <w:r w:rsidR="000A4DD2">
        <w:t>hing function gives discontinuous in the</w:t>
      </w:r>
      <w:r>
        <w:t xml:space="preserve"> sliding mode</w:t>
      </w:r>
      <w:r w:rsidR="00344D54">
        <w:t>, proposed</w:t>
      </w:r>
      <w:r>
        <w:t xml:space="preserve"> method 2 gives a smoother switching function and avoid the discontinuities in the sliding </w:t>
      </w:r>
      <w:r w:rsidR="00344D54">
        <w:t xml:space="preserve">mode, </w:t>
      </w:r>
      <w:r w:rsidR="00344D54">
        <w:lastRenderedPageBreak/>
        <w:t>whereas</w:t>
      </w:r>
      <w:r>
        <w:t xml:space="preserve"> the proposed method 1 </w:t>
      </w:r>
      <w:r w:rsidR="00344D54">
        <w:t>gives less discontinuity in</w:t>
      </w:r>
      <w:r>
        <w:t xml:space="preserve"> the sliding mode. Hence proposed method 2 exhibits superior </w:t>
      </w:r>
      <w:r w:rsidR="00344D54">
        <w:t>continuous approximation</w:t>
      </w:r>
      <w:r>
        <w:t xml:space="preserve"> than other methods.</w:t>
      </w:r>
    </w:p>
    <w:p w:rsidR="006808DC" w:rsidRDefault="006808DC" w:rsidP="006808DC">
      <w:pPr>
        <w:pStyle w:val="IEEEParagraph"/>
        <w:tabs>
          <w:tab w:val="left" w:pos="1814"/>
        </w:tabs>
        <w:ind w:firstLine="0"/>
      </w:pPr>
    </w:p>
    <w:tbl>
      <w:tblPr>
        <w:tblpPr w:leftFromText="180" w:rightFromText="180" w:vertAnchor="text" w:horzAnchor="margin" w:tblpXSpec="center" w:tblpY="498"/>
        <w:tblW w:w="5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08"/>
        <w:gridCol w:w="1080"/>
        <w:gridCol w:w="1080"/>
        <w:gridCol w:w="1260"/>
      </w:tblGrid>
      <w:tr w:rsidR="006808DC" w:rsidRPr="00E30C8F" w:rsidTr="00BE5080">
        <w:trPr>
          <w:trHeight w:val="213"/>
        </w:trPr>
        <w:tc>
          <w:tcPr>
            <w:tcW w:w="1908" w:type="dxa"/>
          </w:tcPr>
          <w:p w:rsidR="006808DC" w:rsidRPr="007C61C1" w:rsidRDefault="006808DC" w:rsidP="00BE5080">
            <w:pPr>
              <w:ind w:left="90"/>
              <w:jc w:val="both"/>
              <w:rPr>
                <w:b/>
                <w:sz w:val="16"/>
                <w:szCs w:val="16"/>
              </w:rPr>
            </w:pPr>
            <w:bookmarkStart w:id="11" w:name="OLE_LINK91"/>
            <w:bookmarkStart w:id="12" w:name="OLE_LINK92"/>
            <w:bookmarkStart w:id="13" w:name="OLE_LINK99"/>
            <w:bookmarkStart w:id="14" w:name="OLE_LINK100"/>
            <w:bookmarkStart w:id="15" w:name="OLE_LINK101"/>
            <w:bookmarkStart w:id="16" w:name="OLE_LINK102"/>
            <w:bookmarkStart w:id="17" w:name="OLE_LINK95"/>
            <w:bookmarkStart w:id="18" w:name="OLE_LINK96"/>
            <w:bookmarkStart w:id="19" w:name="OLE_LINK97"/>
            <w:bookmarkStart w:id="20" w:name="OLE_LINK98"/>
            <w:r w:rsidRPr="007C61C1">
              <w:rPr>
                <w:b/>
                <w:sz w:val="16"/>
                <w:szCs w:val="16"/>
              </w:rPr>
              <w:t>Parameters</w:t>
            </w:r>
          </w:p>
        </w:tc>
        <w:tc>
          <w:tcPr>
            <w:tcW w:w="1080" w:type="dxa"/>
          </w:tcPr>
          <w:p w:rsidR="006808DC" w:rsidRPr="007C61C1" w:rsidRDefault="006808DC" w:rsidP="00BE5080">
            <w:pPr>
              <w:jc w:val="both"/>
              <w:rPr>
                <w:b/>
                <w:sz w:val="16"/>
                <w:szCs w:val="16"/>
              </w:rPr>
            </w:pPr>
            <w:bookmarkStart w:id="21" w:name="OLE_LINK89"/>
            <w:bookmarkStart w:id="22" w:name="OLE_LINK90"/>
            <w:r w:rsidRPr="007C61C1">
              <w:rPr>
                <w:b/>
                <w:sz w:val="16"/>
                <w:szCs w:val="16"/>
              </w:rPr>
              <w:t>A proposed method1  sigmoid reaching law</w:t>
            </w:r>
            <w:bookmarkEnd w:id="21"/>
            <w:bookmarkEnd w:id="22"/>
            <w:r w:rsidRPr="007C61C1">
              <w:rPr>
                <w:b/>
                <w:sz w:val="16"/>
                <w:szCs w:val="16"/>
              </w:rPr>
              <w:t xml:space="preserve"> </w:t>
            </w:r>
          </w:p>
          <w:p w:rsidR="006808DC" w:rsidRPr="007C61C1" w:rsidRDefault="006808DC" w:rsidP="00BE5080">
            <w:pPr>
              <w:jc w:val="both"/>
              <w:rPr>
                <w:b/>
                <w:sz w:val="16"/>
                <w:szCs w:val="16"/>
              </w:rPr>
            </w:pPr>
          </w:p>
        </w:tc>
        <w:tc>
          <w:tcPr>
            <w:tcW w:w="1080" w:type="dxa"/>
          </w:tcPr>
          <w:p w:rsidR="006808DC" w:rsidRPr="007C61C1" w:rsidRDefault="006808DC" w:rsidP="00BE5080">
            <w:pPr>
              <w:jc w:val="both"/>
              <w:rPr>
                <w:b/>
                <w:sz w:val="16"/>
                <w:szCs w:val="16"/>
              </w:rPr>
            </w:pPr>
            <w:r w:rsidRPr="007C61C1">
              <w:rPr>
                <w:b/>
                <w:sz w:val="16"/>
                <w:szCs w:val="16"/>
              </w:rPr>
              <w:t xml:space="preserve">A proposed method2 </w:t>
            </w:r>
            <w:proofErr w:type="spellStart"/>
            <w:r w:rsidRPr="007C61C1">
              <w:rPr>
                <w:b/>
                <w:sz w:val="16"/>
                <w:szCs w:val="16"/>
              </w:rPr>
              <w:t>tanhyperbolic</w:t>
            </w:r>
            <w:proofErr w:type="spellEnd"/>
          </w:p>
          <w:p w:rsidR="006808DC" w:rsidRPr="007C61C1" w:rsidRDefault="006808DC" w:rsidP="00BE5080">
            <w:pPr>
              <w:jc w:val="both"/>
              <w:rPr>
                <w:b/>
                <w:sz w:val="16"/>
                <w:szCs w:val="16"/>
              </w:rPr>
            </w:pPr>
            <w:r w:rsidRPr="007C61C1">
              <w:rPr>
                <w:b/>
                <w:sz w:val="16"/>
                <w:szCs w:val="16"/>
              </w:rPr>
              <w:t>reaching law</w:t>
            </w:r>
          </w:p>
        </w:tc>
        <w:tc>
          <w:tcPr>
            <w:tcW w:w="1260" w:type="dxa"/>
          </w:tcPr>
          <w:p w:rsidR="006808DC" w:rsidRPr="007C61C1" w:rsidRDefault="006808DC" w:rsidP="00BE5080">
            <w:pPr>
              <w:jc w:val="both"/>
              <w:rPr>
                <w:b/>
                <w:sz w:val="16"/>
                <w:szCs w:val="16"/>
              </w:rPr>
            </w:pPr>
            <w:r w:rsidRPr="007C61C1">
              <w:rPr>
                <w:b/>
                <w:sz w:val="16"/>
                <w:szCs w:val="16"/>
              </w:rPr>
              <w:t>Constant plus proportional rate reaching law</w:t>
            </w:r>
          </w:p>
        </w:tc>
      </w:tr>
      <w:bookmarkEnd w:id="11"/>
      <w:bookmarkEnd w:id="12"/>
      <w:bookmarkEnd w:id="13"/>
      <w:bookmarkEnd w:id="14"/>
      <w:bookmarkEnd w:id="15"/>
      <w:bookmarkEnd w:id="16"/>
      <w:tr w:rsidR="006808DC" w:rsidRPr="00E30C8F" w:rsidTr="003E6E50">
        <w:trPr>
          <w:trHeight w:val="213"/>
        </w:trPr>
        <w:tc>
          <w:tcPr>
            <w:tcW w:w="1908" w:type="dxa"/>
          </w:tcPr>
          <w:p w:rsidR="006808DC" w:rsidRPr="00E30C8F" w:rsidRDefault="006808DC" w:rsidP="00BE5080">
            <w:pPr>
              <w:jc w:val="both"/>
              <w:rPr>
                <w:sz w:val="16"/>
                <w:szCs w:val="16"/>
              </w:rPr>
            </w:pPr>
            <w:r w:rsidRPr="00E30C8F">
              <w:rPr>
                <w:sz w:val="16"/>
                <w:szCs w:val="16"/>
              </w:rPr>
              <w:t>Chattering</w:t>
            </w:r>
            <w:r>
              <w:rPr>
                <w:sz w:val="16"/>
                <w:szCs w:val="16"/>
              </w:rPr>
              <w:t xml:space="preserve"> amplitude from x and y axis </w:t>
            </w:r>
          </w:p>
          <w:p w:rsidR="006808DC" w:rsidRPr="00E30C8F" w:rsidRDefault="006808DC" w:rsidP="00BE5080">
            <w:pPr>
              <w:jc w:val="both"/>
              <w:rPr>
                <w:sz w:val="16"/>
                <w:szCs w:val="16"/>
              </w:rPr>
            </w:pPr>
          </w:p>
        </w:tc>
        <w:tc>
          <w:tcPr>
            <w:tcW w:w="1080" w:type="dxa"/>
            <w:vAlign w:val="center"/>
          </w:tcPr>
          <w:p w:rsidR="006808DC" w:rsidRPr="00E30C8F" w:rsidRDefault="006808DC" w:rsidP="003E6E50">
            <w:pPr>
              <w:jc w:val="center"/>
              <w:rPr>
                <w:sz w:val="16"/>
                <w:szCs w:val="16"/>
              </w:rPr>
            </w:pPr>
            <w:r w:rsidRPr="00E30C8F">
              <w:rPr>
                <w:sz w:val="16"/>
                <w:szCs w:val="16"/>
              </w:rPr>
              <w:t>0.01</w:t>
            </w:r>
            <w:r>
              <w:rPr>
                <w:sz w:val="16"/>
                <w:szCs w:val="16"/>
              </w:rPr>
              <w:t>65</w:t>
            </w:r>
          </w:p>
        </w:tc>
        <w:tc>
          <w:tcPr>
            <w:tcW w:w="1080" w:type="dxa"/>
            <w:vAlign w:val="center"/>
          </w:tcPr>
          <w:p w:rsidR="006808DC" w:rsidRPr="00E30C8F" w:rsidRDefault="006808DC" w:rsidP="003E6E50">
            <w:pPr>
              <w:jc w:val="center"/>
              <w:rPr>
                <w:sz w:val="16"/>
                <w:szCs w:val="16"/>
              </w:rPr>
            </w:pPr>
            <w:r w:rsidRPr="00E30C8F">
              <w:rPr>
                <w:sz w:val="16"/>
                <w:szCs w:val="16"/>
              </w:rPr>
              <w:t>0.01</w:t>
            </w:r>
            <w:r>
              <w:rPr>
                <w:sz w:val="16"/>
                <w:szCs w:val="16"/>
              </w:rPr>
              <w:t>43</w:t>
            </w:r>
          </w:p>
          <w:p w:rsidR="006808DC" w:rsidRPr="00E30C8F" w:rsidRDefault="006808DC" w:rsidP="003E6E50">
            <w:pPr>
              <w:jc w:val="center"/>
              <w:rPr>
                <w:sz w:val="16"/>
                <w:szCs w:val="16"/>
              </w:rPr>
            </w:pPr>
          </w:p>
        </w:tc>
        <w:tc>
          <w:tcPr>
            <w:tcW w:w="1260" w:type="dxa"/>
            <w:vAlign w:val="center"/>
          </w:tcPr>
          <w:p w:rsidR="006808DC" w:rsidRPr="00E30C8F" w:rsidRDefault="006808DC" w:rsidP="003E6E50">
            <w:pPr>
              <w:jc w:val="center"/>
              <w:rPr>
                <w:sz w:val="16"/>
                <w:szCs w:val="16"/>
              </w:rPr>
            </w:pPr>
            <w:r>
              <w:rPr>
                <w:sz w:val="16"/>
                <w:szCs w:val="16"/>
              </w:rPr>
              <w:t>0.5</w:t>
            </w:r>
          </w:p>
        </w:tc>
      </w:tr>
      <w:tr w:rsidR="006808DC" w:rsidRPr="00E30C8F" w:rsidTr="003E6E50">
        <w:trPr>
          <w:trHeight w:val="455"/>
        </w:trPr>
        <w:tc>
          <w:tcPr>
            <w:tcW w:w="1908" w:type="dxa"/>
          </w:tcPr>
          <w:p w:rsidR="006808DC" w:rsidRPr="00E30C8F" w:rsidRDefault="006808DC" w:rsidP="00BE5080">
            <w:pPr>
              <w:jc w:val="both"/>
              <w:rPr>
                <w:sz w:val="16"/>
                <w:szCs w:val="16"/>
              </w:rPr>
            </w:pPr>
            <w:r w:rsidRPr="00E30C8F">
              <w:rPr>
                <w:sz w:val="16"/>
                <w:szCs w:val="16"/>
              </w:rPr>
              <w:t>Reaching time</w:t>
            </w:r>
          </w:p>
          <w:p w:rsidR="006808DC" w:rsidRPr="00E30C8F" w:rsidRDefault="006808DC" w:rsidP="00BE5080">
            <w:pPr>
              <w:jc w:val="both"/>
              <w:rPr>
                <w:sz w:val="16"/>
                <w:szCs w:val="16"/>
              </w:rPr>
            </w:pPr>
            <w:r w:rsidRPr="00E30C8F">
              <w:rPr>
                <w:sz w:val="16"/>
                <w:szCs w:val="16"/>
              </w:rPr>
              <w:t>To steady state</w:t>
            </w:r>
          </w:p>
        </w:tc>
        <w:tc>
          <w:tcPr>
            <w:tcW w:w="1080" w:type="dxa"/>
            <w:vAlign w:val="center"/>
          </w:tcPr>
          <w:p w:rsidR="006808DC" w:rsidRPr="00E30C8F" w:rsidRDefault="006808DC" w:rsidP="003E6E50">
            <w:pPr>
              <w:jc w:val="center"/>
              <w:rPr>
                <w:sz w:val="16"/>
                <w:szCs w:val="16"/>
              </w:rPr>
            </w:pPr>
            <w:r w:rsidRPr="00E30C8F">
              <w:rPr>
                <w:sz w:val="16"/>
                <w:szCs w:val="16"/>
              </w:rPr>
              <w:t>0.271mSecs</w:t>
            </w:r>
          </w:p>
        </w:tc>
        <w:tc>
          <w:tcPr>
            <w:tcW w:w="1080" w:type="dxa"/>
            <w:vAlign w:val="center"/>
          </w:tcPr>
          <w:p w:rsidR="006808DC" w:rsidRPr="00E30C8F" w:rsidRDefault="006808DC" w:rsidP="003E6E50">
            <w:pPr>
              <w:jc w:val="center"/>
              <w:rPr>
                <w:sz w:val="16"/>
                <w:szCs w:val="16"/>
              </w:rPr>
            </w:pPr>
          </w:p>
          <w:p w:rsidR="006808DC" w:rsidRPr="00E30C8F" w:rsidRDefault="006808DC" w:rsidP="003E6E50">
            <w:pPr>
              <w:jc w:val="center"/>
              <w:rPr>
                <w:sz w:val="16"/>
                <w:szCs w:val="16"/>
              </w:rPr>
            </w:pPr>
            <w:r w:rsidRPr="00E30C8F">
              <w:rPr>
                <w:sz w:val="16"/>
                <w:szCs w:val="16"/>
              </w:rPr>
              <w:t>0.270mSecs</w:t>
            </w:r>
          </w:p>
          <w:p w:rsidR="006808DC" w:rsidRPr="00E30C8F" w:rsidRDefault="006808DC" w:rsidP="003E6E50">
            <w:pPr>
              <w:jc w:val="center"/>
              <w:rPr>
                <w:sz w:val="16"/>
                <w:szCs w:val="16"/>
              </w:rPr>
            </w:pPr>
          </w:p>
        </w:tc>
        <w:tc>
          <w:tcPr>
            <w:tcW w:w="1260" w:type="dxa"/>
            <w:vAlign w:val="center"/>
          </w:tcPr>
          <w:p w:rsidR="006808DC" w:rsidRPr="00E30C8F" w:rsidRDefault="006808DC" w:rsidP="003E6E50">
            <w:pPr>
              <w:jc w:val="center"/>
              <w:rPr>
                <w:sz w:val="16"/>
                <w:szCs w:val="16"/>
              </w:rPr>
            </w:pPr>
          </w:p>
          <w:p w:rsidR="006808DC" w:rsidRPr="00E30C8F" w:rsidRDefault="006808DC" w:rsidP="003E6E50">
            <w:pPr>
              <w:jc w:val="center"/>
              <w:rPr>
                <w:sz w:val="16"/>
                <w:szCs w:val="16"/>
              </w:rPr>
            </w:pPr>
            <w:r w:rsidRPr="00E30C8F">
              <w:rPr>
                <w:sz w:val="16"/>
                <w:szCs w:val="16"/>
              </w:rPr>
              <w:t>8mSecs</w:t>
            </w:r>
          </w:p>
        </w:tc>
      </w:tr>
      <w:tr w:rsidR="006808DC" w:rsidRPr="00E30C8F" w:rsidTr="003E6E50">
        <w:trPr>
          <w:trHeight w:val="213"/>
        </w:trPr>
        <w:tc>
          <w:tcPr>
            <w:tcW w:w="1908" w:type="dxa"/>
          </w:tcPr>
          <w:p w:rsidR="006808DC" w:rsidRPr="00E30C8F" w:rsidRDefault="006808DC" w:rsidP="00BE5080">
            <w:pPr>
              <w:jc w:val="both"/>
              <w:rPr>
                <w:sz w:val="16"/>
                <w:szCs w:val="16"/>
              </w:rPr>
            </w:pPr>
            <w:r w:rsidRPr="00E30C8F">
              <w:rPr>
                <w:sz w:val="16"/>
                <w:szCs w:val="16"/>
              </w:rPr>
              <w:t>Output Voltage(R load)</w:t>
            </w:r>
          </w:p>
        </w:tc>
        <w:tc>
          <w:tcPr>
            <w:tcW w:w="1080" w:type="dxa"/>
            <w:vAlign w:val="center"/>
          </w:tcPr>
          <w:p w:rsidR="006808DC" w:rsidRPr="00E30C8F" w:rsidRDefault="006808DC" w:rsidP="003E6E50">
            <w:pPr>
              <w:jc w:val="center"/>
              <w:rPr>
                <w:sz w:val="16"/>
                <w:szCs w:val="16"/>
              </w:rPr>
            </w:pPr>
            <w:r w:rsidRPr="00E30C8F">
              <w:rPr>
                <w:sz w:val="16"/>
                <w:szCs w:val="16"/>
              </w:rPr>
              <w:t>12.065V</w:t>
            </w:r>
          </w:p>
        </w:tc>
        <w:tc>
          <w:tcPr>
            <w:tcW w:w="1080" w:type="dxa"/>
            <w:vAlign w:val="center"/>
          </w:tcPr>
          <w:p w:rsidR="006808DC" w:rsidRPr="00E30C8F" w:rsidRDefault="006808DC" w:rsidP="003E6E50">
            <w:pPr>
              <w:jc w:val="center"/>
              <w:rPr>
                <w:sz w:val="16"/>
                <w:szCs w:val="16"/>
              </w:rPr>
            </w:pPr>
            <w:r w:rsidRPr="00E30C8F">
              <w:rPr>
                <w:sz w:val="16"/>
                <w:szCs w:val="16"/>
              </w:rPr>
              <w:t>12.01V</w:t>
            </w:r>
          </w:p>
        </w:tc>
        <w:tc>
          <w:tcPr>
            <w:tcW w:w="1260" w:type="dxa"/>
            <w:vAlign w:val="center"/>
          </w:tcPr>
          <w:p w:rsidR="006808DC" w:rsidRPr="00E30C8F" w:rsidRDefault="006808DC" w:rsidP="003E6E50">
            <w:pPr>
              <w:jc w:val="center"/>
              <w:rPr>
                <w:sz w:val="16"/>
                <w:szCs w:val="16"/>
              </w:rPr>
            </w:pPr>
          </w:p>
          <w:p w:rsidR="006808DC" w:rsidRPr="00E30C8F" w:rsidRDefault="006808DC" w:rsidP="003E6E50">
            <w:pPr>
              <w:jc w:val="center"/>
              <w:rPr>
                <w:sz w:val="16"/>
                <w:szCs w:val="16"/>
              </w:rPr>
            </w:pPr>
            <w:r w:rsidRPr="00E30C8F">
              <w:rPr>
                <w:sz w:val="16"/>
                <w:szCs w:val="16"/>
              </w:rPr>
              <w:t>11.9</w:t>
            </w:r>
            <w:r>
              <w:rPr>
                <w:sz w:val="16"/>
                <w:szCs w:val="16"/>
              </w:rPr>
              <w:t>7</w:t>
            </w:r>
            <w:r w:rsidRPr="00E30C8F">
              <w:rPr>
                <w:sz w:val="16"/>
                <w:szCs w:val="16"/>
              </w:rPr>
              <w:t>V</w:t>
            </w:r>
          </w:p>
        </w:tc>
      </w:tr>
      <w:tr w:rsidR="006808DC" w:rsidRPr="00E30C8F" w:rsidTr="003E6E50">
        <w:trPr>
          <w:trHeight w:val="213"/>
        </w:trPr>
        <w:tc>
          <w:tcPr>
            <w:tcW w:w="1908" w:type="dxa"/>
          </w:tcPr>
          <w:p w:rsidR="006808DC" w:rsidRPr="00E30C8F" w:rsidRDefault="006808DC" w:rsidP="00BE5080">
            <w:pPr>
              <w:jc w:val="both"/>
              <w:rPr>
                <w:sz w:val="16"/>
                <w:szCs w:val="16"/>
              </w:rPr>
            </w:pPr>
            <w:r w:rsidRPr="00E30C8F">
              <w:rPr>
                <w:sz w:val="16"/>
                <w:szCs w:val="16"/>
              </w:rPr>
              <w:t>Output Voltage(R-L load)</w:t>
            </w:r>
          </w:p>
        </w:tc>
        <w:tc>
          <w:tcPr>
            <w:tcW w:w="1080" w:type="dxa"/>
            <w:vAlign w:val="center"/>
          </w:tcPr>
          <w:p w:rsidR="006808DC" w:rsidRPr="00E30C8F" w:rsidRDefault="006808DC" w:rsidP="003E6E50">
            <w:pPr>
              <w:jc w:val="center"/>
              <w:rPr>
                <w:sz w:val="16"/>
                <w:szCs w:val="16"/>
              </w:rPr>
            </w:pPr>
            <w:r w:rsidRPr="00E30C8F">
              <w:rPr>
                <w:sz w:val="16"/>
                <w:szCs w:val="16"/>
              </w:rPr>
              <w:t>12.</w:t>
            </w:r>
            <w:r>
              <w:rPr>
                <w:sz w:val="16"/>
                <w:szCs w:val="16"/>
              </w:rPr>
              <w:t>02</w:t>
            </w:r>
            <w:r w:rsidRPr="00E30C8F">
              <w:rPr>
                <w:sz w:val="16"/>
                <w:szCs w:val="16"/>
              </w:rPr>
              <w:t>5V</w:t>
            </w:r>
          </w:p>
        </w:tc>
        <w:tc>
          <w:tcPr>
            <w:tcW w:w="1080" w:type="dxa"/>
            <w:vAlign w:val="center"/>
          </w:tcPr>
          <w:p w:rsidR="006808DC" w:rsidRPr="00E30C8F" w:rsidRDefault="006808DC" w:rsidP="003E6E50">
            <w:pPr>
              <w:jc w:val="center"/>
              <w:rPr>
                <w:sz w:val="16"/>
                <w:szCs w:val="16"/>
              </w:rPr>
            </w:pPr>
            <w:r w:rsidRPr="00E30C8F">
              <w:rPr>
                <w:sz w:val="16"/>
                <w:szCs w:val="16"/>
              </w:rPr>
              <w:t>12.</w:t>
            </w:r>
            <w:r>
              <w:rPr>
                <w:sz w:val="16"/>
                <w:szCs w:val="16"/>
              </w:rPr>
              <w:t>012</w:t>
            </w:r>
            <w:r w:rsidRPr="00E30C8F">
              <w:rPr>
                <w:sz w:val="16"/>
                <w:szCs w:val="16"/>
              </w:rPr>
              <w:t>V</w:t>
            </w:r>
          </w:p>
        </w:tc>
        <w:tc>
          <w:tcPr>
            <w:tcW w:w="1260" w:type="dxa"/>
            <w:vAlign w:val="center"/>
          </w:tcPr>
          <w:p w:rsidR="006808DC" w:rsidRPr="00E30C8F" w:rsidRDefault="006808DC" w:rsidP="003E6E50">
            <w:pPr>
              <w:jc w:val="center"/>
              <w:rPr>
                <w:sz w:val="16"/>
                <w:szCs w:val="16"/>
              </w:rPr>
            </w:pPr>
          </w:p>
          <w:p w:rsidR="006808DC" w:rsidRPr="00E30C8F" w:rsidRDefault="006808DC" w:rsidP="003E6E50">
            <w:pPr>
              <w:jc w:val="center"/>
              <w:rPr>
                <w:sz w:val="16"/>
                <w:szCs w:val="16"/>
              </w:rPr>
            </w:pPr>
            <w:r w:rsidRPr="00E30C8F">
              <w:rPr>
                <w:sz w:val="16"/>
                <w:szCs w:val="16"/>
              </w:rPr>
              <w:t>11.9</w:t>
            </w:r>
            <w:r>
              <w:rPr>
                <w:sz w:val="16"/>
                <w:szCs w:val="16"/>
              </w:rPr>
              <w:t>7</w:t>
            </w:r>
            <w:r w:rsidRPr="00E30C8F">
              <w:rPr>
                <w:sz w:val="16"/>
                <w:szCs w:val="16"/>
              </w:rPr>
              <w:t>V</w:t>
            </w:r>
          </w:p>
        </w:tc>
      </w:tr>
      <w:tr w:rsidR="006808DC" w:rsidRPr="00E30C8F" w:rsidTr="003E6E50">
        <w:trPr>
          <w:trHeight w:val="213"/>
        </w:trPr>
        <w:tc>
          <w:tcPr>
            <w:tcW w:w="1908" w:type="dxa"/>
          </w:tcPr>
          <w:p w:rsidR="006808DC" w:rsidRPr="00E30C8F" w:rsidRDefault="006808DC" w:rsidP="00BE5080">
            <w:pPr>
              <w:jc w:val="both"/>
              <w:rPr>
                <w:sz w:val="16"/>
                <w:szCs w:val="16"/>
              </w:rPr>
            </w:pPr>
            <w:r w:rsidRPr="00E30C8F">
              <w:rPr>
                <w:sz w:val="16"/>
                <w:szCs w:val="16"/>
              </w:rPr>
              <w:t>Output Voltage(R-C load)</w:t>
            </w:r>
          </w:p>
        </w:tc>
        <w:tc>
          <w:tcPr>
            <w:tcW w:w="1080" w:type="dxa"/>
            <w:vAlign w:val="center"/>
          </w:tcPr>
          <w:p w:rsidR="006808DC" w:rsidRPr="00E30C8F" w:rsidRDefault="006808DC" w:rsidP="003E6E50">
            <w:pPr>
              <w:jc w:val="center"/>
              <w:rPr>
                <w:sz w:val="16"/>
                <w:szCs w:val="16"/>
              </w:rPr>
            </w:pPr>
            <w:r w:rsidRPr="00E30C8F">
              <w:rPr>
                <w:sz w:val="16"/>
                <w:szCs w:val="16"/>
              </w:rPr>
              <w:t>12.32V</w:t>
            </w:r>
          </w:p>
        </w:tc>
        <w:tc>
          <w:tcPr>
            <w:tcW w:w="1080" w:type="dxa"/>
            <w:vAlign w:val="center"/>
          </w:tcPr>
          <w:p w:rsidR="006808DC" w:rsidRPr="00E30C8F" w:rsidRDefault="006808DC" w:rsidP="003E6E50">
            <w:pPr>
              <w:jc w:val="center"/>
              <w:rPr>
                <w:sz w:val="16"/>
                <w:szCs w:val="16"/>
              </w:rPr>
            </w:pPr>
            <w:r w:rsidRPr="00E30C8F">
              <w:rPr>
                <w:sz w:val="16"/>
                <w:szCs w:val="16"/>
              </w:rPr>
              <w:t>12.36V</w:t>
            </w:r>
          </w:p>
        </w:tc>
        <w:tc>
          <w:tcPr>
            <w:tcW w:w="1260" w:type="dxa"/>
            <w:vAlign w:val="center"/>
          </w:tcPr>
          <w:p w:rsidR="006808DC" w:rsidRPr="00E30C8F" w:rsidRDefault="006808DC" w:rsidP="003E6E50">
            <w:pPr>
              <w:jc w:val="center"/>
              <w:rPr>
                <w:sz w:val="16"/>
                <w:szCs w:val="16"/>
              </w:rPr>
            </w:pPr>
          </w:p>
          <w:p w:rsidR="006808DC" w:rsidRPr="00E30C8F" w:rsidRDefault="006808DC" w:rsidP="003E6E50">
            <w:pPr>
              <w:jc w:val="center"/>
              <w:rPr>
                <w:sz w:val="16"/>
                <w:szCs w:val="16"/>
              </w:rPr>
            </w:pPr>
            <w:r w:rsidRPr="00E30C8F">
              <w:rPr>
                <w:sz w:val="16"/>
                <w:szCs w:val="16"/>
              </w:rPr>
              <w:t>1</w:t>
            </w:r>
            <w:r>
              <w:rPr>
                <w:sz w:val="16"/>
                <w:szCs w:val="16"/>
              </w:rPr>
              <w:t>2</w:t>
            </w:r>
            <w:r w:rsidRPr="00E30C8F">
              <w:rPr>
                <w:sz w:val="16"/>
                <w:szCs w:val="16"/>
              </w:rPr>
              <w:t>.</w:t>
            </w:r>
            <w:r>
              <w:rPr>
                <w:sz w:val="16"/>
                <w:szCs w:val="16"/>
              </w:rPr>
              <w:t>01</w:t>
            </w:r>
            <w:r w:rsidRPr="00E30C8F">
              <w:rPr>
                <w:sz w:val="16"/>
                <w:szCs w:val="16"/>
              </w:rPr>
              <w:t>V</w:t>
            </w:r>
          </w:p>
        </w:tc>
      </w:tr>
      <w:tr w:rsidR="006808DC" w:rsidRPr="00E30C8F" w:rsidTr="003E6E50">
        <w:trPr>
          <w:trHeight w:val="213"/>
        </w:trPr>
        <w:tc>
          <w:tcPr>
            <w:tcW w:w="1908" w:type="dxa"/>
          </w:tcPr>
          <w:p w:rsidR="006808DC" w:rsidRPr="00E30C8F" w:rsidRDefault="006808DC" w:rsidP="00BE5080">
            <w:pPr>
              <w:jc w:val="both"/>
              <w:rPr>
                <w:sz w:val="16"/>
                <w:szCs w:val="16"/>
              </w:rPr>
            </w:pPr>
            <w:r w:rsidRPr="00E30C8F">
              <w:rPr>
                <w:sz w:val="16"/>
                <w:szCs w:val="16"/>
              </w:rPr>
              <w:t>Output Voltage(R-L-C load)</w:t>
            </w:r>
          </w:p>
        </w:tc>
        <w:tc>
          <w:tcPr>
            <w:tcW w:w="1080" w:type="dxa"/>
            <w:vAlign w:val="center"/>
          </w:tcPr>
          <w:p w:rsidR="006808DC" w:rsidRPr="00E30C8F" w:rsidRDefault="006808DC" w:rsidP="003E6E50">
            <w:pPr>
              <w:jc w:val="center"/>
              <w:rPr>
                <w:sz w:val="16"/>
                <w:szCs w:val="16"/>
              </w:rPr>
            </w:pPr>
            <w:r w:rsidRPr="00E30C8F">
              <w:rPr>
                <w:sz w:val="16"/>
                <w:szCs w:val="16"/>
              </w:rPr>
              <w:t>12.</w:t>
            </w:r>
            <w:r>
              <w:rPr>
                <w:sz w:val="16"/>
                <w:szCs w:val="16"/>
              </w:rPr>
              <w:t>4</w:t>
            </w:r>
            <w:r w:rsidRPr="00E30C8F">
              <w:rPr>
                <w:sz w:val="16"/>
                <w:szCs w:val="16"/>
              </w:rPr>
              <w:t>4V</w:t>
            </w:r>
          </w:p>
        </w:tc>
        <w:tc>
          <w:tcPr>
            <w:tcW w:w="1080" w:type="dxa"/>
            <w:vAlign w:val="center"/>
          </w:tcPr>
          <w:p w:rsidR="006808DC" w:rsidRPr="00E30C8F" w:rsidRDefault="006808DC" w:rsidP="003E6E50">
            <w:pPr>
              <w:jc w:val="center"/>
              <w:rPr>
                <w:sz w:val="16"/>
                <w:szCs w:val="16"/>
              </w:rPr>
            </w:pPr>
            <w:r w:rsidRPr="00E30C8F">
              <w:rPr>
                <w:sz w:val="16"/>
                <w:szCs w:val="16"/>
              </w:rPr>
              <w:t>12.</w:t>
            </w:r>
            <w:r>
              <w:rPr>
                <w:sz w:val="16"/>
                <w:szCs w:val="16"/>
              </w:rPr>
              <w:t>29</w:t>
            </w:r>
            <w:r w:rsidRPr="00E30C8F">
              <w:rPr>
                <w:sz w:val="16"/>
                <w:szCs w:val="16"/>
              </w:rPr>
              <w:t>V</w:t>
            </w:r>
          </w:p>
        </w:tc>
        <w:tc>
          <w:tcPr>
            <w:tcW w:w="1260" w:type="dxa"/>
            <w:vAlign w:val="center"/>
          </w:tcPr>
          <w:p w:rsidR="006808DC" w:rsidRDefault="006808DC" w:rsidP="003E6E50">
            <w:pPr>
              <w:jc w:val="center"/>
              <w:rPr>
                <w:sz w:val="16"/>
                <w:szCs w:val="16"/>
              </w:rPr>
            </w:pPr>
          </w:p>
          <w:p w:rsidR="006808DC" w:rsidRPr="00E30C8F" w:rsidRDefault="006808DC" w:rsidP="003E6E50">
            <w:pPr>
              <w:jc w:val="center"/>
              <w:rPr>
                <w:sz w:val="16"/>
                <w:szCs w:val="16"/>
              </w:rPr>
            </w:pPr>
            <w:r w:rsidRPr="00E30C8F">
              <w:rPr>
                <w:sz w:val="16"/>
                <w:szCs w:val="16"/>
              </w:rPr>
              <w:t>11.9</w:t>
            </w:r>
            <w:r>
              <w:rPr>
                <w:sz w:val="16"/>
                <w:szCs w:val="16"/>
              </w:rPr>
              <w:t>9</w:t>
            </w:r>
            <w:r w:rsidRPr="00E30C8F">
              <w:rPr>
                <w:sz w:val="16"/>
                <w:szCs w:val="16"/>
              </w:rPr>
              <w:t>V</w:t>
            </w:r>
          </w:p>
        </w:tc>
      </w:tr>
      <w:tr w:rsidR="006808DC" w:rsidRPr="00E30C8F" w:rsidTr="003E6E50">
        <w:trPr>
          <w:trHeight w:val="213"/>
        </w:trPr>
        <w:tc>
          <w:tcPr>
            <w:tcW w:w="1908" w:type="dxa"/>
          </w:tcPr>
          <w:p w:rsidR="006808DC" w:rsidRPr="00E30C8F" w:rsidRDefault="006808DC" w:rsidP="00BE5080">
            <w:pPr>
              <w:jc w:val="both"/>
              <w:rPr>
                <w:sz w:val="16"/>
                <w:szCs w:val="16"/>
              </w:rPr>
            </w:pPr>
            <w:r w:rsidRPr="00E30C8F">
              <w:rPr>
                <w:sz w:val="16"/>
                <w:szCs w:val="16"/>
              </w:rPr>
              <w:t>Switching loss</w:t>
            </w:r>
          </w:p>
        </w:tc>
        <w:tc>
          <w:tcPr>
            <w:tcW w:w="1080" w:type="dxa"/>
            <w:vAlign w:val="center"/>
          </w:tcPr>
          <w:p w:rsidR="006808DC" w:rsidRPr="00E30C8F" w:rsidRDefault="006808DC" w:rsidP="003E6E50">
            <w:pPr>
              <w:jc w:val="center"/>
              <w:rPr>
                <w:sz w:val="16"/>
                <w:szCs w:val="16"/>
              </w:rPr>
            </w:pPr>
            <w:r w:rsidRPr="00E30C8F">
              <w:rPr>
                <w:sz w:val="16"/>
                <w:szCs w:val="16"/>
              </w:rPr>
              <w:t>0.31W</w:t>
            </w:r>
          </w:p>
        </w:tc>
        <w:tc>
          <w:tcPr>
            <w:tcW w:w="1080" w:type="dxa"/>
            <w:vAlign w:val="center"/>
          </w:tcPr>
          <w:p w:rsidR="006808DC" w:rsidRPr="00E30C8F" w:rsidRDefault="006808DC" w:rsidP="003E6E50">
            <w:pPr>
              <w:jc w:val="center"/>
              <w:rPr>
                <w:sz w:val="16"/>
                <w:szCs w:val="16"/>
              </w:rPr>
            </w:pPr>
            <w:r w:rsidRPr="00E30C8F">
              <w:rPr>
                <w:sz w:val="16"/>
                <w:szCs w:val="16"/>
              </w:rPr>
              <w:t>0.29W</w:t>
            </w:r>
          </w:p>
        </w:tc>
        <w:tc>
          <w:tcPr>
            <w:tcW w:w="1260" w:type="dxa"/>
            <w:vAlign w:val="center"/>
          </w:tcPr>
          <w:p w:rsidR="006808DC" w:rsidRPr="00E30C8F" w:rsidRDefault="006808DC" w:rsidP="003E6E50">
            <w:pPr>
              <w:jc w:val="center"/>
              <w:rPr>
                <w:sz w:val="16"/>
                <w:szCs w:val="16"/>
              </w:rPr>
            </w:pPr>
            <w:r w:rsidRPr="00E30C8F">
              <w:rPr>
                <w:sz w:val="16"/>
                <w:szCs w:val="16"/>
              </w:rPr>
              <w:t>0.55W</w:t>
            </w:r>
          </w:p>
        </w:tc>
      </w:tr>
    </w:tbl>
    <w:bookmarkEnd w:id="17"/>
    <w:bookmarkEnd w:id="18"/>
    <w:bookmarkEnd w:id="19"/>
    <w:bookmarkEnd w:id="20"/>
    <w:p w:rsidR="006808DC" w:rsidRPr="00DB1FF3" w:rsidRDefault="006808DC" w:rsidP="006808DC">
      <w:pPr>
        <w:widowControl w:val="0"/>
        <w:adjustRightInd w:val="0"/>
        <w:snapToGrid w:val="0"/>
        <w:spacing w:line="360" w:lineRule="auto"/>
        <w:jc w:val="both"/>
        <w:rPr>
          <w:b/>
          <w:sz w:val="18"/>
          <w:szCs w:val="18"/>
        </w:rPr>
      </w:pPr>
      <w:r>
        <w:rPr>
          <w:b/>
        </w:rPr>
        <w:t xml:space="preserve">  </w:t>
      </w:r>
      <w:r w:rsidRPr="00DB1FF3">
        <w:rPr>
          <w:b/>
          <w:sz w:val="18"/>
          <w:szCs w:val="18"/>
        </w:rPr>
        <w:t>Table 2: Comparison of proposed method 1</w:t>
      </w:r>
      <w:r>
        <w:rPr>
          <w:b/>
          <w:sz w:val="18"/>
          <w:szCs w:val="18"/>
        </w:rPr>
        <w:t>,</w:t>
      </w:r>
      <w:r w:rsidRPr="00DB1FF3">
        <w:rPr>
          <w:b/>
          <w:sz w:val="18"/>
          <w:szCs w:val="18"/>
        </w:rPr>
        <w:t xml:space="preserve"> proposed method 2</w:t>
      </w:r>
      <w:r>
        <w:rPr>
          <w:b/>
          <w:sz w:val="18"/>
          <w:szCs w:val="18"/>
        </w:rPr>
        <w:t xml:space="preserve"> and </w:t>
      </w:r>
      <w:proofErr w:type="spellStart"/>
      <w:r>
        <w:rPr>
          <w:b/>
          <w:sz w:val="18"/>
          <w:szCs w:val="18"/>
        </w:rPr>
        <w:t>constnt</w:t>
      </w:r>
      <w:proofErr w:type="spellEnd"/>
      <w:r>
        <w:rPr>
          <w:b/>
          <w:sz w:val="18"/>
          <w:szCs w:val="18"/>
        </w:rPr>
        <w:t xml:space="preserve"> plus proportional rate reaching law</w:t>
      </w:r>
    </w:p>
    <w:p w:rsidR="006808DC" w:rsidRPr="00376CD0" w:rsidRDefault="006808DC" w:rsidP="006808DC">
      <w:pPr>
        <w:widowControl w:val="0"/>
        <w:adjustRightInd w:val="0"/>
        <w:snapToGrid w:val="0"/>
        <w:spacing w:line="360" w:lineRule="auto"/>
        <w:rPr>
          <w:b/>
        </w:rPr>
      </w:pPr>
    </w:p>
    <w:p w:rsidR="006808DC" w:rsidRDefault="006808DC" w:rsidP="006808DC">
      <w:pPr>
        <w:widowControl w:val="0"/>
        <w:adjustRightInd w:val="0"/>
        <w:snapToGrid w:val="0"/>
        <w:jc w:val="both"/>
      </w:pPr>
    </w:p>
    <w:p w:rsidR="006808DC" w:rsidRDefault="006808DC" w:rsidP="006808DC">
      <w:pPr>
        <w:widowControl w:val="0"/>
        <w:adjustRightInd w:val="0"/>
        <w:snapToGrid w:val="0"/>
        <w:jc w:val="both"/>
      </w:pPr>
    </w:p>
    <w:p w:rsidR="006808DC" w:rsidRDefault="006808DC" w:rsidP="006808DC">
      <w:pPr>
        <w:widowControl w:val="0"/>
        <w:adjustRightInd w:val="0"/>
        <w:snapToGrid w:val="0"/>
        <w:jc w:val="both"/>
      </w:pPr>
    </w:p>
    <w:p w:rsidR="006808DC" w:rsidRDefault="006808DC" w:rsidP="006808DC">
      <w:pPr>
        <w:widowControl w:val="0"/>
        <w:adjustRightInd w:val="0"/>
        <w:snapToGrid w:val="0"/>
        <w:jc w:val="both"/>
      </w:pPr>
    </w:p>
    <w:p w:rsidR="006808DC" w:rsidRDefault="006808DC" w:rsidP="006808DC">
      <w:pPr>
        <w:widowControl w:val="0"/>
        <w:adjustRightInd w:val="0"/>
        <w:snapToGrid w:val="0"/>
        <w:jc w:val="both"/>
      </w:pPr>
    </w:p>
    <w:p w:rsidR="006808DC" w:rsidRDefault="006808DC" w:rsidP="006808DC">
      <w:pPr>
        <w:widowControl w:val="0"/>
        <w:adjustRightInd w:val="0"/>
        <w:snapToGrid w:val="0"/>
        <w:jc w:val="both"/>
      </w:pPr>
    </w:p>
    <w:p w:rsidR="006808DC" w:rsidRDefault="006808DC" w:rsidP="006808DC">
      <w:pPr>
        <w:widowControl w:val="0"/>
        <w:adjustRightInd w:val="0"/>
        <w:snapToGrid w:val="0"/>
        <w:jc w:val="both"/>
      </w:pPr>
    </w:p>
    <w:p w:rsidR="006808DC" w:rsidRDefault="006808DC" w:rsidP="006808DC">
      <w:pPr>
        <w:widowControl w:val="0"/>
        <w:adjustRightInd w:val="0"/>
        <w:snapToGrid w:val="0"/>
        <w:jc w:val="both"/>
      </w:pPr>
    </w:p>
    <w:p w:rsidR="006808DC" w:rsidRDefault="006808DC" w:rsidP="006808DC">
      <w:pPr>
        <w:widowControl w:val="0"/>
        <w:adjustRightInd w:val="0"/>
        <w:snapToGrid w:val="0"/>
        <w:jc w:val="both"/>
      </w:pPr>
    </w:p>
    <w:p w:rsidR="006808DC" w:rsidRDefault="006808DC" w:rsidP="006808DC">
      <w:pPr>
        <w:widowControl w:val="0"/>
        <w:adjustRightInd w:val="0"/>
        <w:snapToGrid w:val="0"/>
        <w:jc w:val="both"/>
      </w:pPr>
    </w:p>
    <w:p w:rsidR="006808DC" w:rsidRDefault="006808DC" w:rsidP="006808DC">
      <w:pPr>
        <w:widowControl w:val="0"/>
        <w:adjustRightInd w:val="0"/>
        <w:snapToGrid w:val="0"/>
        <w:jc w:val="both"/>
      </w:pPr>
    </w:p>
    <w:p w:rsidR="006808DC" w:rsidRDefault="006808DC" w:rsidP="006808DC">
      <w:pPr>
        <w:widowControl w:val="0"/>
        <w:adjustRightInd w:val="0"/>
        <w:snapToGrid w:val="0"/>
        <w:jc w:val="both"/>
      </w:pPr>
    </w:p>
    <w:p w:rsidR="006808DC" w:rsidRDefault="006808DC" w:rsidP="006808DC">
      <w:pPr>
        <w:widowControl w:val="0"/>
        <w:adjustRightInd w:val="0"/>
        <w:snapToGrid w:val="0"/>
        <w:jc w:val="both"/>
      </w:pPr>
    </w:p>
    <w:p w:rsidR="006808DC" w:rsidRDefault="006808DC" w:rsidP="006808DC">
      <w:pPr>
        <w:widowControl w:val="0"/>
        <w:adjustRightInd w:val="0"/>
        <w:snapToGrid w:val="0"/>
        <w:jc w:val="both"/>
      </w:pPr>
    </w:p>
    <w:p w:rsidR="006808DC" w:rsidRDefault="006808DC" w:rsidP="006808DC">
      <w:pPr>
        <w:widowControl w:val="0"/>
        <w:adjustRightInd w:val="0"/>
        <w:snapToGrid w:val="0"/>
        <w:jc w:val="both"/>
      </w:pPr>
    </w:p>
    <w:p w:rsidR="006808DC" w:rsidRDefault="006808DC" w:rsidP="006808DC">
      <w:pPr>
        <w:widowControl w:val="0"/>
        <w:adjustRightInd w:val="0"/>
        <w:snapToGrid w:val="0"/>
        <w:jc w:val="both"/>
      </w:pPr>
    </w:p>
    <w:p w:rsidR="006808DC" w:rsidRDefault="006808DC" w:rsidP="006808DC">
      <w:pPr>
        <w:widowControl w:val="0"/>
        <w:adjustRightInd w:val="0"/>
        <w:snapToGrid w:val="0"/>
        <w:jc w:val="both"/>
      </w:pPr>
    </w:p>
    <w:p w:rsidR="006808DC" w:rsidRDefault="006808DC" w:rsidP="006808DC">
      <w:pPr>
        <w:widowControl w:val="0"/>
        <w:adjustRightInd w:val="0"/>
        <w:snapToGrid w:val="0"/>
        <w:jc w:val="both"/>
      </w:pPr>
    </w:p>
    <w:p w:rsidR="006808DC" w:rsidRDefault="006808DC" w:rsidP="006808DC">
      <w:pPr>
        <w:widowControl w:val="0"/>
        <w:adjustRightInd w:val="0"/>
        <w:snapToGrid w:val="0"/>
        <w:jc w:val="both"/>
      </w:pPr>
      <w:r w:rsidRPr="00541EE7">
        <w:t>From the above table</w:t>
      </w:r>
      <w:r>
        <w:t xml:space="preserve"> 2</w:t>
      </w:r>
      <w:r w:rsidRPr="00541EE7">
        <w:t xml:space="preserve">   gives the comparison analysis of the proposed method1</w:t>
      </w:r>
      <w:r w:rsidR="003E6E50">
        <w:t>,</w:t>
      </w:r>
      <w:r w:rsidRPr="00541EE7">
        <w:t xml:space="preserve"> method</w:t>
      </w:r>
      <w:r>
        <w:t xml:space="preserve"> 2  and </w:t>
      </w:r>
      <w:proofErr w:type="spellStart"/>
      <w:r>
        <w:t>consnt</w:t>
      </w:r>
      <w:proofErr w:type="spellEnd"/>
      <w:r>
        <w:t xml:space="preserve"> plus </w:t>
      </w:r>
      <w:proofErr w:type="spellStart"/>
      <w:r>
        <w:t>propotional</w:t>
      </w:r>
      <w:proofErr w:type="spellEnd"/>
      <w:r>
        <w:t xml:space="preserve"> rate reaching </w:t>
      </w:r>
      <w:proofErr w:type="spellStart"/>
      <w:r>
        <w:t>law.T</w:t>
      </w:r>
      <w:r w:rsidRPr="00541EE7">
        <w:t>he</w:t>
      </w:r>
      <w:proofErr w:type="spellEnd"/>
      <w:r w:rsidRPr="00541EE7">
        <w:t xml:space="preserve"> reaching time to steady state by the method</w:t>
      </w:r>
      <w:r>
        <w:t xml:space="preserve"> </w:t>
      </w:r>
      <w:r w:rsidRPr="00541EE7">
        <w:t>1 takes little bit more than the method</w:t>
      </w:r>
      <w:r>
        <w:t xml:space="preserve"> </w:t>
      </w:r>
      <w:r w:rsidRPr="00541EE7">
        <w:t>2,</w:t>
      </w:r>
      <w:r>
        <w:t>T</w:t>
      </w:r>
      <w:r w:rsidRPr="00541EE7">
        <w:t xml:space="preserve">he output voltage of </w:t>
      </w:r>
      <w:r>
        <w:t xml:space="preserve"> sigmoid reaching law is more  than the </w:t>
      </w:r>
      <w:proofErr w:type="spellStart"/>
      <w:r>
        <w:t>tanhyperbolic</w:t>
      </w:r>
      <w:proofErr w:type="spellEnd"/>
      <w:r>
        <w:t xml:space="preserve"> reaching law(</w:t>
      </w:r>
      <w:r w:rsidRPr="00541EE7">
        <w:t>R-Load</w:t>
      </w:r>
      <w:r>
        <w:t xml:space="preserve">).The output voltage of R-C load of sigmoid reaching law is more than the </w:t>
      </w:r>
      <w:proofErr w:type="spellStart"/>
      <w:r>
        <w:t>tanhyperbolic</w:t>
      </w:r>
      <w:proofErr w:type="spellEnd"/>
      <w:r>
        <w:t xml:space="preserve"> reaching law ,similarly the output voltage of  R-L-C load of sigmoid reaching law is more than the </w:t>
      </w:r>
      <w:proofErr w:type="spellStart"/>
      <w:r>
        <w:t>tanhyperbolic</w:t>
      </w:r>
      <w:proofErr w:type="spellEnd"/>
      <w:r>
        <w:t xml:space="preserve"> r</w:t>
      </w:r>
      <w:r w:rsidR="003E6E50">
        <w:t xml:space="preserve">eaching law. Proposed method 2 </w:t>
      </w:r>
      <w:r>
        <w:t xml:space="preserve">exhibits the </w:t>
      </w:r>
      <w:proofErr w:type="spellStart"/>
      <w:r>
        <w:t>dya</w:t>
      </w:r>
      <w:r w:rsidR="003E6E50">
        <w:t>m</w:t>
      </w:r>
      <w:r>
        <w:t>ic</w:t>
      </w:r>
      <w:proofErr w:type="spellEnd"/>
      <w:r>
        <w:t xml:space="preserve"> and less insensitive to load parameter </w:t>
      </w:r>
      <w:proofErr w:type="spellStart"/>
      <w:r>
        <w:t>varaitions.The</w:t>
      </w:r>
      <w:proofErr w:type="spellEnd"/>
      <w:r>
        <w:t xml:space="preserve"> sigmoid reaching  law output voltage is   away from desired output voltage from all loading </w:t>
      </w:r>
      <w:proofErr w:type="spellStart"/>
      <w:r>
        <w:t>conditions.Whereas</w:t>
      </w:r>
      <w:proofErr w:type="spellEnd"/>
      <w:r>
        <w:t xml:space="preserve"> the </w:t>
      </w:r>
      <w:proofErr w:type="spellStart"/>
      <w:r>
        <w:t>tanhyperbolioc</w:t>
      </w:r>
      <w:proofErr w:type="spellEnd"/>
      <w:r>
        <w:t xml:space="preserve"> reaching law is nearer to the desired output voltage and less ripple in the output voltage. This is due to chattering in the sigmoid reaching law, </w:t>
      </w:r>
      <w:proofErr w:type="spellStart"/>
      <w:r>
        <w:t>intun</w:t>
      </w:r>
      <w:proofErr w:type="spellEnd"/>
      <w:r>
        <w:t xml:space="preserve"> more deviated output voltage from the desired output </w:t>
      </w:r>
      <w:proofErr w:type="spellStart"/>
      <w:r>
        <w:t>voltage.With</w:t>
      </w:r>
      <w:proofErr w:type="spellEnd"/>
      <w:r>
        <w:t xml:space="preserve"> this </w:t>
      </w:r>
      <w:proofErr w:type="spellStart"/>
      <w:r>
        <w:t>tanhyperbolic</w:t>
      </w:r>
      <w:proofErr w:type="spellEnd"/>
      <w:r>
        <w:t xml:space="preserve"> reaching law gives better </w:t>
      </w:r>
      <w:proofErr w:type="spellStart"/>
      <w:r>
        <w:t>resuts</w:t>
      </w:r>
      <w:proofErr w:type="spellEnd"/>
      <w:r>
        <w:t xml:space="preserve"> than the sigmoid reaching law and cons</w:t>
      </w:r>
      <w:r w:rsidR="000A4DD2">
        <w:t>tant</w:t>
      </w:r>
      <w:r>
        <w:t xml:space="preserve"> plus proportional rate reaching law.</w:t>
      </w:r>
    </w:p>
    <w:p w:rsidR="006808DC" w:rsidRDefault="006808DC" w:rsidP="006808DC">
      <w:pPr>
        <w:widowControl w:val="0"/>
        <w:adjustRightInd w:val="0"/>
        <w:snapToGrid w:val="0"/>
        <w:jc w:val="both"/>
      </w:pPr>
    </w:p>
    <w:p w:rsidR="006808DC" w:rsidRPr="006067D6" w:rsidRDefault="006808DC" w:rsidP="006808DC">
      <w:pPr>
        <w:widowControl w:val="0"/>
        <w:adjustRightInd w:val="0"/>
        <w:snapToGrid w:val="0"/>
        <w:jc w:val="both"/>
        <w:rPr>
          <w:b/>
        </w:rPr>
      </w:pPr>
      <w:r>
        <w:t xml:space="preserve"> </w:t>
      </w:r>
      <w:r w:rsidRPr="006067D6">
        <w:rPr>
          <w:b/>
        </w:rPr>
        <w:t>CONCLUSION</w:t>
      </w:r>
    </w:p>
    <w:p w:rsidR="006808DC" w:rsidRDefault="006808DC" w:rsidP="006808DC">
      <w:pPr>
        <w:widowControl w:val="0"/>
        <w:adjustRightInd w:val="0"/>
        <w:snapToGrid w:val="0"/>
        <w:jc w:val="both"/>
      </w:pPr>
      <w:r w:rsidRPr="00C024AF">
        <w:t xml:space="preserve">The proposed method </w:t>
      </w:r>
      <w:r>
        <w:t>2</w:t>
      </w:r>
      <w:r w:rsidRPr="00C024AF">
        <w:t xml:space="preserve"> gives constant output voltage, reaches steady state with fast convergence time and it mitigates chattering, it covers entire sliding mode portion of the phase plane trajectory as compared to method 1</w:t>
      </w:r>
      <w:r>
        <w:t>.</w:t>
      </w:r>
      <w:r w:rsidRPr="00C024AF">
        <w:t xml:space="preserve"> The</w:t>
      </w:r>
      <w:r>
        <w:t xml:space="preserve"> different loading  are applied to converter ,among these two methods  the </w:t>
      </w:r>
      <w:proofErr w:type="spellStart"/>
      <w:r>
        <w:t>tanhyperbolic</w:t>
      </w:r>
      <w:proofErr w:type="spellEnd"/>
      <w:r>
        <w:t xml:space="preserve"> reaching law gives better controlling the output voltage and less ripple in the output voltage than the sigmoid reaching law and </w:t>
      </w:r>
      <w:proofErr w:type="spellStart"/>
      <w:r>
        <w:t>consnt</w:t>
      </w:r>
      <w:proofErr w:type="spellEnd"/>
      <w:r>
        <w:t xml:space="preserve"> </w:t>
      </w:r>
      <w:proofErr w:type="spellStart"/>
      <w:r>
        <w:t>pls</w:t>
      </w:r>
      <w:proofErr w:type="spellEnd"/>
      <w:r>
        <w:t xml:space="preserve"> </w:t>
      </w:r>
      <w:proofErr w:type="spellStart"/>
      <w:r>
        <w:t>protionalrate</w:t>
      </w:r>
      <w:proofErr w:type="spellEnd"/>
      <w:r>
        <w:t xml:space="preserve"> reaching law</w:t>
      </w:r>
      <w:r w:rsidRPr="00C024AF">
        <w:t xml:space="preserve">. </w:t>
      </w:r>
      <w:proofErr w:type="spellStart"/>
      <w:r>
        <w:t>Tanhyperbolic</w:t>
      </w:r>
      <w:proofErr w:type="spellEnd"/>
      <w:r>
        <w:t xml:space="preserve"> reaching law gives </w:t>
      </w:r>
      <w:r w:rsidRPr="00C024AF">
        <w:t xml:space="preserve">less chattering and takes less time to reach the steady </w:t>
      </w:r>
      <w:proofErr w:type="spellStart"/>
      <w:r w:rsidRPr="00C024AF">
        <w:t>state.In</w:t>
      </w:r>
      <w:proofErr w:type="spellEnd"/>
      <w:r w:rsidRPr="00C024AF">
        <w:t xml:space="preserve"> turn less switching losses in the dc-dc buck converter.</w:t>
      </w:r>
    </w:p>
    <w:p w:rsidR="005D556B" w:rsidRPr="00C024AF" w:rsidRDefault="005D556B" w:rsidP="006808DC">
      <w:pPr>
        <w:widowControl w:val="0"/>
        <w:adjustRightInd w:val="0"/>
        <w:snapToGrid w:val="0"/>
        <w:jc w:val="both"/>
      </w:pPr>
    </w:p>
    <w:p w:rsidR="006808DC" w:rsidRDefault="006808DC" w:rsidP="006808DC">
      <w:pPr>
        <w:rPr>
          <w:rStyle w:val="apple-style-span"/>
          <w:b/>
          <w:color w:val="000000"/>
        </w:rPr>
      </w:pPr>
      <w:r w:rsidRPr="00AC2A8D">
        <w:rPr>
          <w:rStyle w:val="apple-style-span"/>
          <w:b/>
          <w:color w:val="000000"/>
        </w:rPr>
        <w:t xml:space="preserve">REFERENCES </w:t>
      </w:r>
    </w:p>
    <w:p w:rsidR="006808DC" w:rsidRPr="00C970FF" w:rsidRDefault="006808DC" w:rsidP="006808DC">
      <w:pPr>
        <w:numPr>
          <w:ilvl w:val="0"/>
          <w:numId w:val="17"/>
        </w:numPr>
        <w:tabs>
          <w:tab w:val="left" w:pos="426"/>
        </w:tabs>
        <w:ind w:left="426" w:hanging="426"/>
        <w:jc w:val="both"/>
        <w:rPr>
          <w:sz w:val="18"/>
          <w:szCs w:val="18"/>
        </w:rPr>
      </w:pPr>
      <w:proofErr w:type="spellStart"/>
      <w:r w:rsidRPr="00C970FF">
        <w:rPr>
          <w:bCs/>
          <w:sz w:val="18"/>
          <w:szCs w:val="18"/>
        </w:rPr>
        <w:t>Weibing</w:t>
      </w:r>
      <w:proofErr w:type="spellEnd"/>
      <w:r w:rsidRPr="00C970FF">
        <w:rPr>
          <w:bCs/>
          <w:sz w:val="18"/>
          <w:szCs w:val="18"/>
        </w:rPr>
        <w:t xml:space="preserve"> </w:t>
      </w:r>
      <w:proofErr w:type="spellStart"/>
      <w:r w:rsidRPr="00C970FF">
        <w:rPr>
          <w:bCs/>
          <w:sz w:val="18"/>
          <w:szCs w:val="18"/>
        </w:rPr>
        <w:t>Gao</w:t>
      </w:r>
      <w:proofErr w:type="spellEnd"/>
      <w:r w:rsidRPr="00C970FF">
        <w:rPr>
          <w:bCs/>
          <w:sz w:val="18"/>
          <w:szCs w:val="18"/>
        </w:rPr>
        <w:t xml:space="preserve">, and James C. Hung, “Variable Structure Control of Nonlinear </w:t>
      </w:r>
      <w:proofErr w:type="spellStart"/>
      <w:r w:rsidRPr="00C970FF">
        <w:rPr>
          <w:bCs/>
          <w:sz w:val="18"/>
          <w:szCs w:val="18"/>
        </w:rPr>
        <w:t>Systems</w:t>
      </w:r>
      <w:proofErr w:type="gramStart"/>
      <w:r w:rsidRPr="00C970FF">
        <w:rPr>
          <w:bCs/>
          <w:sz w:val="18"/>
          <w:szCs w:val="18"/>
        </w:rPr>
        <w:t>:A</w:t>
      </w:r>
      <w:proofErr w:type="spellEnd"/>
      <w:proofErr w:type="gramEnd"/>
      <w:r w:rsidRPr="00C970FF">
        <w:rPr>
          <w:bCs/>
          <w:sz w:val="18"/>
          <w:szCs w:val="18"/>
        </w:rPr>
        <w:t xml:space="preserve"> New Approach” </w:t>
      </w:r>
      <w:r w:rsidRPr="00C970FF">
        <w:rPr>
          <w:bCs/>
          <w:i/>
          <w:sz w:val="18"/>
          <w:szCs w:val="18"/>
        </w:rPr>
        <w:t>IEEE  Transactions on Industrial Electronics,</w:t>
      </w:r>
      <w:r w:rsidRPr="00C970FF">
        <w:rPr>
          <w:bCs/>
          <w:sz w:val="18"/>
          <w:szCs w:val="18"/>
        </w:rPr>
        <w:t xml:space="preserve"> vol.40, no.1, pp. 1234-1241. Feb.1993.</w:t>
      </w:r>
    </w:p>
    <w:p w:rsidR="006808DC" w:rsidRPr="00C970FF" w:rsidRDefault="006808DC" w:rsidP="006808DC">
      <w:pPr>
        <w:numPr>
          <w:ilvl w:val="0"/>
          <w:numId w:val="17"/>
        </w:numPr>
        <w:tabs>
          <w:tab w:val="left" w:pos="426"/>
        </w:tabs>
        <w:ind w:left="426" w:hanging="426"/>
        <w:jc w:val="both"/>
        <w:rPr>
          <w:sz w:val="18"/>
          <w:szCs w:val="18"/>
        </w:rPr>
      </w:pPr>
      <w:r w:rsidRPr="00C970FF">
        <w:rPr>
          <w:bCs/>
          <w:sz w:val="18"/>
          <w:szCs w:val="18"/>
        </w:rPr>
        <w:t xml:space="preserve">John </w:t>
      </w:r>
      <w:proofErr w:type="spellStart"/>
      <w:r w:rsidRPr="00C970FF">
        <w:rPr>
          <w:bCs/>
          <w:sz w:val="18"/>
          <w:szCs w:val="18"/>
        </w:rPr>
        <w:t>Y.Hung</w:t>
      </w:r>
      <w:proofErr w:type="spellEnd"/>
      <w:r w:rsidRPr="00C970FF">
        <w:rPr>
          <w:bCs/>
          <w:sz w:val="18"/>
          <w:szCs w:val="18"/>
        </w:rPr>
        <w:t xml:space="preserve">, </w:t>
      </w:r>
      <w:proofErr w:type="spellStart"/>
      <w:r w:rsidRPr="00C970FF">
        <w:rPr>
          <w:bCs/>
          <w:sz w:val="18"/>
          <w:szCs w:val="18"/>
        </w:rPr>
        <w:t>Weibing</w:t>
      </w:r>
      <w:proofErr w:type="spellEnd"/>
      <w:r w:rsidRPr="00C970FF">
        <w:rPr>
          <w:bCs/>
          <w:sz w:val="18"/>
          <w:szCs w:val="18"/>
        </w:rPr>
        <w:t xml:space="preserve"> </w:t>
      </w:r>
      <w:proofErr w:type="spellStart"/>
      <w:r w:rsidRPr="00C970FF">
        <w:rPr>
          <w:bCs/>
          <w:sz w:val="18"/>
          <w:szCs w:val="18"/>
        </w:rPr>
        <w:t>Gao</w:t>
      </w:r>
      <w:proofErr w:type="spellEnd"/>
      <w:r w:rsidRPr="00C970FF">
        <w:rPr>
          <w:bCs/>
          <w:sz w:val="18"/>
          <w:szCs w:val="18"/>
        </w:rPr>
        <w:t xml:space="preserve">, and James C. Hung, “Variable Structure </w:t>
      </w:r>
      <w:proofErr w:type="spellStart"/>
      <w:r w:rsidRPr="00C970FF">
        <w:rPr>
          <w:bCs/>
          <w:sz w:val="18"/>
          <w:szCs w:val="18"/>
        </w:rPr>
        <w:t>Control:A</w:t>
      </w:r>
      <w:proofErr w:type="spellEnd"/>
      <w:r w:rsidRPr="00C970FF">
        <w:rPr>
          <w:bCs/>
          <w:sz w:val="18"/>
          <w:szCs w:val="18"/>
        </w:rPr>
        <w:t xml:space="preserve"> Survey” </w:t>
      </w:r>
      <w:r w:rsidRPr="00C970FF">
        <w:rPr>
          <w:bCs/>
          <w:i/>
          <w:sz w:val="18"/>
          <w:szCs w:val="18"/>
        </w:rPr>
        <w:t>IEEE  Transactions on Industrial Electronics</w:t>
      </w:r>
      <w:r w:rsidRPr="00C970FF">
        <w:rPr>
          <w:bCs/>
          <w:sz w:val="18"/>
          <w:szCs w:val="18"/>
        </w:rPr>
        <w:t>, Vol. 40, No.1,pp.239-246, Feb. 1993</w:t>
      </w:r>
    </w:p>
    <w:p w:rsidR="006808DC" w:rsidRPr="00C970FF" w:rsidRDefault="006808DC" w:rsidP="006808DC">
      <w:pPr>
        <w:numPr>
          <w:ilvl w:val="0"/>
          <w:numId w:val="17"/>
        </w:numPr>
        <w:tabs>
          <w:tab w:val="left" w:pos="426"/>
        </w:tabs>
        <w:ind w:left="426" w:hanging="426"/>
        <w:jc w:val="both"/>
        <w:rPr>
          <w:sz w:val="18"/>
          <w:szCs w:val="18"/>
        </w:rPr>
      </w:pPr>
      <w:r w:rsidRPr="00C970FF">
        <w:rPr>
          <w:rFonts w:eastAsiaTheme="minorHAnsi"/>
          <w:sz w:val="18"/>
          <w:szCs w:val="18"/>
        </w:rPr>
        <w:t xml:space="preserve">Y. He and </w:t>
      </w:r>
      <w:proofErr w:type="spellStart"/>
      <w:r w:rsidRPr="00C970FF">
        <w:rPr>
          <w:rFonts w:eastAsiaTheme="minorHAnsi"/>
          <w:sz w:val="18"/>
          <w:szCs w:val="18"/>
        </w:rPr>
        <w:t>F.L.Luo</w:t>
      </w:r>
      <w:proofErr w:type="spellEnd"/>
      <w:r w:rsidRPr="00C970FF">
        <w:rPr>
          <w:sz w:val="18"/>
          <w:szCs w:val="18"/>
        </w:rPr>
        <w:t xml:space="preserve"> “</w:t>
      </w:r>
      <w:r w:rsidRPr="00C970FF">
        <w:rPr>
          <w:rFonts w:eastAsiaTheme="minorHAnsi"/>
          <w:bCs/>
          <w:sz w:val="18"/>
          <w:szCs w:val="18"/>
        </w:rPr>
        <w:t>Design and Analysis of Adaptive Sliding-Mode-Like Controller for DC–DC converter”</w:t>
      </w:r>
      <w:r w:rsidRPr="00C970FF">
        <w:rPr>
          <w:sz w:val="18"/>
          <w:szCs w:val="18"/>
        </w:rPr>
        <w:t xml:space="preserve"> </w:t>
      </w:r>
      <w:r w:rsidRPr="00C970FF">
        <w:rPr>
          <w:rFonts w:eastAsiaTheme="minorHAnsi"/>
          <w:i/>
          <w:sz w:val="18"/>
          <w:szCs w:val="18"/>
        </w:rPr>
        <w:t>The Institution of Engineering and Technology</w:t>
      </w:r>
      <w:r w:rsidRPr="00C970FF">
        <w:rPr>
          <w:rFonts w:eastAsiaTheme="minorHAnsi"/>
          <w:sz w:val="18"/>
          <w:szCs w:val="18"/>
        </w:rPr>
        <w:t>.IEE Proceedings online no. 20050222. IEE Proc.-</w:t>
      </w:r>
      <w:proofErr w:type="spellStart"/>
      <w:r w:rsidRPr="00C970FF">
        <w:rPr>
          <w:rFonts w:eastAsiaTheme="minorHAnsi"/>
          <w:sz w:val="18"/>
          <w:szCs w:val="18"/>
        </w:rPr>
        <w:t>Electr.Power</w:t>
      </w:r>
      <w:proofErr w:type="spellEnd"/>
      <w:r w:rsidRPr="00C970FF">
        <w:rPr>
          <w:rFonts w:eastAsiaTheme="minorHAnsi"/>
          <w:sz w:val="18"/>
          <w:szCs w:val="18"/>
        </w:rPr>
        <w:t xml:space="preserve"> </w:t>
      </w:r>
      <w:proofErr w:type="spellStart"/>
      <w:r w:rsidRPr="00C970FF">
        <w:rPr>
          <w:rFonts w:eastAsiaTheme="minorHAnsi"/>
          <w:sz w:val="18"/>
          <w:szCs w:val="18"/>
        </w:rPr>
        <w:t>Appl.Vol</w:t>
      </w:r>
      <w:proofErr w:type="spellEnd"/>
      <w:r w:rsidRPr="00C970FF">
        <w:rPr>
          <w:rFonts w:eastAsiaTheme="minorHAnsi"/>
          <w:sz w:val="18"/>
          <w:szCs w:val="18"/>
        </w:rPr>
        <w:t>. 153, No. 3, pp-125-132, May 2006.</w:t>
      </w:r>
    </w:p>
    <w:p w:rsidR="006808DC" w:rsidRPr="00C970FF" w:rsidRDefault="006808DC" w:rsidP="006808DC">
      <w:pPr>
        <w:pStyle w:val="ListParagraph"/>
        <w:numPr>
          <w:ilvl w:val="0"/>
          <w:numId w:val="17"/>
        </w:numPr>
        <w:tabs>
          <w:tab w:val="left" w:pos="180"/>
        </w:tabs>
        <w:autoSpaceDE w:val="0"/>
        <w:autoSpaceDN w:val="0"/>
        <w:adjustRightInd w:val="0"/>
        <w:ind w:left="346" w:hanging="346"/>
        <w:rPr>
          <w:rFonts w:ascii="Times New Roman" w:hAnsi="Times New Roman"/>
          <w:sz w:val="18"/>
          <w:szCs w:val="18"/>
        </w:rPr>
      </w:pPr>
      <w:r w:rsidRPr="00C970FF">
        <w:rPr>
          <w:rFonts w:ascii="Times New Roman" w:hAnsi="Times New Roman"/>
          <w:sz w:val="18"/>
          <w:szCs w:val="18"/>
        </w:rPr>
        <w:t xml:space="preserve">  </w:t>
      </w:r>
      <w:proofErr w:type="spellStart"/>
      <w:r w:rsidRPr="00C970FF">
        <w:rPr>
          <w:rFonts w:ascii="Times New Roman" w:hAnsi="Times New Roman"/>
          <w:sz w:val="18"/>
          <w:szCs w:val="18"/>
        </w:rPr>
        <w:t>Siew</w:t>
      </w:r>
      <w:proofErr w:type="spellEnd"/>
      <w:r w:rsidRPr="00C970FF">
        <w:rPr>
          <w:rFonts w:ascii="Times New Roman" w:hAnsi="Times New Roman"/>
          <w:sz w:val="18"/>
          <w:szCs w:val="18"/>
        </w:rPr>
        <w:t>-Chong Tan</w:t>
      </w:r>
      <w:r w:rsidRPr="00C970FF">
        <w:rPr>
          <w:rFonts w:ascii="Times New Roman" w:hAnsi="Times New Roman"/>
          <w:iCs/>
          <w:sz w:val="18"/>
          <w:szCs w:val="18"/>
        </w:rPr>
        <w:t>,</w:t>
      </w:r>
      <w:r w:rsidRPr="00C970FF">
        <w:rPr>
          <w:rFonts w:ascii="Times New Roman" w:hAnsi="Times New Roman"/>
          <w:sz w:val="18"/>
          <w:szCs w:val="18"/>
        </w:rPr>
        <w:t xml:space="preserve"> Y. M. Lai</w:t>
      </w:r>
      <w:r w:rsidRPr="00C970FF">
        <w:rPr>
          <w:rFonts w:ascii="Times New Roman" w:hAnsi="Times New Roman"/>
          <w:iCs/>
          <w:sz w:val="18"/>
          <w:szCs w:val="18"/>
        </w:rPr>
        <w:t xml:space="preserve">, </w:t>
      </w:r>
      <w:r w:rsidRPr="00C970FF">
        <w:rPr>
          <w:rFonts w:ascii="Times New Roman" w:hAnsi="Times New Roman"/>
          <w:sz w:val="18"/>
          <w:szCs w:val="18"/>
        </w:rPr>
        <w:t xml:space="preserve">, Chi K. </w:t>
      </w:r>
      <w:proofErr w:type="spellStart"/>
      <w:r w:rsidRPr="00C970FF">
        <w:rPr>
          <w:rFonts w:ascii="Times New Roman" w:hAnsi="Times New Roman"/>
          <w:sz w:val="18"/>
          <w:szCs w:val="18"/>
        </w:rPr>
        <w:t>Tse</w:t>
      </w:r>
      <w:proofErr w:type="spellEnd"/>
      <w:r w:rsidRPr="00C970FF">
        <w:rPr>
          <w:rFonts w:ascii="Times New Roman" w:hAnsi="Times New Roman"/>
          <w:iCs/>
          <w:sz w:val="18"/>
          <w:szCs w:val="18"/>
        </w:rPr>
        <w:t xml:space="preserve"> and </w:t>
      </w:r>
      <w:r w:rsidRPr="00C970FF">
        <w:rPr>
          <w:rFonts w:ascii="Times New Roman" w:hAnsi="Times New Roman"/>
          <w:sz w:val="18"/>
          <w:szCs w:val="18"/>
        </w:rPr>
        <w:t xml:space="preserve"> Martin K. H. Cheung</w:t>
      </w:r>
      <w:r w:rsidRPr="00C970FF">
        <w:rPr>
          <w:rFonts w:ascii="Times New Roman" w:hAnsi="Times New Roman"/>
          <w:iCs/>
          <w:sz w:val="18"/>
          <w:szCs w:val="18"/>
        </w:rPr>
        <w:t>, “</w:t>
      </w:r>
      <w:r w:rsidRPr="00C970FF">
        <w:rPr>
          <w:rFonts w:ascii="Times New Roman" w:hAnsi="Times New Roman"/>
          <w:sz w:val="18"/>
          <w:szCs w:val="18"/>
        </w:rPr>
        <w:t>A Fixed-Frequency Pulse width  Modulation</w:t>
      </w:r>
    </w:p>
    <w:p w:rsidR="006808DC" w:rsidRPr="00C970FF" w:rsidRDefault="006808DC" w:rsidP="006808DC">
      <w:pPr>
        <w:pStyle w:val="ListParagraph"/>
        <w:tabs>
          <w:tab w:val="left" w:pos="180"/>
        </w:tabs>
        <w:autoSpaceDE w:val="0"/>
        <w:autoSpaceDN w:val="0"/>
        <w:adjustRightInd w:val="0"/>
        <w:spacing w:after="0"/>
        <w:ind w:left="0"/>
        <w:rPr>
          <w:rFonts w:ascii="Times New Roman" w:hAnsi="Times New Roman"/>
          <w:sz w:val="18"/>
          <w:szCs w:val="18"/>
        </w:rPr>
      </w:pPr>
      <w:r w:rsidRPr="00C970FF">
        <w:rPr>
          <w:rFonts w:ascii="Times New Roman" w:hAnsi="Times New Roman"/>
          <w:sz w:val="18"/>
          <w:szCs w:val="18"/>
        </w:rPr>
        <w:t xml:space="preserve">          Based Quasi-Sliding-Mode Controller for Buck Converter” </w:t>
      </w:r>
      <w:r w:rsidRPr="00C970FF">
        <w:rPr>
          <w:rFonts w:ascii="Times New Roman" w:hAnsi="Times New Roman"/>
          <w:i/>
          <w:sz w:val="18"/>
          <w:szCs w:val="18"/>
        </w:rPr>
        <w:t>IEEE Transactions on Power Electronics</w:t>
      </w:r>
      <w:r w:rsidRPr="00C970FF">
        <w:rPr>
          <w:rFonts w:ascii="Times New Roman" w:hAnsi="Times New Roman"/>
          <w:sz w:val="18"/>
          <w:szCs w:val="18"/>
        </w:rPr>
        <w:t>,   Vol. 20,</w:t>
      </w:r>
    </w:p>
    <w:p w:rsidR="006808DC" w:rsidRPr="00C970FF" w:rsidRDefault="006808DC" w:rsidP="006808DC">
      <w:pPr>
        <w:pStyle w:val="ListParagraph"/>
        <w:tabs>
          <w:tab w:val="left" w:pos="180"/>
        </w:tabs>
        <w:autoSpaceDE w:val="0"/>
        <w:autoSpaceDN w:val="0"/>
        <w:adjustRightInd w:val="0"/>
        <w:spacing w:after="0"/>
        <w:ind w:left="0"/>
        <w:rPr>
          <w:rFonts w:ascii="Times New Roman" w:hAnsi="Times New Roman"/>
          <w:sz w:val="18"/>
          <w:szCs w:val="18"/>
        </w:rPr>
      </w:pPr>
      <w:r w:rsidRPr="00C970FF">
        <w:rPr>
          <w:rFonts w:ascii="Times New Roman" w:hAnsi="Times New Roman"/>
          <w:sz w:val="18"/>
          <w:szCs w:val="18"/>
        </w:rPr>
        <w:t xml:space="preserve">          No. 6, pp-1234-1241</w:t>
      </w:r>
      <w:proofErr w:type="gramStart"/>
      <w:r w:rsidRPr="00C970FF">
        <w:rPr>
          <w:rFonts w:ascii="Times New Roman" w:hAnsi="Times New Roman"/>
          <w:sz w:val="18"/>
          <w:szCs w:val="18"/>
        </w:rPr>
        <w:t>,Nov.2005</w:t>
      </w:r>
      <w:proofErr w:type="gramEnd"/>
      <w:r w:rsidRPr="00C970FF">
        <w:rPr>
          <w:rFonts w:ascii="Times New Roman" w:hAnsi="Times New Roman"/>
          <w:sz w:val="18"/>
          <w:szCs w:val="18"/>
        </w:rPr>
        <w:t>.</w:t>
      </w:r>
    </w:p>
    <w:p w:rsidR="006808DC" w:rsidRPr="00C970FF" w:rsidRDefault="00451251" w:rsidP="006808DC">
      <w:pPr>
        <w:numPr>
          <w:ilvl w:val="0"/>
          <w:numId w:val="17"/>
        </w:numPr>
        <w:tabs>
          <w:tab w:val="left" w:pos="426"/>
        </w:tabs>
        <w:ind w:left="426" w:hanging="426"/>
        <w:jc w:val="both"/>
        <w:rPr>
          <w:sz w:val="18"/>
          <w:szCs w:val="18"/>
        </w:rPr>
      </w:pPr>
      <w:hyperlink r:id="rId58" w:history="1">
        <w:proofErr w:type="spellStart"/>
        <w:r w:rsidR="006808DC" w:rsidRPr="00C970FF">
          <w:rPr>
            <w:rStyle w:val="ng-binding"/>
            <w:color w:val="000000"/>
            <w:sz w:val="18"/>
            <w:szCs w:val="18"/>
          </w:rPr>
          <w:t>Shrey</w:t>
        </w:r>
        <w:proofErr w:type="spellEnd"/>
        <w:r w:rsidR="006808DC" w:rsidRPr="00C970FF">
          <w:rPr>
            <w:rStyle w:val="ng-binding"/>
            <w:color w:val="000000"/>
            <w:sz w:val="18"/>
            <w:szCs w:val="18"/>
          </w:rPr>
          <w:t xml:space="preserve"> </w:t>
        </w:r>
        <w:proofErr w:type="spellStart"/>
        <w:r w:rsidR="006808DC" w:rsidRPr="00C970FF">
          <w:rPr>
            <w:rStyle w:val="ng-binding"/>
            <w:color w:val="000000"/>
            <w:sz w:val="18"/>
            <w:szCs w:val="18"/>
          </w:rPr>
          <w:t>Kasera</w:t>
        </w:r>
      </w:hyperlink>
      <w:proofErr w:type="gramStart"/>
      <w:r w:rsidR="006808DC" w:rsidRPr="00C970FF">
        <w:rPr>
          <w:color w:val="000000"/>
          <w:sz w:val="18"/>
          <w:szCs w:val="18"/>
        </w:rPr>
        <w:t>,</w:t>
      </w:r>
      <w:proofErr w:type="gramEnd"/>
      <w:r w:rsidRPr="00C970FF">
        <w:rPr>
          <w:sz w:val="18"/>
          <w:szCs w:val="18"/>
        </w:rPr>
        <w:fldChar w:fldCharType="begin"/>
      </w:r>
      <w:r w:rsidR="006808DC" w:rsidRPr="00C970FF">
        <w:rPr>
          <w:sz w:val="18"/>
          <w:szCs w:val="18"/>
        </w:rPr>
        <w:instrText>HYPERLINK "https://ieeexplore.ieee.org/search/searchresult.jsp?searchWithin=%22Authors%22:.QT.Amit%20Kumar.QT.&amp;newsearch=true"</w:instrText>
      </w:r>
      <w:r w:rsidRPr="00C970FF">
        <w:rPr>
          <w:sz w:val="18"/>
          <w:szCs w:val="18"/>
        </w:rPr>
        <w:fldChar w:fldCharType="separate"/>
      </w:r>
      <w:r w:rsidR="006808DC" w:rsidRPr="00C970FF">
        <w:rPr>
          <w:rStyle w:val="ng-binding"/>
          <w:color w:val="000000"/>
          <w:sz w:val="18"/>
          <w:szCs w:val="18"/>
        </w:rPr>
        <w:t>Amit</w:t>
      </w:r>
      <w:proofErr w:type="spellEnd"/>
      <w:r w:rsidR="006808DC" w:rsidRPr="00C970FF">
        <w:rPr>
          <w:rStyle w:val="ng-binding"/>
          <w:color w:val="000000"/>
          <w:sz w:val="18"/>
          <w:szCs w:val="18"/>
        </w:rPr>
        <w:t xml:space="preserve"> Kumar</w:t>
      </w:r>
      <w:r w:rsidRPr="00C970FF">
        <w:rPr>
          <w:sz w:val="18"/>
          <w:szCs w:val="18"/>
        </w:rPr>
        <w:fldChar w:fldCharType="end"/>
      </w:r>
      <w:r w:rsidR="006808DC" w:rsidRPr="00C970FF">
        <w:rPr>
          <w:sz w:val="18"/>
          <w:szCs w:val="18"/>
        </w:rPr>
        <w:t xml:space="preserve"> and </w:t>
      </w:r>
      <w:hyperlink r:id="rId59" w:history="1">
        <w:r w:rsidR="006808DC" w:rsidRPr="00C970FF">
          <w:rPr>
            <w:rStyle w:val="ng-binding"/>
            <w:color w:val="000000"/>
            <w:sz w:val="18"/>
            <w:szCs w:val="18"/>
          </w:rPr>
          <w:t>L. B. Prasad</w:t>
        </w:r>
      </w:hyperlink>
      <w:r w:rsidR="006808DC" w:rsidRPr="00C970FF">
        <w:rPr>
          <w:color w:val="000000"/>
          <w:sz w:val="18"/>
          <w:szCs w:val="18"/>
        </w:rPr>
        <w:t xml:space="preserve"> </w:t>
      </w:r>
      <w:r w:rsidR="006808DC" w:rsidRPr="00C970FF">
        <w:rPr>
          <w:rStyle w:val="ng-binding"/>
          <w:color w:val="000000"/>
          <w:sz w:val="18"/>
          <w:szCs w:val="18"/>
        </w:rPr>
        <w:t>“Analysis of chattering free improved sliding mode control” .</w:t>
      </w:r>
      <w:hyperlink r:id="rId60" w:history="1">
        <w:r w:rsidR="006808DC" w:rsidRPr="00C970FF">
          <w:rPr>
            <w:i/>
            <w:color w:val="000000"/>
            <w:sz w:val="18"/>
            <w:szCs w:val="18"/>
          </w:rPr>
          <w:t>Innovations and Information Embedded and Communication Systems</w:t>
        </w:r>
        <w:r w:rsidR="006808DC" w:rsidRPr="00C970FF">
          <w:rPr>
            <w:color w:val="000000"/>
            <w:sz w:val="18"/>
            <w:szCs w:val="18"/>
          </w:rPr>
          <w:t xml:space="preserve"> (ICIIECS), 2017 International Conference.</w:t>
        </w:r>
      </w:hyperlink>
      <w:r w:rsidR="006808DC" w:rsidRPr="00C970FF">
        <w:rPr>
          <w:sz w:val="18"/>
          <w:szCs w:val="18"/>
        </w:rPr>
        <w:t xml:space="preserve"> </w:t>
      </w:r>
      <w:r w:rsidR="006808DC" w:rsidRPr="00C970FF">
        <w:rPr>
          <w:color w:val="000000"/>
          <w:sz w:val="18"/>
          <w:szCs w:val="18"/>
        </w:rPr>
        <w:t xml:space="preserve"> Date of Conference </w:t>
      </w:r>
      <w:r w:rsidR="006808DC" w:rsidRPr="00C970FF">
        <w:rPr>
          <w:rStyle w:val="ng-scope"/>
          <w:color w:val="000000"/>
          <w:sz w:val="18"/>
          <w:szCs w:val="18"/>
          <w:shd w:val="clear" w:color="auto" w:fill="FFFFFF"/>
        </w:rPr>
        <w:t>Pages.</w:t>
      </w:r>
      <w:r w:rsidR="006808DC" w:rsidRPr="00C970FF">
        <w:rPr>
          <w:color w:val="000000"/>
          <w:sz w:val="18"/>
          <w:szCs w:val="18"/>
          <w:shd w:val="clear" w:color="auto" w:fill="FFFFFF"/>
        </w:rPr>
        <w:t> </w:t>
      </w:r>
      <w:r w:rsidR="006808DC" w:rsidRPr="00C970FF">
        <w:rPr>
          <w:rStyle w:val="ng-scope"/>
          <w:color w:val="000000"/>
          <w:sz w:val="18"/>
          <w:szCs w:val="18"/>
          <w:shd w:val="clear" w:color="auto" w:fill="FFFFFF"/>
        </w:rPr>
        <w:t> </w:t>
      </w:r>
      <w:r w:rsidR="006808DC" w:rsidRPr="00C970FF">
        <w:rPr>
          <w:rStyle w:val="ng-binding"/>
          <w:color w:val="000000"/>
          <w:sz w:val="18"/>
          <w:szCs w:val="18"/>
          <w:shd w:val="clear" w:color="auto" w:fill="FFFFFF"/>
        </w:rPr>
        <w:t>6</w:t>
      </w:r>
      <w:r w:rsidR="006808DC" w:rsidRPr="00C970FF">
        <w:rPr>
          <w:color w:val="000000"/>
          <w:sz w:val="18"/>
          <w:szCs w:val="18"/>
        </w:rPr>
        <w:t>17-622, 18-</w:t>
      </w:r>
      <w:proofErr w:type="gramStart"/>
      <w:r w:rsidR="006808DC" w:rsidRPr="00C970FF">
        <w:rPr>
          <w:color w:val="000000"/>
          <w:sz w:val="18"/>
          <w:szCs w:val="18"/>
        </w:rPr>
        <w:t>20</w:t>
      </w:r>
      <w:r w:rsidR="006808DC" w:rsidRPr="00C970FF">
        <w:rPr>
          <w:color w:val="000000"/>
          <w:sz w:val="18"/>
          <w:szCs w:val="18"/>
          <w:vertAlign w:val="superscript"/>
        </w:rPr>
        <w:t>th</w:t>
      </w:r>
      <w:r w:rsidR="006808DC" w:rsidRPr="00C970FF">
        <w:rPr>
          <w:color w:val="000000"/>
          <w:sz w:val="18"/>
          <w:szCs w:val="18"/>
        </w:rPr>
        <w:t xml:space="preserve">  March</w:t>
      </w:r>
      <w:proofErr w:type="gramEnd"/>
      <w:r w:rsidR="006808DC" w:rsidRPr="00C970FF">
        <w:rPr>
          <w:color w:val="000000"/>
          <w:sz w:val="18"/>
          <w:szCs w:val="18"/>
        </w:rPr>
        <w:t xml:space="preserve"> 2017.</w:t>
      </w:r>
      <w:r w:rsidR="006808DC" w:rsidRPr="00C970FF">
        <w:rPr>
          <w:color w:val="000000"/>
          <w:sz w:val="18"/>
          <w:szCs w:val="18"/>
          <w:shd w:val="clear" w:color="auto" w:fill="FFFFFF"/>
        </w:rPr>
        <w:t>Coimbatore, India.</w:t>
      </w:r>
    </w:p>
    <w:p w:rsidR="006808DC" w:rsidRPr="00C970FF" w:rsidRDefault="006808DC" w:rsidP="006808DC">
      <w:pPr>
        <w:numPr>
          <w:ilvl w:val="0"/>
          <w:numId w:val="17"/>
        </w:numPr>
        <w:tabs>
          <w:tab w:val="left" w:pos="426"/>
        </w:tabs>
        <w:ind w:left="426" w:hanging="426"/>
        <w:jc w:val="both"/>
        <w:rPr>
          <w:sz w:val="18"/>
          <w:szCs w:val="18"/>
        </w:rPr>
      </w:pPr>
      <w:proofErr w:type="spellStart"/>
      <w:r w:rsidRPr="00C970FF">
        <w:rPr>
          <w:sz w:val="18"/>
          <w:szCs w:val="18"/>
        </w:rPr>
        <w:t>Pranav</w:t>
      </w:r>
      <w:proofErr w:type="spellEnd"/>
      <w:r w:rsidRPr="00C970FF">
        <w:rPr>
          <w:sz w:val="18"/>
          <w:szCs w:val="18"/>
        </w:rPr>
        <w:t xml:space="preserve"> ,</w:t>
      </w:r>
      <w:proofErr w:type="spellStart"/>
      <w:r w:rsidRPr="00C970FF">
        <w:rPr>
          <w:sz w:val="18"/>
          <w:szCs w:val="18"/>
        </w:rPr>
        <w:t>J.Kumar,V</w:t>
      </w:r>
      <w:proofErr w:type="spellEnd"/>
      <w:r w:rsidRPr="00C970FF">
        <w:rPr>
          <w:sz w:val="18"/>
          <w:szCs w:val="18"/>
        </w:rPr>
        <w:t xml:space="preserve">. </w:t>
      </w:r>
      <w:proofErr w:type="spellStart"/>
      <w:r w:rsidRPr="00C970FF">
        <w:rPr>
          <w:sz w:val="18"/>
          <w:szCs w:val="18"/>
        </w:rPr>
        <w:t>Kumar,K.P</w:t>
      </w:r>
      <w:proofErr w:type="spellEnd"/>
      <w:r w:rsidRPr="00C970FF">
        <w:rPr>
          <w:sz w:val="18"/>
          <w:szCs w:val="18"/>
        </w:rPr>
        <w:t xml:space="preserve"> and S. </w:t>
      </w:r>
      <w:proofErr w:type="spellStart"/>
      <w:r w:rsidRPr="00C970FF">
        <w:rPr>
          <w:sz w:val="18"/>
          <w:szCs w:val="18"/>
        </w:rPr>
        <w:t>Rana</w:t>
      </w:r>
      <w:proofErr w:type="spellEnd"/>
      <w:r w:rsidRPr="00C970FF">
        <w:rPr>
          <w:sz w:val="18"/>
          <w:szCs w:val="18"/>
        </w:rPr>
        <w:t xml:space="preserve">  “Efficient Reaching Law for SMC with PID Surface    Applied to a Manipulator” 978-1-4673-9080-4/16/$31.00 ©2016 IEEE</w:t>
      </w:r>
    </w:p>
    <w:p w:rsidR="006808DC" w:rsidRPr="00C970FF" w:rsidRDefault="00451251" w:rsidP="006808DC">
      <w:pPr>
        <w:numPr>
          <w:ilvl w:val="0"/>
          <w:numId w:val="17"/>
        </w:numPr>
        <w:tabs>
          <w:tab w:val="left" w:pos="426"/>
        </w:tabs>
        <w:ind w:left="426" w:hanging="426"/>
        <w:jc w:val="both"/>
        <w:rPr>
          <w:sz w:val="18"/>
          <w:szCs w:val="18"/>
        </w:rPr>
      </w:pPr>
      <w:hyperlink r:id="rId61" w:history="1">
        <w:proofErr w:type="spellStart"/>
        <w:r w:rsidR="006808DC" w:rsidRPr="00C970FF">
          <w:rPr>
            <w:color w:val="000000"/>
            <w:sz w:val="18"/>
            <w:szCs w:val="18"/>
          </w:rPr>
          <w:t>Peng</w:t>
        </w:r>
        <w:proofErr w:type="spellEnd"/>
        <w:r w:rsidR="006808DC" w:rsidRPr="00C970FF">
          <w:rPr>
            <w:color w:val="000000"/>
            <w:sz w:val="18"/>
            <w:szCs w:val="18"/>
          </w:rPr>
          <w:t xml:space="preserve"> Zhang</w:t>
        </w:r>
      </w:hyperlink>
      <w:r w:rsidR="006808DC" w:rsidRPr="00C970FF">
        <w:rPr>
          <w:color w:val="000000"/>
          <w:sz w:val="18"/>
          <w:szCs w:val="18"/>
        </w:rPr>
        <w:t xml:space="preserve">, </w:t>
      </w:r>
      <w:proofErr w:type="spellStart"/>
      <w:r w:rsidR="006808DC" w:rsidRPr="00C970FF">
        <w:rPr>
          <w:color w:val="000000"/>
          <w:sz w:val="18"/>
          <w:szCs w:val="18"/>
        </w:rPr>
        <w:t>and</w:t>
      </w:r>
      <w:hyperlink r:id="rId62" w:history="1">
        <w:r w:rsidR="006808DC" w:rsidRPr="00C970FF">
          <w:rPr>
            <w:color w:val="000000"/>
            <w:sz w:val="18"/>
            <w:szCs w:val="18"/>
          </w:rPr>
          <w:t>Qingxian</w:t>
        </w:r>
        <w:proofErr w:type="spellEnd"/>
        <w:r w:rsidR="006808DC" w:rsidRPr="00C970FF">
          <w:rPr>
            <w:color w:val="000000"/>
            <w:sz w:val="18"/>
            <w:szCs w:val="18"/>
          </w:rPr>
          <w:t xml:space="preserve"> </w:t>
        </w:r>
        <w:proofErr w:type="spellStart"/>
        <w:r w:rsidR="006808DC" w:rsidRPr="00C970FF">
          <w:rPr>
            <w:color w:val="000000"/>
            <w:sz w:val="18"/>
            <w:szCs w:val="18"/>
          </w:rPr>
          <w:t>Wu</w:t>
        </w:r>
      </w:hyperlink>
      <w:r w:rsidR="006808DC" w:rsidRPr="00C970FF">
        <w:rPr>
          <w:sz w:val="18"/>
          <w:szCs w:val="18"/>
        </w:rPr>
        <w:t>”</w:t>
      </w:r>
      <w:r w:rsidR="006808DC" w:rsidRPr="00C970FF">
        <w:rPr>
          <w:rStyle w:val="ng-binding"/>
          <w:color w:val="000000"/>
          <w:sz w:val="18"/>
          <w:szCs w:val="18"/>
        </w:rPr>
        <w:t>Double</w:t>
      </w:r>
      <w:proofErr w:type="spellEnd"/>
      <w:r w:rsidR="006808DC" w:rsidRPr="00C970FF">
        <w:rPr>
          <w:rStyle w:val="ng-binding"/>
          <w:color w:val="000000"/>
          <w:sz w:val="18"/>
          <w:szCs w:val="18"/>
        </w:rPr>
        <w:t xml:space="preserve"> power reaching law for sliding mode control with unidirectional auxiliary surfaces”. </w:t>
      </w:r>
      <w:r w:rsidR="006808DC" w:rsidRPr="00C970FF">
        <w:rPr>
          <w:rStyle w:val="ng-binding"/>
          <w:i/>
          <w:color w:val="000000"/>
          <w:sz w:val="18"/>
          <w:szCs w:val="18"/>
        </w:rPr>
        <w:t xml:space="preserve">Chinese </w:t>
      </w:r>
      <w:hyperlink r:id="rId63" w:history="1">
        <w:r w:rsidR="006808DC" w:rsidRPr="00C970FF">
          <w:rPr>
            <w:rStyle w:val="ng-binding"/>
            <w:i/>
            <w:color w:val="000000"/>
            <w:sz w:val="18"/>
            <w:szCs w:val="18"/>
            <w:shd w:val="clear" w:color="auto" w:fill="FFFFFF"/>
          </w:rPr>
          <w:t xml:space="preserve">Control Conference (CCC), 2017 </w:t>
        </w:r>
        <w:proofErr w:type="gramStart"/>
        <w:r w:rsidR="006808DC" w:rsidRPr="00C970FF">
          <w:rPr>
            <w:rStyle w:val="ng-binding"/>
            <w:i/>
            <w:color w:val="000000"/>
            <w:sz w:val="18"/>
            <w:szCs w:val="18"/>
            <w:shd w:val="clear" w:color="auto" w:fill="FFFFFF"/>
          </w:rPr>
          <w:t>36</w:t>
        </w:r>
        <w:r w:rsidR="006808DC" w:rsidRPr="00C970FF">
          <w:rPr>
            <w:rStyle w:val="ng-binding"/>
            <w:i/>
            <w:color w:val="000000"/>
            <w:sz w:val="18"/>
            <w:szCs w:val="18"/>
            <w:shd w:val="clear" w:color="auto" w:fill="FFFFFF"/>
            <w:vertAlign w:val="superscript"/>
          </w:rPr>
          <w:t>th</w:t>
        </w:r>
        <w:r w:rsidR="006808DC" w:rsidRPr="00C970FF">
          <w:rPr>
            <w:rStyle w:val="ng-binding"/>
            <w:i/>
            <w:color w:val="000000"/>
            <w:sz w:val="18"/>
            <w:szCs w:val="18"/>
            <w:shd w:val="clear" w:color="auto" w:fill="FFFFFF"/>
          </w:rPr>
          <w:t xml:space="preserve">  Chinese</w:t>
        </w:r>
        <w:proofErr w:type="gramEnd"/>
      </w:hyperlink>
      <w:r w:rsidR="006808DC" w:rsidRPr="00C970FF">
        <w:rPr>
          <w:color w:val="000000"/>
          <w:sz w:val="18"/>
          <w:szCs w:val="18"/>
        </w:rPr>
        <w:t>,</w:t>
      </w:r>
      <w:r w:rsidR="006808DC" w:rsidRPr="00C970FF">
        <w:rPr>
          <w:color w:val="000000"/>
          <w:sz w:val="18"/>
          <w:szCs w:val="18"/>
          <w:shd w:val="clear" w:color="auto" w:fill="FFFFFF"/>
        </w:rPr>
        <w:t>26-28</w:t>
      </w:r>
      <w:r w:rsidR="006808DC" w:rsidRPr="00C970FF">
        <w:rPr>
          <w:color w:val="000000"/>
          <w:sz w:val="18"/>
          <w:szCs w:val="18"/>
          <w:shd w:val="clear" w:color="auto" w:fill="FFFFFF"/>
          <w:vertAlign w:val="superscript"/>
        </w:rPr>
        <w:t>th</w:t>
      </w:r>
      <w:r w:rsidR="006808DC" w:rsidRPr="00C970FF">
        <w:rPr>
          <w:color w:val="000000"/>
          <w:sz w:val="18"/>
          <w:szCs w:val="18"/>
          <w:shd w:val="clear" w:color="auto" w:fill="FFFFFF"/>
        </w:rPr>
        <w:t xml:space="preserve"> July 2017, </w:t>
      </w:r>
      <w:r w:rsidR="006808DC" w:rsidRPr="00C970FF">
        <w:rPr>
          <w:rStyle w:val="ng-scope"/>
          <w:color w:val="000000"/>
          <w:sz w:val="18"/>
          <w:szCs w:val="18"/>
          <w:shd w:val="clear" w:color="auto" w:fill="FFFFFF"/>
        </w:rPr>
        <w:t>Pages</w:t>
      </w:r>
      <w:r w:rsidR="006808DC" w:rsidRPr="00C970FF">
        <w:rPr>
          <w:color w:val="000000"/>
          <w:sz w:val="18"/>
          <w:szCs w:val="18"/>
          <w:shd w:val="clear" w:color="auto" w:fill="FFFFFF"/>
        </w:rPr>
        <w:t> </w:t>
      </w:r>
      <w:r w:rsidR="006808DC" w:rsidRPr="00C970FF">
        <w:rPr>
          <w:rStyle w:val="ng-binding"/>
          <w:color w:val="000000"/>
          <w:sz w:val="18"/>
          <w:szCs w:val="18"/>
          <w:shd w:val="clear" w:color="auto" w:fill="FFFFFF"/>
        </w:rPr>
        <w:t>3798</w:t>
      </w:r>
      <w:r w:rsidR="006808DC" w:rsidRPr="00C970FF">
        <w:rPr>
          <w:rStyle w:val="ng-scope"/>
          <w:color w:val="000000"/>
          <w:sz w:val="18"/>
          <w:szCs w:val="18"/>
          <w:shd w:val="clear" w:color="auto" w:fill="FFFFFF"/>
        </w:rPr>
        <w:t> - </w:t>
      </w:r>
      <w:r w:rsidR="006808DC" w:rsidRPr="00C970FF">
        <w:rPr>
          <w:rStyle w:val="ng-binding"/>
          <w:color w:val="000000"/>
          <w:sz w:val="18"/>
          <w:szCs w:val="18"/>
          <w:shd w:val="clear" w:color="auto" w:fill="FFFFFF"/>
        </w:rPr>
        <w:t>3803</w:t>
      </w:r>
      <w:r w:rsidR="006808DC" w:rsidRPr="00C970FF">
        <w:rPr>
          <w:color w:val="000000"/>
          <w:sz w:val="18"/>
          <w:szCs w:val="18"/>
          <w:shd w:val="clear" w:color="auto" w:fill="FFFFFF"/>
        </w:rPr>
        <w:t>, Dalian, China.</w:t>
      </w:r>
    </w:p>
    <w:p w:rsidR="006808DC" w:rsidRPr="00C970FF" w:rsidRDefault="006808DC" w:rsidP="006808DC">
      <w:pPr>
        <w:autoSpaceDE w:val="0"/>
        <w:autoSpaceDN w:val="0"/>
        <w:adjustRightInd w:val="0"/>
        <w:jc w:val="both"/>
        <w:rPr>
          <w:bCs/>
          <w:iCs/>
          <w:sz w:val="18"/>
          <w:szCs w:val="18"/>
        </w:rPr>
      </w:pPr>
      <w:r w:rsidRPr="00C970FF">
        <w:rPr>
          <w:sz w:val="18"/>
          <w:szCs w:val="18"/>
        </w:rPr>
        <w:t xml:space="preserve">[8]     </w:t>
      </w:r>
      <w:proofErr w:type="spellStart"/>
      <w:r w:rsidRPr="00C970FF">
        <w:rPr>
          <w:sz w:val="18"/>
          <w:szCs w:val="18"/>
        </w:rPr>
        <w:t>Quanlong</w:t>
      </w:r>
      <w:proofErr w:type="spellEnd"/>
      <w:r w:rsidRPr="00C970FF">
        <w:rPr>
          <w:sz w:val="18"/>
          <w:szCs w:val="18"/>
        </w:rPr>
        <w:t xml:space="preserve"> HU, Ling </w:t>
      </w:r>
      <w:proofErr w:type="spellStart"/>
      <w:r w:rsidRPr="00C970FF">
        <w:rPr>
          <w:sz w:val="18"/>
          <w:szCs w:val="18"/>
        </w:rPr>
        <w:t>LIU.Hang</w:t>
      </w:r>
      <w:proofErr w:type="spellEnd"/>
      <w:r w:rsidRPr="00C970FF">
        <w:rPr>
          <w:sz w:val="18"/>
          <w:szCs w:val="18"/>
        </w:rPr>
        <w:t xml:space="preserve"> YANG,</w:t>
      </w:r>
      <w:r w:rsidRPr="00C970FF">
        <w:rPr>
          <w:b/>
          <w:bCs/>
          <w:iCs/>
          <w:sz w:val="18"/>
          <w:szCs w:val="18"/>
        </w:rPr>
        <w:t xml:space="preserve"> “</w:t>
      </w:r>
      <w:r w:rsidRPr="00C970FF">
        <w:rPr>
          <w:bCs/>
          <w:iCs/>
          <w:sz w:val="18"/>
          <w:szCs w:val="18"/>
        </w:rPr>
        <w:t xml:space="preserve">A sliding mode speed controller based on novel reaching law </w:t>
      </w:r>
    </w:p>
    <w:p w:rsidR="006808DC" w:rsidRPr="00C970FF" w:rsidRDefault="006808DC" w:rsidP="006808DC">
      <w:pPr>
        <w:autoSpaceDE w:val="0"/>
        <w:autoSpaceDN w:val="0"/>
        <w:adjustRightInd w:val="0"/>
        <w:jc w:val="both"/>
        <w:rPr>
          <w:i/>
          <w:sz w:val="18"/>
          <w:szCs w:val="18"/>
        </w:rPr>
      </w:pPr>
      <w:r w:rsidRPr="00C970FF">
        <w:rPr>
          <w:bCs/>
          <w:iCs/>
          <w:sz w:val="18"/>
          <w:szCs w:val="18"/>
        </w:rPr>
        <w:t xml:space="preserve">         </w:t>
      </w:r>
      <w:proofErr w:type="gramStart"/>
      <w:r w:rsidRPr="00C970FF">
        <w:rPr>
          <w:bCs/>
          <w:iCs/>
          <w:sz w:val="18"/>
          <w:szCs w:val="18"/>
        </w:rPr>
        <w:t>of</w:t>
      </w:r>
      <w:proofErr w:type="gramEnd"/>
      <w:r w:rsidRPr="00C970FF">
        <w:rPr>
          <w:bCs/>
          <w:iCs/>
          <w:sz w:val="18"/>
          <w:szCs w:val="18"/>
        </w:rPr>
        <w:t xml:space="preserve"> permanent magnet synchronous motor system”</w:t>
      </w:r>
      <w:r w:rsidRPr="00C970FF">
        <w:rPr>
          <w:sz w:val="18"/>
          <w:szCs w:val="18"/>
        </w:rPr>
        <w:t xml:space="preserve"> </w:t>
      </w:r>
      <w:r w:rsidRPr="00C970FF">
        <w:rPr>
          <w:i/>
          <w:sz w:val="18"/>
          <w:szCs w:val="18"/>
        </w:rPr>
        <w:t>978-1-5386-3524-7/17/$31.00 ©2017 IEEE.</w:t>
      </w:r>
    </w:p>
    <w:p w:rsidR="006808DC" w:rsidRDefault="006808DC" w:rsidP="006808DC">
      <w:pPr>
        <w:tabs>
          <w:tab w:val="left" w:pos="426"/>
        </w:tabs>
        <w:jc w:val="both"/>
        <w:rPr>
          <w:sz w:val="18"/>
          <w:szCs w:val="18"/>
        </w:rPr>
      </w:pPr>
      <w:r w:rsidRPr="00CD6DF0">
        <w:rPr>
          <w:sz w:val="18"/>
          <w:szCs w:val="18"/>
        </w:rPr>
        <w:t xml:space="preserve">[9]    Liang Tao, </w:t>
      </w:r>
      <w:proofErr w:type="spellStart"/>
      <w:r w:rsidRPr="00CD6DF0">
        <w:rPr>
          <w:sz w:val="18"/>
          <w:szCs w:val="18"/>
        </w:rPr>
        <w:t>Qiang</w:t>
      </w:r>
      <w:proofErr w:type="spellEnd"/>
      <w:r w:rsidRPr="00CD6DF0">
        <w:rPr>
          <w:sz w:val="18"/>
          <w:szCs w:val="18"/>
        </w:rPr>
        <w:t xml:space="preserve"> Chen, </w:t>
      </w:r>
      <w:proofErr w:type="spellStart"/>
      <w:r w:rsidRPr="00CD6DF0">
        <w:rPr>
          <w:sz w:val="18"/>
          <w:szCs w:val="18"/>
        </w:rPr>
        <w:t>Yurong</w:t>
      </w:r>
      <w:proofErr w:type="spellEnd"/>
      <w:r w:rsidRPr="00CD6DF0">
        <w:rPr>
          <w:sz w:val="18"/>
          <w:szCs w:val="18"/>
        </w:rPr>
        <w:t xml:space="preserve"> Nan and Chun W</w:t>
      </w:r>
      <w:r>
        <w:rPr>
          <w:sz w:val="18"/>
          <w:szCs w:val="18"/>
        </w:rPr>
        <w:t>,”</w:t>
      </w:r>
      <w:r w:rsidRPr="00CD6DF0">
        <w:rPr>
          <w:sz w:val="18"/>
          <w:szCs w:val="18"/>
        </w:rPr>
        <w:t xml:space="preserve"> Double Hyperbolic Reaching Law </w:t>
      </w:r>
      <w:proofErr w:type="gramStart"/>
      <w:r w:rsidRPr="00CD6DF0">
        <w:rPr>
          <w:sz w:val="18"/>
          <w:szCs w:val="18"/>
        </w:rPr>
        <w:t>With</w:t>
      </w:r>
      <w:proofErr w:type="gramEnd"/>
      <w:r w:rsidRPr="00CD6DF0">
        <w:rPr>
          <w:sz w:val="18"/>
          <w:szCs w:val="18"/>
        </w:rPr>
        <w:t xml:space="preserve"> Chattering-Free and</w:t>
      </w:r>
    </w:p>
    <w:p w:rsidR="006808DC" w:rsidRDefault="006808DC" w:rsidP="006808DC">
      <w:pPr>
        <w:tabs>
          <w:tab w:val="left" w:pos="426"/>
        </w:tabs>
        <w:jc w:val="both"/>
        <w:rPr>
          <w:sz w:val="18"/>
          <w:szCs w:val="18"/>
        </w:rPr>
      </w:pPr>
      <w:r>
        <w:rPr>
          <w:sz w:val="18"/>
          <w:szCs w:val="18"/>
        </w:rPr>
        <w:t xml:space="preserve">        </w:t>
      </w:r>
      <w:r w:rsidRPr="00CD6DF0">
        <w:rPr>
          <w:sz w:val="18"/>
          <w:szCs w:val="18"/>
        </w:rPr>
        <w:t xml:space="preserve"> </w:t>
      </w:r>
      <w:proofErr w:type="gramStart"/>
      <w:r w:rsidRPr="00CD6DF0">
        <w:rPr>
          <w:sz w:val="18"/>
          <w:szCs w:val="18"/>
        </w:rPr>
        <w:t>Fast  convergence</w:t>
      </w:r>
      <w:proofErr w:type="gramEnd"/>
      <w:r w:rsidRPr="005C42B2">
        <w:rPr>
          <w:i/>
          <w:sz w:val="18"/>
          <w:szCs w:val="18"/>
        </w:rPr>
        <w:t xml:space="preserve">”. IEEE Access Multidisciplinary journal digital Object </w:t>
      </w:r>
      <w:proofErr w:type="spellStart"/>
      <w:r w:rsidRPr="005C42B2">
        <w:rPr>
          <w:i/>
          <w:sz w:val="18"/>
          <w:szCs w:val="18"/>
        </w:rPr>
        <w:t>Dentifier</w:t>
      </w:r>
      <w:proofErr w:type="spellEnd"/>
    </w:p>
    <w:p w:rsidR="006808DC" w:rsidRDefault="006808DC" w:rsidP="006808DC">
      <w:pPr>
        <w:tabs>
          <w:tab w:val="left" w:pos="426"/>
        </w:tabs>
        <w:jc w:val="both"/>
        <w:rPr>
          <w:sz w:val="18"/>
          <w:szCs w:val="18"/>
        </w:rPr>
      </w:pPr>
      <w:r>
        <w:rPr>
          <w:sz w:val="18"/>
          <w:szCs w:val="18"/>
        </w:rPr>
        <w:t xml:space="preserve">          </w:t>
      </w:r>
      <w:r w:rsidRPr="00CD6DF0">
        <w:rPr>
          <w:sz w:val="18"/>
          <w:szCs w:val="18"/>
        </w:rPr>
        <w:t>0.1109/ACCESS.2017.DOI.2018.</w:t>
      </w:r>
    </w:p>
    <w:p w:rsidR="006808DC" w:rsidRDefault="006808DC" w:rsidP="006808DC">
      <w:pPr>
        <w:tabs>
          <w:tab w:val="left" w:pos="426"/>
        </w:tabs>
        <w:jc w:val="both"/>
        <w:rPr>
          <w:sz w:val="18"/>
          <w:szCs w:val="18"/>
        </w:rPr>
      </w:pPr>
      <w:r w:rsidRPr="00CD6DF0">
        <w:rPr>
          <w:sz w:val="18"/>
          <w:szCs w:val="18"/>
        </w:rPr>
        <w:t xml:space="preserve">[10] </w:t>
      </w:r>
      <w:r w:rsidRPr="00CD6DF0">
        <w:rPr>
          <w:bCs/>
          <w:sz w:val="18"/>
          <w:szCs w:val="18"/>
        </w:rPr>
        <w:t xml:space="preserve"> </w:t>
      </w:r>
      <w:r w:rsidRPr="00CD6DF0">
        <w:rPr>
          <w:sz w:val="18"/>
          <w:szCs w:val="18"/>
        </w:rPr>
        <w:t xml:space="preserve"> </w:t>
      </w:r>
      <w:proofErr w:type="spellStart"/>
      <w:r w:rsidRPr="00CD6DF0">
        <w:rPr>
          <w:sz w:val="18"/>
          <w:szCs w:val="18"/>
        </w:rPr>
        <w:t>Yun</w:t>
      </w:r>
      <w:proofErr w:type="spellEnd"/>
      <w:r w:rsidRPr="00CD6DF0">
        <w:rPr>
          <w:sz w:val="18"/>
          <w:szCs w:val="18"/>
        </w:rPr>
        <w:t xml:space="preserve">-long Liu, </w:t>
      </w:r>
      <w:proofErr w:type="spellStart"/>
      <w:r w:rsidRPr="00CD6DF0">
        <w:rPr>
          <w:sz w:val="18"/>
          <w:szCs w:val="18"/>
        </w:rPr>
        <w:t>Cun-chen</w:t>
      </w:r>
      <w:proofErr w:type="spellEnd"/>
      <w:r w:rsidRPr="00CD6DF0">
        <w:rPr>
          <w:sz w:val="18"/>
          <w:szCs w:val="18"/>
        </w:rPr>
        <w:t xml:space="preserve"> </w:t>
      </w:r>
      <w:proofErr w:type="spellStart"/>
      <w:proofErr w:type="gramStart"/>
      <w:r w:rsidRPr="00CD6DF0">
        <w:rPr>
          <w:sz w:val="18"/>
          <w:szCs w:val="18"/>
        </w:rPr>
        <w:t>Gao</w:t>
      </w:r>
      <w:proofErr w:type="spellEnd"/>
      <w:proofErr w:type="gramEnd"/>
      <w:r w:rsidRPr="00CD6DF0">
        <w:rPr>
          <w:sz w:val="18"/>
          <w:szCs w:val="18"/>
        </w:rPr>
        <w:t xml:space="preserve">, and Xiao </w:t>
      </w:r>
      <w:proofErr w:type="spellStart"/>
      <w:r w:rsidRPr="00CD6DF0">
        <w:rPr>
          <w:sz w:val="18"/>
          <w:szCs w:val="18"/>
        </w:rPr>
        <w:t>Liang“Variable</w:t>
      </w:r>
      <w:proofErr w:type="spellEnd"/>
      <w:r w:rsidRPr="00CD6DF0">
        <w:rPr>
          <w:sz w:val="18"/>
          <w:szCs w:val="18"/>
        </w:rPr>
        <w:t xml:space="preserve"> Structure Control for Affine Systems Based </w:t>
      </w:r>
      <w:proofErr w:type="spellStart"/>
      <w:r w:rsidRPr="00CD6DF0">
        <w:rPr>
          <w:sz w:val="18"/>
          <w:szCs w:val="18"/>
        </w:rPr>
        <w:t>onSigmoid</w:t>
      </w:r>
      <w:proofErr w:type="spellEnd"/>
      <w:r w:rsidRPr="00CD6DF0">
        <w:rPr>
          <w:sz w:val="18"/>
          <w:szCs w:val="18"/>
        </w:rPr>
        <w:t xml:space="preserve"> </w:t>
      </w:r>
    </w:p>
    <w:p w:rsidR="006808DC" w:rsidRDefault="006808DC" w:rsidP="006808DC">
      <w:pPr>
        <w:tabs>
          <w:tab w:val="left" w:pos="426"/>
        </w:tabs>
        <w:jc w:val="both"/>
        <w:rPr>
          <w:sz w:val="18"/>
          <w:szCs w:val="18"/>
        </w:rPr>
      </w:pPr>
      <w:r>
        <w:rPr>
          <w:sz w:val="18"/>
          <w:szCs w:val="18"/>
        </w:rPr>
        <w:t xml:space="preserve">          </w:t>
      </w:r>
      <w:r w:rsidRPr="00CD6DF0">
        <w:rPr>
          <w:sz w:val="18"/>
          <w:szCs w:val="18"/>
        </w:rPr>
        <w:t xml:space="preserve">Variable Rate Reaching </w:t>
      </w:r>
      <w:proofErr w:type="spellStart"/>
      <w:r w:rsidRPr="005C42B2">
        <w:rPr>
          <w:i/>
          <w:sz w:val="18"/>
          <w:szCs w:val="18"/>
        </w:rPr>
        <w:t>Law’’</w:t>
      </w:r>
      <w:r w:rsidRPr="005C42B2">
        <w:rPr>
          <w:bCs/>
          <w:i/>
          <w:sz w:val="18"/>
          <w:szCs w:val="18"/>
        </w:rPr>
        <w:t>Proceedings</w:t>
      </w:r>
      <w:proofErr w:type="spellEnd"/>
      <w:r w:rsidRPr="005C42B2">
        <w:rPr>
          <w:bCs/>
          <w:i/>
          <w:sz w:val="18"/>
          <w:szCs w:val="18"/>
        </w:rPr>
        <w:t xml:space="preserve"> of the 8</w:t>
      </w:r>
      <w:r w:rsidRPr="005C42B2">
        <w:rPr>
          <w:bCs/>
          <w:i/>
          <w:sz w:val="18"/>
          <w:szCs w:val="18"/>
          <w:vertAlign w:val="superscript"/>
        </w:rPr>
        <w:t>th</w:t>
      </w:r>
      <w:r w:rsidRPr="005C42B2">
        <w:rPr>
          <w:bCs/>
          <w:i/>
          <w:sz w:val="18"/>
          <w:szCs w:val="18"/>
        </w:rPr>
        <w:t xml:space="preserve"> </w:t>
      </w:r>
      <w:r w:rsidRPr="005C42B2">
        <w:rPr>
          <w:i/>
          <w:sz w:val="18"/>
          <w:szCs w:val="18"/>
        </w:rPr>
        <w:t>World Congress on Intelligent Control and Automation</w:t>
      </w:r>
      <w:r w:rsidRPr="00CD6DF0">
        <w:rPr>
          <w:sz w:val="18"/>
          <w:szCs w:val="18"/>
        </w:rPr>
        <w:t xml:space="preserve"> July</w:t>
      </w:r>
    </w:p>
    <w:p w:rsidR="006808DC" w:rsidRPr="00CD6DF0" w:rsidRDefault="006808DC" w:rsidP="006808DC">
      <w:pPr>
        <w:tabs>
          <w:tab w:val="left" w:pos="426"/>
        </w:tabs>
        <w:jc w:val="both"/>
        <w:rPr>
          <w:sz w:val="18"/>
          <w:szCs w:val="18"/>
        </w:rPr>
      </w:pPr>
      <w:r>
        <w:rPr>
          <w:sz w:val="18"/>
          <w:szCs w:val="18"/>
        </w:rPr>
        <w:t xml:space="preserve">         </w:t>
      </w:r>
      <w:r w:rsidRPr="00CD6DF0">
        <w:rPr>
          <w:sz w:val="18"/>
          <w:szCs w:val="18"/>
        </w:rPr>
        <w:t xml:space="preserve"> 6-</w:t>
      </w:r>
      <w:r>
        <w:rPr>
          <w:sz w:val="18"/>
          <w:szCs w:val="18"/>
        </w:rPr>
        <w:t xml:space="preserve"> </w:t>
      </w:r>
      <w:proofErr w:type="gramStart"/>
      <w:r w:rsidRPr="00CD6DF0">
        <w:rPr>
          <w:sz w:val="18"/>
          <w:szCs w:val="18"/>
        </w:rPr>
        <w:t>9</w:t>
      </w:r>
      <w:r w:rsidRPr="00CD6DF0">
        <w:rPr>
          <w:sz w:val="18"/>
          <w:szCs w:val="18"/>
          <w:vertAlign w:val="superscript"/>
        </w:rPr>
        <w:t>th</w:t>
      </w:r>
      <w:r>
        <w:rPr>
          <w:sz w:val="18"/>
          <w:szCs w:val="18"/>
        </w:rPr>
        <w:t xml:space="preserve"> </w:t>
      </w:r>
      <w:r w:rsidRPr="00CD6DF0">
        <w:rPr>
          <w:sz w:val="18"/>
          <w:szCs w:val="18"/>
        </w:rPr>
        <w:t xml:space="preserve"> 2010</w:t>
      </w:r>
      <w:proofErr w:type="gramEnd"/>
      <w:r w:rsidRPr="00CD6DF0">
        <w:rPr>
          <w:sz w:val="18"/>
          <w:szCs w:val="18"/>
        </w:rPr>
        <w:t xml:space="preserve">, Jinan, China. </w:t>
      </w:r>
    </w:p>
    <w:p w:rsidR="006808DC" w:rsidRPr="00CD6DF0" w:rsidRDefault="006808DC" w:rsidP="006808DC">
      <w:pPr>
        <w:tabs>
          <w:tab w:val="left" w:pos="426"/>
        </w:tabs>
        <w:jc w:val="both"/>
        <w:rPr>
          <w:b/>
          <w:color w:val="333333"/>
          <w:sz w:val="18"/>
          <w:szCs w:val="18"/>
        </w:rPr>
      </w:pPr>
      <w:r w:rsidRPr="00CD6DF0">
        <w:rPr>
          <w:sz w:val="18"/>
          <w:szCs w:val="18"/>
        </w:rPr>
        <w:t>[11]</w:t>
      </w:r>
      <w:r>
        <w:rPr>
          <w:sz w:val="18"/>
          <w:szCs w:val="18"/>
        </w:rPr>
        <w:t xml:space="preserve">  </w:t>
      </w:r>
      <w:r w:rsidRPr="00CD6DF0">
        <w:rPr>
          <w:sz w:val="18"/>
          <w:szCs w:val="18"/>
        </w:rPr>
        <w:t xml:space="preserve"> </w:t>
      </w:r>
      <w:proofErr w:type="spellStart"/>
      <w:r w:rsidRPr="00CD6DF0">
        <w:rPr>
          <w:sz w:val="18"/>
          <w:szCs w:val="18"/>
        </w:rPr>
        <w:t>H.N.Nagaraja</w:t>
      </w:r>
      <w:proofErr w:type="gramStart"/>
      <w:r w:rsidRPr="00CD6DF0">
        <w:rPr>
          <w:sz w:val="18"/>
          <w:szCs w:val="18"/>
        </w:rPr>
        <w:t>,Rajanna.G.S</w:t>
      </w:r>
      <w:proofErr w:type="spellEnd"/>
      <w:proofErr w:type="gramEnd"/>
      <w:r w:rsidRPr="00CD6DF0">
        <w:rPr>
          <w:color w:val="333333"/>
          <w:sz w:val="18"/>
          <w:szCs w:val="18"/>
        </w:rPr>
        <w:t xml:space="preserve">  </w:t>
      </w:r>
      <w:r>
        <w:rPr>
          <w:color w:val="333333"/>
          <w:sz w:val="18"/>
          <w:szCs w:val="18"/>
        </w:rPr>
        <w:t>“</w:t>
      </w:r>
      <w:r w:rsidRPr="00CD6DF0">
        <w:rPr>
          <w:color w:val="333333"/>
          <w:sz w:val="18"/>
          <w:szCs w:val="18"/>
        </w:rPr>
        <w:t xml:space="preserve">Comparison between sigmoid variable reaching law and exponential reaching law for </w:t>
      </w:r>
    </w:p>
    <w:p w:rsidR="006808DC" w:rsidRDefault="006808DC" w:rsidP="006808DC">
      <w:pPr>
        <w:pStyle w:val="Heading1"/>
        <w:shd w:val="clear" w:color="auto" w:fill="FFFFFF"/>
        <w:spacing w:line="240" w:lineRule="auto"/>
        <w:ind w:left="345"/>
        <w:jc w:val="both"/>
        <w:rPr>
          <w:sz w:val="18"/>
          <w:szCs w:val="18"/>
        </w:rPr>
      </w:pPr>
      <w:r>
        <w:rPr>
          <w:b w:val="0"/>
          <w:color w:val="333333"/>
          <w:sz w:val="18"/>
          <w:szCs w:val="18"/>
        </w:rPr>
        <w:t xml:space="preserve">  </w:t>
      </w:r>
      <w:proofErr w:type="gramStart"/>
      <w:r w:rsidRPr="00CD6DF0">
        <w:rPr>
          <w:b w:val="0"/>
          <w:color w:val="333333"/>
          <w:sz w:val="18"/>
          <w:szCs w:val="18"/>
        </w:rPr>
        <w:t>sliding</w:t>
      </w:r>
      <w:proofErr w:type="gramEnd"/>
      <w:r w:rsidRPr="00CD6DF0">
        <w:rPr>
          <w:b w:val="0"/>
          <w:color w:val="333333"/>
          <w:sz w:val="18"/>
          <w:szCs w:val="18"/>
        </w:rPr>
        <w:t xml:space="preserve"> mode controlled DC-DC Buck converter</w:t>
      </w:r>
      <w:r>
        <w:rPr>
          <w:b w:val="0"/>
          <w:color w:val="333333"/>
          <w:sz w:val="18"/>
          <w:szCs w:val="18"/>
        </w:rPr>
        <w:t>”</w:t>
      </w:r>
      <w:r w:rsidRPr="00CD6DF0">
        <w:rPr>
          <w:color w:val="333333"/>
          <w:sz w:val="18"/>
          <w:szCs w:val="18"/>
        </w:rPr>
        <w:t xml:space="preserve"> </w:t>
      </w:r>
      <w:r w:rsidRPr="00CD6DF0">
        <w:rPr>
          <w:rStyle w:val="Strong"/>
          <w:color w:val="333333"/>
          <w:sz w:val="18"/>
          <w:szCs w:val="18"/>
          <w:shd w:val="clear" w:color="auto" w:fill="FFFFFF"/>
        </w:rPr>
        <w:t>Published in: </w:t>
      </w:r>
      <w:hyperlink r:id="rId64" w:history="1">
        <w:r w:rsidRPr="005C42B2">
          <w:rPr>
            <w:rStyle w:val="Hyperlink"/>
            <w:b w:val="0"/>
            <w:i/>
            <w:color w:val="000000" w:themeColor="text1"/>
            <w:sz w:val="18"/>
            <w:szCs w:val="18"/>
            <w:u w:val="none"/>
            <w:shd w:val="clear" w:color="auto" w:fill="FFFFFF"/>
          </w:rPr>
          <w:t>2013</w:t>
        </w:r>
        <w:r>
          <w:rPr>
            <w:rStyle w:val="Hyperlink"/>
            <w:b w:val="0"/>
            <w:i/>
            <w:color w:val="000000" w:themeColor="text1"/>
            <w:sz w:val="18"/>
            <w:szCs w:val="18"/>
            <w:u w:val="none"/>
            <w:shd w:val="clear" w:color="auto" w:fill="FFFFFF"/>
          </w:rPr>
          <w:t>.</w:t>
        </w:r>
        <w:r w:rsidRPr="005C42B2">
          <w:rPr>
            <w:rStyle w:val="Hyperlink"/>
            <w:b w:val="0"/>
            <w:i/>
            <w:color w:val="000000" w:themeColor="text1"/>
            <w:sz w:val="18"/>
            <w:szCs w:val="18"/>
            <w:u w:val="none"/>
            <w:shd w:val="clear" w:color="auto" w:fill="FFFFFF"/>
          </w:rPr>
          <w:t xml:space="preserve"> International Conference on Power, Energy </w:t>
        </w:r>
        <w:r>
          <w:rPr>
            <w:rStyle w:val="Hyperlink"/>
            <w:b w:val="0"/>
            <w:i/>
            <w:color w:val="000000" w:themeColor="text1"/>
            <w:sz w:val="18"/>
            <w:szCs w:val="18"/>
            <w:u w:val="none"/>
            <w:shd w:val="clear" w:color="auto" w:fill="FFFFFF"/>
          </w:rPr>
          <w:t xml:space="preserve">  </w:t>
        </w:r>
        <w:r w:rsidRPr="005C42B2">
          <w:rPr>
            <w:rStyle w:val="Hyperlink"/>
            <w:b w:val="0"/>
            <w:i/>
            <w:color w:val="000000" w:themeColor="text1"/>
            <w:sz w:val="18"/>
            <w:szCs w:val="18"/>
            <w:u w:val="none"/>
            <w:shd w:val="clear" w:color="auto" w:fill="FFFFFF"/>
          </w:rPr>
          <w:t>and Control (ICPEC)</w:t>
        </w:r>
      </w:hyperlink>
      <w:r w:rsidRPr="005C42B2">
        <w:rPr>
          <w:i/>
          <w:color w:val="000000" w:themeColor="text1"/>
          <w:sz w:val="18"/>
          <w:szCs w:val="18"/>
        </w:rPr>
        <w:t>,</w:t>
      </w:r>
      <w:r w:rsidRPr="00CD6DF0">
        <w:rPr>
          <w:color w:val="000000" w:themeColor="text1"/>
          <w:sz w:val="18"/>
          <w:szCs w:val="18"/>
          <w:shd w:val="clear" w:color="auto" w:fill="FFFFFF"/>
        </w:rPr>
        <w:t xml:space="preserve"> </w:t>
      </w:r>
      <w:r w:rsidRPr="00CD6DF0">
        <w:rPr>
          <w:b w:val="0"/>
          <w:color w:val="000000" w:themeColor="text1"/>
          <w:sz w:val="18"/>
          <w:szCs w:val="18"/>
        </w:rPr>
        <w:t>Date Added to IEEE </w:t>
      </w:r>
      <w:proofErr w:type="spellStart"/>
      <w:r w:rsidRPr="00CD6DF0">
        <w:rPr>
          <w:b w:val="0"/>
          <w:iCs/>
          <w:color w:val="000000" w:themeColor="text1"/>
          <w:sz w:val="18"/>
          <w:szCs w:val="18"/>
        </w:rPr>
        <w:t>Xplore</w:t>
      </w:r>
      <w:proofErr w:type="spellEnd"/>
      <w:r w:rsidRPr="00CD6DF0">
        <w:rPr>
          <w:color w:val="000000" w:themeColor="text1"/>
          <w:sz w:val="18"/>
          <w:szCs w:val="18"/>
        </w:rPr>
        <w:t>: </w:t>
      </w:r>
      <w:r w:rsidRPr="00CD6DF0">
        <w:rPr>
          <w:b w:val="0"/>
          <w:bCs w:val="0"/>
          <w:color w:val="000000" w:themeColor="text1"/>
          <w:sz w:val="18"/>
          <w:szCs w:val="18"/>
          <w:shd w:val="clear" w:color="auto" w:fill="FFFFFF"/>
        </w:rPr>
        <w:t>13 June 2013,</w:t>
      </w:r>
      <w:r w:rsidRPr="00CD6DF0">
        <w:rPr>
          <w:color w:val="000000" w:themeColor="text1"/>
          <w:sz w:val="18"/>
          <w:szCs w:val="18"/>
          <w:shd w:val="clear" w:color="auto" w:fill="FFFFFF"/>
        </w:rPr>
        <w:t xml:space="preserve"> </w:t>
      </w:r>
      <w:r w:rsidRPr="00CD6DF0">
        <w:rPr>
          <w:rStyle w:val="Strong"/>
          <w:color w:val="000000" w:themeColor="text1"/>
          <w:sz w:val="18"/>
          <w:szCs w:val="18"/>
          <w:shd w:val="clear" w:color="auto" w:fill="FFFFFF"/>
        </w:rPr>
        <w:t>DOI: </w:t>
      </w:r>
      <w:hyperlink r:id="rId65" w:tgtFrame="_blank" w:history="1">
        <w:r w:rsidRPr="00CD6DF0">
          <w:rPr>
            <w:rStyle w:val="Hyperlink"/>
            <w:b w:val="0"/>
            <w:color w:val="000000" w:themeColor="text1"/>
            <w:sz w:val="18"/>
            <w:szCs w:val="18"/>
            <w:u w:val="none"/>
            <w:shd w:val="clear" w:color="auto" w:fill="FFFFFF"/>
          </w:rPr>
          <w:t>10.1109/ICPEC.2013.6527673</w:t>
        </w:r>
      </w:hyperlink>
      <w:r w:rsidRPr="00CD6DF0">
        <w:rPr>
          <w:sz w:val="18"/>
          <w:szCs w:val="18"/>
        </w:rPr>
        <w:t>.</w:t>
      </w:r>
    </w:p>
    <w:p w:rsidR="006808DC" w:rsidRPr="00CD6DF0" w:rsidRDefault="006808DC" w:rsidP="006808DC">
      <w:pPr>
        <w:pStyle w:val="Heading1"/>
        <w:shd w:val="clear" w:color="auto" w:fill="FFFFFF"/>
        <w:spacing w:line="240" w:lineRule="auto"/>
        <w:jc w:val="both"/>
        <w:rPr>
          <w:b w:val="0"/>
          <w:sz w:val="18"/>
          <w:szCs w:val="18"/>
        </w:rPr>
      </w:pPr>
      <w:r w:rsidRPr="00CD6DF0">
        <w:rPr>
          <w:b w:val="0"/>
          <w:sz w:val="18"/>
          <w:szCs w:val="18"/>
        </w:rPr>
        <w:t>[12</w:t>
      </w:r>
      <w:proofErr w:type="gramStart"/>
      <w:r w:rsidRPr="00CD6DF0">
        <w:rPr>
          <w:b w:val="0"/>
          <w:sz w:val="18"/>
          <w:szCs w:val="18"/>
        </w:rPr>
        <w:t xml:space="preserve">]  </w:t>
      </w:r>
      <w:proofErr w:type="spellStart"/>
      <w:r w:rsidRPr="00CD6DF0">
        <w:rPr>
          <w:b w:val="0"/>
          <w:sz w:val="18"/>
          <w:szCs w:val="18"/>
        </w:rPr>
        <w:t>Yazan</w:t>
      </w:r>
      <w:proofErr w:type="spellEnd"/>
      <w:proofErr w:type="gramEnd"/>
      <w:r w:rsidRPr="00CD6DF0">
        <w:rPr>
          <w:b w:val="0"/>
          <w:sz w:val="18"/>
          <w:szCs w:val="18"/>
        </w:rPr>
        <w:t xml:space="preserve"> M. </w:t>
      </w:r>
      <w:proofErr w:type="spellStart"/>
      <w:r w:rsidRPr="00CD6DF0">
        <w:rPr>
          <w:b w:val="0"/>
          <w:sz w:val="18"/>
          <w:szCs w:val="18"/>
        </w:rPr>
        <w:t>Alsmadi</w:t>
      </w:r>
      <w:proofErr w:type="spellEnd"/>
      <w:r w:rsidRPr="00CD6DF0">
        <w:rPr>
          <w:b w:val="0"/>
          <w:sz w:val="18"/>
          <w:szCs w:val="18"/>
        </w:rPr>
        <w:t xml:space="preserve">, </w:t>
      </w:r>
      <w:proofErr w:type="spellStart"/>
      <w:r w:rsidRPr="00CD6DF0">
        <w:rPr>
          <w:b w:val="0"/>
          <w:sz w:val="18"/>
          <w:szCs w:val="18"/>
        </w:rPr>
        <w:t>Vadim</w:t>
      </w:r>
      <w:proofErr w:type="spellEnd"/>
      <w:r w:rsidRPr="00CD6DF0">
        <w:rPr>
          <w:b w:val="0"/>
          <w:sz w:val="18"/>
          <w:szCs w:val="18"/>
        </w:rPr>
        <w:t xml:space="preserve"> </w:t>
      </w:r>
      <w:proofErr w:type="spellStart"/>
      <w:r w:rsidRPr="00CD6DF0">
        <w:rPr>
          <w:b w:val="0"/>
          <w:sz w:val="18"/>
          <w:szCs w:val="18"/>
        </w:rPr>
        <w:t>Utkin</w:t>
      </w:r>
      <w:proofErr w:type="spellEnd"/>
      <w:r w:rsidRPr="00CD6DF0">
        <w:rPr>
          <w:b w:val="0"/>
          <w:sz w:val="18"/>
          <w:szCs w:val="18"/>
        </w:rPr>
        <w:t xml:space="preserve">, Mohammed A. </w:t>
      </w:r>
      <w:proofErr w:type="spellStart"/>
      <w:r w:rsidRPr="00CD6DF0">
        <w:rPr>
          <w:b w:val="0"/>
          <w:sz w:val="18"/>
          <w:szCs w:val="18"/>
        </w:rPr>
        <w:t>Haj-ahmed</w:t>
      </w:r>
      <w:proofErr w:type="spellEnd"/>
      <w:r w:rsidRPr="00CD6DF0">
        <w:rPr>
          <w:b w:val="0"/>
          <w:sz w:val="18"/>
          <w:szCs w:val="18"/>
        </w:rPr>
        <w:t xml:space="preserve"> &amp; </w:t>
      </w:r>
      <w:proofErr w:type="spellStart"/>
      <w:r w:rsidRPr="00CD6DF0">
        <w:rPr>
          <w:b w:val="0"/>
          <w:sz w:val="18"/>
          <w:szCs w:val="18"/>
        </w:rPr>
        <w:t>Longya</w:t>
      </w:r>
      <w:proofErr w:type="spellEnd"/>
      <w:r w:rsidRPr="00CD6DF0">
        <w:rPr>
          <w:b w:val="0"/>
          <w:sz w:val="18"/>
          <w:szCs w:val="18"/>
        </w:rPr>
        <w:t xml:space="preserve"> </w:t>
      </w:r>
      <w:proofErr w:type="spellStart"/>
      <w:r w:rsidRPr="00CD6DF0">
        <w:rPr>
          <w:b w:val="0"/>
          <w:sz w:val="18"/>
          <w:szCs w:val="18"/>
        </w:rPr>
        <w:t>Xu</w:t>
      </w:r>
      <w:proofErr w:type="spellEnd"/>
      <w:r w:rsidRPr="00CD6DF0">
        <w:rPr>
          <w:b w:val="0"/>
          <w:sz w:val="18"/>
          <w:szCs w:val="18"/>
        </w:rPr>
        <w:t xml:space="preserve"> Sliding mode control of power </w:t>
      </w:r>
    </w:p>
    <w:p w:rsidR="006808DC" w:rsidRPr="00CD6DF0" w:rsidRDefault="006808DC" w:rsidP="006808DC">
      <w:pPr>
        <w:autoSpaceDE w:val="0"/>
        <w:autoSpaceDN w:val="0"/>
        <w:adjustRightInd w:val="0"/>
        <w:jc w:val="both"/>
        <w:rPr>
          <w:sz w:val="18"/>
          <w:szCs w:val="18"/>
        </w:rPr>
      </w:pPr>
      <w:r w:rsidRPr="00CD6DF0">
        <w:rPr>
          <w:sz w:val="18"/>
          <w:szCs w:val="18"/>
        </w:rPr>
        <w:t xml:space="preserve">         Converters: DC/DC Converters International Journal of Control, ISSN: 0020-7179 (Print) 1366-5820 (Online) </w:t>
      </w:r>
    </w:p>
    <w:p w:rsidR="006808DC" w:rsidRPr="00CD6DF0" w:rsidRDefault="006808DC" w:rsidP="006808DC">
      <w:pPr>
        <w:autoSpaceDE w:val="0"/>
        <w:autoSpaceDN w:val="0"/>
        <w:adjustRightInd w:val="0"/>
        <w:jc w:val="both"/>
        <w:rPr>
          <w:sz w:val="18"/>
          <w:szCs w:val="18"/>
        </w:rPr>
      </w:pPr>
      <w:r w:rsidRPr="00CD6DF0">
        <w:rPr>
          <w:sz w:val="18"/>
          <w:szCs w:val="18"/>
        </w:rPr>
        <w:t xml:space="preserve">        </w:t>
      </w:r>
      <w:r>
        <w:rPr>
          <w:sz w:val="18"/>
          <w:szCs w:val="18"/>
        </w:rPr>
        <w:t xml:space="preserve"> </w:t>
      </w:r>
      <w:proofErr w:type="gramStart"/>
      <w:r w:rsidRPr="00CD6DF0">
        <w:rPr>
          <w:sz w:val="18"/>
          <w:szCs w:val="18"/>
        </w:rPr>
        <w:t>Journal  2017</w:t>
      </w:r>
      <w:proofErr w:type="gramEnd"/>
    </w:p>
    <w:p w:rsidR="006808DC" w:rsidRDefault="006808DC" w:rsidP="006808DC">
      <w:pPr>
        <w:jc w:val="both"/>
        <w:rPr>
          <w:rStyle w:val="ng-binding"/>
          <w:color w:val="000000"/>
          <w:sz w:val="18"/>
          <w:szCs w:val="18"/>
        </w:rPr>
      </w:pPr>
      <w:r w:rsidRPr="00CD6DF0">
        <w:rPr>
          <w:sz w:val="18"/>
          <w:szCs w:val="18"/>
        </w:rPr>
        <w:t>[13</w:t>
      </w:r>
      <w:proofErr w:type="gramStart"/>
      <w:r w:rsidRPr="00CD6DF0">
        <w:rPr>
          <w:sz w:val="18"/>
          <w:szCs w:val="18"/>
        </w:rPr>
        <w:t>]</w:t>
      </w:r>
      <w:r>
        <w:rPr>
          <w:sz w:val="18"/>
          <w:szCs w:val="18"/>
        </w:rPr>
        <w:t xml:space="preserve"> </w:t>
      </w:r>
      <w:r w:rsidRPr="00CD6DF0">
        <w:rPr>
          <w:sz w:val="18"/>
          <w:szCs w:val="18"/>
        </w:rPr>
        <w:t xml:space="preserve"> </w:t>
      </w:r>
      <w:proofErr w:type="gramEnd"/>
      <w:r w:rsidR="00451251">
        <w:fldChar w:fldCharType="begin"/>
      </w:r>
      <w:r>
        <w:instrText>HYPERLINK "https://ieeexplore.ieee.org/search/searchresult.jsp?searchWithin=%22Authors%22:.QT.K.%20B.%20Devika.QT.&amp;newsearch=true"</w:instrText>
      </w:r>
      <w:r w:rsidR="00451251">
        <w:fldChar w:fldCharType="separate"/>
      </w:r>
      <w:r w:rsidRPr="00CD6DF0">
        <w:rPr>
          <w:color w:val="000000"/>
          <w:sz w:val="18"/>
          <w:szCs w:val="18"/>
        </w:rPr>
        <w:t xml:space="preserve">K. B. </w:t>
      </w:r>
      <w:proofErr w:type="spellStart"/>
      <w:r w:rsidRPr="00CD6DF0">
        <w:rPr>
          <w:color w:val="000000"/>
          <w:sz w:val="18"/>
          <w:szCs w:val="18"/>
        </w:rPr>
        <w:t>Devika</w:t>
      </w:r>
      <w:proofErr w:type="spellEnd"/>
      <w:r w:rsidR="00451251">
        <w:fldChar w:fldCharType="end"/>
      </w:r>
      <w:r w:rsidRPr="00CD6DF0">
        <w:rPr>
          <w:color w:val="000000"/>
          <w:sz w:val="18"/>
          <w:szCs w:val="18"/>
        </w:rPr>
        <w:t xml:space="preserve"> and </w:t>
      </w:r>
      <w:hyperlink r:id="rId66" w:history="1">
        <w:proofErr w:type="spellStart"/>
        <w:r w:rsidRPr="00CD6DF0">
          <w:rPr>
            <w:color w:val="000000"/>
            <w:sz w:val="18"/>
            <w:szCs w:val="18"/>
          </w:rPr>
          <w:t>Susy</w:t>
        </w:r>
        <w:proofErr w:type="spellEnd"/>
        <w:r w:rsidRPr="00CD6DF0">
          <w:rPr>
            <w:color w:val="000000"/>
            <w:sz w:val="18"/>
            <w:szCs w:val="18"/>
          </w:rPr>
          <w:t xml:space="preserve"> Thomas</w:t>
        </w:r>
      </w:hyperlink>
      <w:r w:rsidRPr="00CD6DF0">
        <w:rPr>
          <w:color w:val="000000"/>
          <w:sz w:val="18"/>
          <w:szCs w:val="18"/>
        </w:rPr>
        <w:t xml:space="preserve"> “</w:t>
      </w:r>
      <w:r w:rsidRPr="00CD6DF0">
        <w:rPr>
          <w:rStyle w:val="ng-binding"/>
          <w:color w:val="000000"/>
          <w:sz w:val="18"/>
          <w:szCs w:val="18"/>
        </w:rPr>
        <w:t>Improved sliding mode controller performance through power rate exponential</w:t>
      </w:r>
    </w:p>
    <w:p w:rsidR="006808DC" w:rsidRPr="00CD6DF0" w:rsidRDefault="006808DC" w:rsidP="006808DC">
      <w:pPr>
        <w:ind w:left="360"/>
        <w:jc w:val="both"/>
        <w:rPr>
          <w:color w:val="000000"/>
          <w:sz w:val="18"/>
          <w:szCs w:val="18"/>
          <w:shd w:val="clear" w:color="auto" w:fill="FFFFFF"/>
        </w:rPr>
      </w:pPr>
      <w:r>
        <w:rPr>
          <w:rStyle w:val="ng-binding"/>
          <w:color w:val="000000"/>
          <w:sz w:val="18"/>
          <w:szCs w:val="18"/>
        </w:rPr>
        <w:t xml:space="preserve"> </w:t>
      </w:r>
      <w:proofErr w:type="gramStart"/>
      <w:r w:rsidRPr="00CD6DF0">
        <w:rPr>
          <w:rStyle w:val="ng-binding"/>
          <w:color w:val="000000"/>
          <w:sz w:val="18"/>
          <w:szCs w:val="18"/>
        </w:rPr>
        <w:t>reaching</w:t>
      </w:r>
      <w:proofErr w:type="gramEnd"/>
      <w:r w:rsidRPr="00CD6DF0">
        <w:rPr>
          <w:rStyle w:val="ng-binding"/>
          <w:color w:val="000000"/>
          <w:sz w:val="18"/>
          <w:szCs w:val="18"/>
        </w:rPr>
        <w:t xml:space="preserve"> law”</w:t>
      </w:r>
      <w:hyperlink r:id="rId67" w:history="1">
        <w:r w:rsidRPr="005C42B2">
          <w:rPr>
            <w:rStyle w:val="Hyperlink"/>
            <w:i/>
            <w:color w:val="auto"/>
            <w:sz w:val="18"/>
            <w:szCs w:val="18"/>
            <w:u w:val="none"/>
          </w:rPr>
          <w:t xml:space="preserve"> Second International Conference on Electrical, Computer and Communication Technologies     .                             (ICECCT</w:t>
        </w:r>
        <w:proofErr w:type="gramStart"/>
        <w:r w:rsidRPr="005C42B2">
          <w:rPr>
            <w:rStyle w:val="Hyperlink"/>
            <w:i/>
            <w:color w:val="auto"/>
            <w:sz w:val="18"/>
            <w:szCs w:val="18"/>
            <w:u w:val="none"/>
          </w:rPr>
          <w:t>)</w:t>
        </w:r>
        <w:proofErr w:type="gramEnd"/>
      </w:hyperlink>
      <w:r w:rsidRPr="00CD6DF0">
        <w:rPr>
          <w:color w:val="000000"/>
          <w:sz w:val="18"/>
          <w:szCs w:val="18"/>
        </w:rPr>
        <w:t>22-24</w:t>
      </w:r>
      <w:r w:rsidRPr="00CD6DF0">
        <w:rPr>
          <w:color w:val="000000"/>
          <w:sz w:val="18"/>
          <w:szCs w:val="18"/>
          <w:vertAlign w:val="superscript"/>
        </w:rPr>
        <w:t>th</w:t>
      </w:r>
      <w:r w:rsidRPr="00CD6DF0">
        <w:rPr>
          <w:color w:val="000000"/>
          <w:sz w:val="18"/>
          <w:szCs w:val="18"/>
        </w:rPr>
        <w:t xml:space="preserve">  Feb. 2017 </w:t>
      </w:r>
      <w:r w:rsidRPr="00CD6DF0">
        <w:rPr>
          <w:bCs/>
          <w:color w:val="000000"/>
          <w:sz w:val="18"/>
          <w:szCs w:val="18"/>
        </w:rPr>
        <w:t>,</w:t>
      </w:r>
      <w:r w:rsidRPr="00CD6DF0">
        <w:rPr>
          <w:color w:val="000000"/>
          <w:sz w:val="18"/>
          <w:szCs w:val="18"/>
        </w:rPr>
        <w:t xml:space="preserve"> No.2.</w:t>
      </w:r>
      <w:r w:rsidRPr="00CD6DF0">
        <w:rPr>
          <w:bCs/>
          <w:color w:val="000000"/>
          <w:sz w:val="18"/>
          <w:szCs w:val="18"/>
        </w:rPr>
        <w:t xml:space="preserve">Pages 1 – 7, </w:t>
      </w:r>
      <w:r w:rsidRPr="00CD6DF0">
        <w:rPr>
          <w:color w:val="000000"/>
          <w:sz w:val="18"/>
          <w:szCs w:val="18"/>
        </w:rPr>
        <w:t>23</w:t>
      </w:r>
      <w:r w:rsidRPr="00CD6DF0">
        <w:rPr>
          <w:color w:val="000000"/>
          <w:sz w:val="18"/>
          <w:szCs w:val="18"/>
          <w:vertAlign w:val="superscript"/>
        </w:rPr>
        <w:t>rd</w:t>
      </w:r>
      <w:r w:rsidRPr="00CD6DF0">
        <w:rPr>
          <w:color w:val="000000"/>
          <w:sz w:val="18"/>
          <w:szCs w:val="18"/>
        </w:rPr>
        <w:t xml:space="preserve">  November 2017 </w:t>
      </w:r>
      <w:proofErr w:type="spellStart"/>
      <w:r w:rsidRPr="00CD6DF0">
        <w:rPr>
          <w:color w:val="000000"/>
          <w:sz w:val="18"/>
          <w:szCs w:val="18"/>
          <w:shd w:val="clear" w:color="auto" w:fill="FFFFFF"/>
        </w:rPr>
        <w:t>Coimbatore,India</w:t>
      </w:r>
      <w:proofErr w:type="spellEnd"/>
    </w:p>
    <w:p w:rsidR="006808DC" w:rsidRDefault="006808DC" w:rsidP="006808DC">
      <w:pPr>
        <w:tabs>
          <w:tab w:val="left" w:pos="426"/>
        </w:tabs>
        <w:jc w:val="both"/>
        <w:rPr>
          <w:rStyle w:val="ng-binding"/>
          <w:color w:val="000000"/>
          <w:sz w:val="18"/>
          <w:szCs w:val="18"/>
        </w:rPr>
      </w:pPr>
      <w:r w:rsidRPr="00CD6DF0">
        <w:rPr>
          <w:color w:val="000000"/>
          <w:sz w:val="18"/>
          <w:szCs w:val="18"/>
          <w:shd w:val="clear" w:color="auto" w:fill="FFFFFF"/>
        </w:rPr>
        <w:t>[14]</w:t>
      </w:r>
      <w:r>
        <w:rPr>
          <w:color w:val="000000"/>
          <w:sz w:val="18"/>
          <w:szCs w:val="18"/>
          <w:shd w:val="clear" w:color="auto" w:fill="FFFFFF"/>
        </w:rPr>
        <w:t xml:space="preserve">  </w:t>
      </w:r>
      <w:hyperlink r:id="rId68" w:history="1">
        <w:proofErr w:type="spellStart"/>
        <w:r w:rsidRPr="00CD6DF0">
          <w:rPr>
            <w:color w:val="000000"/>
            <w:sz w:val="18"/>
            <w:szCs w:val="18"/>
          </w:rPr>
          <w:t>Hongtao</w:t>
        </w:r>
        <w:proofErr w:type="spellEnd"/>
        <w:r w:rsidRPr="00CD6DF0">
          <w:rPr>
            <w:color w:val="000000"/>
            <w:sz w:val="18"/>
            <w:szCs w:val="18"/>
          </w:rPr>
          <w:t xml:space="preserve"> </w:t>
        </w:r>
        <w:proofErr w:type="spellStart"/>
        <w:r w:rsidRPr="00CD6DF0">
          <w:rPr>
            <w:color w:val="000000"/>
            <w:sz w:val="18"/>
            <w:szCs w:val="18"/>
          </w:rPr>
          <w:t>Ye</w:t>
        </w:r>
      </w:hyperlink>
      <w:r w:rsidRPr="00CD6DF0">
        <w:rPr>
          <w:color w:val="000000"/>
          <w:sz w:val="18"/>
          <w:szCs w:val="18"/>
        </w:rPr>
        <w:t>,</w:t>
      </w:r>
      <w:hyperlink r:id="rId69" w:history="1">
        <w:r w:rsidRPr="00CD6DF0">
          <w:rPr>
            <w:color w:val="000000"/>
            <w:sz w:val="18"/>
            <w:szCs w:val="18"/>
          </w:rPr>
          <w:t>Mengmeng</w:t>
        </w:r>
        <w:proofErr w:type="spellEnd"/>
        <w:r w:rsidRPr="00CD6DF0">
          <w:rPr>
            <w:color w:val="000000"/>
            <w:sz w:val="18"/>
            <w:szCs w:val="18"/>
          </w:rPr>
          <w:t xml:space="preserve"> Li</w:t>
        </w:r>
      </w:hyperlink>
      <w:r w:rsidRPr="00CD6DF0">
        <w:rPr>
          <w:color w:val="000000"/>
          <w:sz w:val="18"/>
          <w:szCs w:val="18"/>
        </w:rPr>
        <w:t xml:space="preserve"> and </w:t>
      </w:r>
      <w:hyperlink r:id="rId70" w:history="1">
        <w:proofErr w:type="spellStart"/>
        <w:r w:rsidRPr="00CD6DF0">
          <w:rPr>
            <w:color w:val="000000"/>
            <w:sz w:val="18"/>
            <w:szCs w:val="18"/>
          </w:rPr>
          <w:t>Wenguang</w:t>
        </w:r>
        <w:proofErr w:type="spellEnd"/>
        <w:r w:rsidRPr="00CD6DF0">
          <w:rPr>
            <w:color w:val="000000"/>
            <w:sz w:val="18"/>
            <w:szCs w:val="18"/>
          </w:rPr>
          <w:t xml:space="preserve"> </w:t>
        </w:r>
        <w:proofErr w:type="spellStart"/>
        <w:r w:rsidRPr="00CD6DF0">
          <w:rPr>
            <w:color w:val="000000"/>
            <w:sz w:val="18"/>
            <w:szCs w:val="18"/>
          </w:rPr>
          <w:t>Luo</w:t>
        </w:r>
        <w:proofErr w:type="spellEnd"/>
      </w:hyperlink>
      <w:r w:rsidRPr="00CD6DF0">
        <w:rPr>
          <w:color w:val="000000"/>
          <w:sz w:val="18"/>
          <w:szCs w:val="18"/>
        </w:rPr>
        <w:t>, “</w:t>
      </w:r>
      <w:r w:rsidRPr="00CD6DF0">
        <w:rPr>
          <w:rStyle w:val="ng-binding"/>
          <w:color w:val="000000"/>
          <w:sz w:val="18"/>
          <w:szCs w:val="18"/>
        </w:rPr>
        <w:t>A novel reaching law of sliding mode control design and analysis”</w:t>
      </w:r>
    </w:p>
    <w:p w:rsidR="006808DC" w:rsidRPr="00CD6DF0" w:rsidRDefault="006808DC" w:rsidP="006808DC">
      <w:pPr>
        <w:tabs>
          <w:tab w:val="left" w:pos="426"/>
        </w:tabs>
        <w:jc w:val="both"/>
        <w:rPr>
          <w:b/>
          <w:color w:val="000000"/>
          <w:sz w:val="18"/>
          <w:szCs w:val="18"/>
          <w:shd w:val="clear" w:color="auto" w:fill="FFFFFF"/>
        </w:rPr>
      </w:pPr>
      <w:r>
        <w:rPr>
          <w:rStyle w:val="ng-binding"/>
          <w:color w:val="000000"/>
          <w:sz w:val="18"/>
          <w:szCs w:val="18"/>
        </w:rPr>
        <w:t xml:space="preserve">       </w:t>
      </w:r>
      <w:r w:rsidRPr="00CD6DF0">
        <w:rPr>
          <w:rStyle w:val="ng-binding"/>
          <w:color w:val="000000"/>
          <w:sz w:val="18"/>
          <w:szCs w:val="18"/>
        </w:rPr>
        <w:t xml:space="preserve"> </w:t>
      </w:r>
      <w:r>
        <w:rPr>
          <w:rStyle w:val="ng-binding"/>
          <w:color w:val="000000"/>
          <w:sz w:val="18"/>
          <w:szCs w:val="18"/>
        </w:rPr>
        <w:t xml:space="preserve"> </w:t>
      </w:r>
      <w:r w:rsidRPr="00CD6DF0">
        <w:rPr>
          <w:color w:val="000000"/>
          <w:sz w:val="18"/>
          <w:szCs w:val="18"/>
          <w:shd w:val="clear" w:color="auto" w:fill="FFFFFF"/>
        </w:rPr>
        <w:t>20-</w:t>
      </w:r>
      <w:proofErr w:type="gramStart"/>
      <w:r w:rsidRPr="00CD6DF0">
        <w:rPr>
          <w:color w:val="000000"/>
          <w:sz w:val="18"/>
          <w:szCs w:val="18"/>
          <w:shd w:val="clear" w:color="auto" w:fill="FFFFFF"/>
        </w:rPr>
        <w:t>22</w:t>
      </w:r>
      <w:r w:rsidRPr="00CD6DF0">
        <w:rPr>
          <w:color w:val="000000"/>
          <w:sz w:val="18"/>
          <w:szCs w:val="18"/>
          <w:shd w:val="clear" w:color="auto" w:fill="FFFFFF"/>
          <w:vertAlign w:val="superscript"/>
        </w:rPr>
        <w:t>nd</w:t>
      </w:r>
      <w:r w:rsidRPr="00CD6DF0">
        <w:rPr>
          <w:color w:val="000000"/>
          <w:sz w:val="18"/>
          <w:szCs w:val="18"/>
          <w:shd w:val="clear" w:color="auto" w:fill="FFFFFF"/>
        </w:rPr>
        <w:t xml:space="preserve">  Oct</w:t>
      </w:r>
      <w:proofErr w:type="gramEnd"/>
      <w:r w:rsidRPr="00CD6DF0">
        <w:rPr>
          <w:color w:val="000000"/>
          <w:sz w:val="18"/>
          <w:szCs w:val="18"/>
          <w:shd w:val="clear" w:color="auto" w:fill="FFFFFF"/>
        </w:rPr>
        <w:t xml:space="preserve">. 2017,  </w:t>
      </w:r>
      <w:r w:rsidRPr="00CD6DF0">
        <w:rPr>
          <w:rStyle w:val="ng-scope"/>
          <w:color w:val="000000"/>
          <w:sz w:val="18"/>
          <w:szCs w:val="18"/>
          <w:shd w:val="clear" w:color="auto" w:fill="FFFFFF"/>
        </w:rPr>
        <w:t>Pages</w:t>
      </w:r>
      <w:r w:rsidRPr="00CD6DF0">
        <w:rPr>
          <w:color w:val="000000"/>
          <w:sz w:val="18"/>
          <w:szCs w:val="18"/>
          <w:shd w:val="clear" w:color="auto" w:fill="FFFFFF"/>
        </w:rPr>
        <w:t> </w:t>
      </w:r>
      <w:r w:rsidRPr="00CD6DF0">
        <w:rPr>
          <w:rStyle w:val="ng-binding"/>
          <w:color w:val="000000"/>
          <w:sz w:val="18"/>
          <w:szCs w:val="18"/>
          <w:shd w:val="clear" w:color="auto" w:fill="FFFFFF"/>
        </w:rPr>
        <w:t>1803</w:t>
      </w:r>
      <w:r w:rsidRPr="00CD6DF0">
        <w:rPr>
          <w:rStyle w:val="ng-scope"/>
          <w:color w:val="000000"/>
          <w:sz w:val="18"/>
          <w:szCs w:val="18"/>
          <w:shd w:val="clear" w:color="auto" w:fill="FFFFFF"/>
        </w:rPr>
        <w:t> – </w:t>
      </w:r>
      <w:r w:rsidRPr="00CD6DF0">
        <w:rPr>
          <w:rStyle w:val="ng-binding"/>
          <w:color w:val="000000"/>
          <w:sz w:val="18"/>
          <w:szCs w:val="18"/>
          <w:shd w:val="clear" w:color="auto" w:fill="FFFFFF"/>
        </w:rPr>
        <w:t>1807,</w:t>
      </w:r>
      <w:r w:rsidRPr="00CD6DF0">
        <w:rPr>
          <w:color w:val="000000"/>
          <w:sz w:val="18"/>
          <w:szCs w:val="18"/>
        </w:rPr>
        <w:t xml:space="preserve"> </w:t>
      </w:r>
      <w:hyperlink r:id="rId71" w:history="1">
        <w:r w:rsidRPr="00CD6DF0">
          <w:rPr>
            <w:rStyle w:val="Hyperlink"/>
            <w:i/>
            <w:color w:val="000000"/>
            <w:sz w:val="18"/>
            <w:szCs w:val="18"/>
            <w:u w:val="none"/>
            <w:shd w:val="clear" w:color="auto" w:fill="FFFFFF"/>
          </w:rPr>
          <w:t>2017 Chinese Automation Congress (CAC)</w:t>
        </w:r>
      </w:hyperlink>
      <w:r w:rsidRPr="00CD6DF0">
        <w:rPr>
          <w:i/>
          <w:color w:val="000000"/>
          <w:sz w:val="18"/>
          <w:szCs w:val="18"/>
        </w:rPr>
        <w:t>.</w:t>
      </w:r>
      <w:r w:rsidRPr="00CD6DF0">
        <w:rPr>
          <w:color w:val="000000"/>
          <w:sz w:val="18"/>
          <w:szCs w:val="18"/>
          <w:shd w:val="clear" w:color="auto" w:fill="FFFFFF"/>
        </w:rPr>
        <w:t xml:space="preserve"> Jinan, Chin</w:t>
      </w:r>
      <w:r w:rsidRPr="00CD6DF0">
        <w:rPr>
          <w:b/>
          <w:color w:val="000000"/>
          <w:sz w:val="18"/>
          <w:szCs w:val="18"/>
          <w:shd w:val="clear" w:color="auto" w:fill="FFFFFF"/>
        </w:rPr>
        <w:t>a.</w:t>
      </w:r>
    </w:p>
    <w:p w:rsidR="006808DC" w:rsidRDefault="006808DC" w:rsidP="006808DC">
      <w:pPr>
        <w:autoSpaceDE w:val="0"/>
        <w:autoSpaceDN w:val="0"/>
        <w:adjustRightInd w:val="0"/>
        <w:jc w:val="both"/>
        <w:rPr>
          <w:bCs/>
          <w:sz w:val="18"/>
          <w:szCs w:val="18"/>
        </w:rPr>
      </w:pPr>
      <w:r w:rsidRPr="00CD6DF0">
        <w:rPr>
          <w:color w:val="000000"/>
          <w:sz w:val="18"/>
          <w:szCs w:val="18"/>
          <w:shd w:val="clear" w:color="auto" w:fill="FFFFFF"/>
        </w:rPr>
        <w:t>[15</w:t>
      </w:r>
      <w:proofErr w:type="gramStart"/>
      <w:r w:rsidRPr="00CD6DF0">
        <w:rPr>
          <w:color w:val="000000"/>
          <w:sz w:val="18"/>
          <w:szCs w:val="18"/>
          <w:shd w:val="clear" w:color="auto" w:fill="FFFFFF"/>
        </w:rPr>
        <w:t>]</w:t>
      </w:r>
      <w:r w:rsidRPr="00CD6DF0">
        <w:rPr>
          <w:b/>
          <w:color w:val="000000"/>
          <w:sz w:val="18"/>
          <w:szCs w:val="18"/>
          <w:shd w:val="clear" w:color="auto" w:fill="FFFFFF"/>
        </w:rPr>
        <w:t xml:space="preserve"> </w:t>
      </w:r>
      <w:r>
        <w:rPr>
          <w:b/>
          <w:color w:val="000000"/>
          <w:sz w:val="18"/>
          <w:szCs w:val="18"/>
          <w:shd w:val="clear" w:color="auto" w:fill="FFFFFF"/>
        </w:rPr>
        <w:t xml:space="preserve"> </w:t>
      </w:r>
      <w:proofErr w:type="spellStart"/>
      <w:r w:rsidRPr="005C42B2">
        <w:rPr>
          <w:color w:val="000000"/>
          <w:sz w:val="18"/>
          <w:szCs w:val="18"/>
          <w:shd w:val="clear" w:color="auto" w:fill="FFFFFF"/>
        </w:rPr>
        <w:t>Yongheng</w:t>
      </w:r>
      <w:proofErr w:type="spellEnd"/>
      <w:proofErr w:type="gramEnd"/>
      <w:r w:rsidRPr="005C42B2">
        <w:rPr>
          <w:sz w:val="18"/>
          <w:szCs w:val="18"/>
        </w:rPr>
        <w:t xml:space="preserve"> </w:t>
      </w:r>
      <w:r w:rsidRPr="00CD6DF0">
        <w:rPr>
          <w:sz w:val="18"/>
          <w:szCs w:val="18"/>
        </w:rPr>
        <w:t xml:space="preserve">Li, </w:t>
      </w:r>
      <w:proofErr w:type="spellStart"/>
      <w:r w:rsidRPr="00CD6DF0">
        <w:rPr>
          <w:sz w:val="18"/>
          <w:szCs w:val="18"/>
        </w:rPr>
        <w:t>Lingshun</w:t>
      </w:r>
      <w:proofErr w:type="spellEnd"/>
      <w:r w:rsidRPr="00CD6DF0">
        <w:rPr>
          <w:sz w:val="18"/>
          <w:szCs w:val="18"/>
        </w:rPr>
        <w:t xml:space="preserve"> Liu </w:t>
      </w:r>
      <w:r>
        <w:rPr>
          <w:sz w:val="18"/>
          <w:szCs w:val="18"/>
        </w:rPr>
        <w:t>,”</w:t>
      </w:r>
      <w:r w:rsidRPr="00CD6DF0">
        <w:rPr>
          <w:bCs/>
          <w:sz w:val="18"/>
          <w:szCs w:val="18"/>
        </w:rPr>
        <w:t>The Research of the Sliding Mode Control Method Based on Improved Double</w:t>
      </w:r>
    </w:p>
    <w:p w:rsidR="006808DC" w:rsidRPr="005C42B2" w:rsidRDefault="006808DC" w:rsidP="006808DC">
      <w:pPr>
        <w:autoSpaceDE w:val="0"/>
        <w:autoSpaceDN w:val="0"/>
        <w:adjustRightInd w:val="0"/>
        <w:jc w:val="both"/>
        <w:rPr>
          <w:i/>
          <w:color w:val="231F20"/>
          <w:sz w:val="18"/>
          <w:szCs w:val="18"/>
        </w:rPr>
      </w:pPr>
      <w:r>
        <w:rPr>
          <w:bCs/>
          <w:sz w:val="18"/>
          <w:szCs w:val="18"/>
        </w:rPr>
        <w:t xml:space="preserve">        </w:t>
      </w:r>
      <w:r w:rsidRPr="00CD6DF0">
        <w:rPr>
          <w:bCs/>
          <w:sz w:val="18"/>
          <w:szCs w:val="18"/>
        </w:rPr>
        <w:t xml:space="preserve"> Reaching Law</w:t>
      </w:r>
      <w:r>
        <w:rPr>
          <w:bCs/>
          <w:sz w:val="18"/>
          <w:szCs w:val="18"/>
        </w:rPr>
        <w:t>”</w:t>
      </w:r>
      <w:r w:rsidRPr="005C42B2">
        <w:rPr>
          <w:i/>
          <w:color w:val="231F20"/>
          <w:sz w:val="18"/>
          <w:szCs w:val="18"/>
        </w:rPr>
        <w:t>978-1-5386-1243-9/18/$31.00</w:t>
      </w:r>
      <w:r w:rsidRPr="005C42B2">
        <w:rPr>
          <w:i/>
          <w:iCs/>
          <w:color w:val="231F20"/>
          <w:sz w:val="18"/>
          <w:szCs w:val="18"/>
        </w:rPr>
        <w:t>_</w:t>
      </w:r>
      <w:r w:rsidRPr="005C42B2">
        <w:rPr>
          <w:i/>
          <w:color w:val="231F20"/>
          <w:sz w:val="18"/>
          <w:szCs w:val="18"/>
        </w:rPr>
        <w:t>c 2018 IEEE</w:t>
      </w:r>
    </w:p>
    <w:p w:rsidR="006808DC" w:rsidRPr="00CD6DF0" w:rsidRDefault="006808DC" w:rsidP="006808DC">
      <w:pPr>
        <w:autoSpaceDE w:val="0"/>
        <w:autoSpaceDN w:val="0"/>
        <w:adjustRightInd w:val="0"/>
        <w:jc w:val="both"/>
        <w:rPr>
          <w:sz w:val="18"/>
          <w:szCs w:val="18"/>
        </w:rPr>
      </w:pPr>
      <w:r w:rsidRPr="00CD6DF0">
        <w:rPr>
          <w:color w:val="231F20"/>
          <w:sz w:val="18"/>
          <w:szCs w:val="18"/>
        </w:rPr>
        <w:t>[16</w:t>
      </w:r>
      <w:proofErr w:type="gramStart"/>
      <w:r w:rsidRPr="00CD6DF0">
        <w:rPr>
          <w:color w:val="231F20"/>
          <w:sz w:val="18"/>
          <w:szCs w:val="18"/>
        </w:rPr>
        <w:t xml:space="preserve">] </w:t>
      </w:r>
      <w:r>
        <w:rPr>
          <w:color w:val="231F20"/>
          <w:sz w:val="18"/>
          <w:szCs w:val="18"/>
        </w:rPr>
        <w:t xml:space="preserve"> </w:t>
      </w:r>
      <w:proofErr w:type="spellStart"/>
      <w:r w:rsidRPr="00CD6DF0">
        <w:rPr>
          <w:sz w:val="18"/>
          <w:szCs w:val="18"/>
        </w:rPr>
        <w:t>Honggui</w:t>
      </w:r>
      <w:proofErr w:type="spellEnd"/>
      <w:proofErr w:type="gramEnd"/>
      <w:r w:rsidRPr="00CD6DF0">
        <w:rPr>
          <w:sz w:val="18"/>
          <w:szCs w:val="18"/>
        </w:rPr>
        <w:t xml:space="preserve"> Han ,  </w:t>
      </w:r>
      <w:proofErr w:type="spellStart"/>
      <w:r w:rsidRPr="00CD6DF0">
        <w:rPr>
          <w:sz w:val="18"/>
          <w:szCs w:val="18"/>
        </w:rPr>
        <w:t>Xiaolong</w:t>
      </w:r>
      <w:proofErr w:type="spellEnd"/>
      <w:r w:rsidRPr="00CD6DF0">
        <w:rPr>
          <w:sz w:val="18"/>
          <w:szCs w:val="18"/>
        </w:rPr>
        <w:t xml:space="preserve"> Wu , and </w:t>
      </w:r>
      <w:proofErr w:type="spellStart"/>
      <w:r w:rsidRPr="00CD6DF0">
        <w:rPr>
          <w:sz w:val="18"/>
          <w:szCs w:val="18"/>
        </w:rPr>
        <w:t>Junfei</w:t>
      </w:r>
      <w:proofErr w:type="spellEnd"/>
      <w:r w:rsidRPr="00CD6DF0">
        <w:rPr>
          <w:sz w:val="18"/>
          <w:szCs w:val="18"/>
        </w:rPr>
        <w:t xml:space="preserve"> </w:t>
      </w:r>
      <w:proofErr w:type="spellStart"/>
      <w:r w:rsidRPr="00CD6DF0">
        <w:rPr>
          <w:sz w:val="18"/>
          <w:szCs w:val="18"/>
        </w:rPr>
        <w:t>Qiao</w:t>
      </w:r>
      <w:proofErr w:type="spellEnd"/>
      <w:r w:rsidRPr="00CD6DF0">
        <w:rPr>
          <w:sz w:val="18"/>
          <w:szCs w:val="18"/>
        </w:rPr>
        <w:t xml:space="preserve">, </w:t>
      </w:r>
      <w:r w:rsidRPr="00CD6DF0">
        <w:rPr>
          <w:i/>
          <w:iCs/>
          <w:sz w:val="18"/>
          <w:szCs w:val="18"/>
        </w:rPr>
        <w:t>”</w:t>
      </w:r>
      <w:r w:rsidRPr="00CD6DF0">
        <w:rPr>
          <w:sz w:val="18"/>
          <w:szCs w:val="18"/>
        </w:rPr>
        <w:t xml:space="preserve"> Design of  Robust Sliding Mode Control With Adaptive</w:t>
      </w:r>
    </w:p>
    <w:p w:rsidR="006808DC" w:rsidRPr="00CD6DF0" w:rsidRDefault="006808DC" w:rsidP="006808DC">
      <w:pPr>
        <w:autoSpaceDE w:val="0"/>
        <w:autoSpaceDN w:val="0"/>
        <w:adjustRightInd w:val="0"/>
        <w:jc w:val="both"/>
        <w:rPr>
          <w:sz w:val="18"/>
          <w:szCs w:val="18"/>
        </w:rPr>
      </w:pPr>
      <w:r w:rsidRPr="00CD6DF0">
        <w:rPr>
          <w:sz w:val="18"/>
          <w:szCs w:val="18"/>
        </w:rPr>
        <w:t xml:space="preserve">        </w:t>
      </w:r>
      <w:r>
        <w:rPr>
          <w:sz w:val="18"/>
          <w:szCs w:val="18"/>
        </w:rPr>
        <w:t xml:space="preserve"> </w:t>
      </w:r>
      <w:r w:rsidRPr="00CD6DF0">
        <w:rPr>
          <w:sz w:val="18"/>
          <w:szCs w:val="18"/>
        </w:rPr>
        <w:t xml:space="preserve">Reaching Law” </w:t>
      </w:r>
      <w:r w:rsidRPr="00CD6DF0">
        <w:rPr>
          <w:i/>
          <w:sz w:val="18"/>
          <w:szCs w:val="18"/>
        </w:rPr>
        <w:t>IEEE Transactions On Systems, Man, And Cybernetics: Systems,</w:t>
      </w:r>
      <w:r w:rsidRPr="00CD6DF0">
        <w:rPr>
          <w:sz w:val="18"/>
          <w:szCs w:val="18"/>
        </w:rPr>
        <w:t xml:space="preserve"> </w:t>
      </w:r>
      <w:proofErr w:type="gramStart"/>
      <w:r w:rsidRPr="00CD6DF0">
        <w:rPr>
          <w:sz w:val="18"/>
          <w:szCs w:val="18"/>
        </w:rPr>
        <w:t>Digital  Object</w:t>
      </w:r>
      <w:proofErr w:type="gramEnd"/>
      <w:r w:rsidRPr="00CD6DF0">
        <w:rPr>
          <w:sz w:val="18"/>
          <w:szCs w:val="18"/>
        </w:rPr>
        <w:t xml:space="preserve"> Identifier</w:t>
      </w:r>
    </w:p>
    <w:p w:rsidR="006808DC" w:rsidRPr="00CD6DF0" w:rsidRDefault="006808DC" w:rsidP="006808DC">
      <w:pPr>
        <w:autoSpaceDE w:val="0"/>
        <w:autoSpaceDN w:val="0"/>
        <w:adjustRightInd w:val="0"/>
        <w:jc w:val="both"/>
        <w:rPr>
          <w:sz w:val="18"/>
          <w:szCs w:val="18"/>
        </w:rPr>
      </w:pPr>
      <w:r w:rsidRPr="00CD6DF0">
        <w:rPr>
          <w:sz w:val="18"/>
          <w:szCs w:val="18"/>
        </w:rPr>
        <w:t xml:space="preserve">       </w:t>
      </w:r>
      <w:r>
        <w:rPr>
          <w:sz w:val="18"/>
          <w:szCs w:val="18"/>
        </w:rPr>
        <w:t xml:space="preserve"> </w:t>
      </w:r>
      <w:r w:rsidRPr="00CD6DF0">
        <w:rPr>
          <w:sz w:val="18"/>
          <w:szCs w:val="18"/>
        </w:rPr>
        <w:t xml:space="preserve"> 10.1109/TSMC.2018.2852626, accepted June 28, 2018.</w:t>
      </w:r>
    </w:p>
    <w:p w:rsidR="006808DC" w:rsidRPr="00CD6DF0" w:rsidRDefault="006808DC" w:rsidP="006808DC">
      <w:pPr>
        <w:autoSpaceDE w:val="0"/>
        <w:autoSpaceDN w:val="0"/>
        <w:adjustRightInd w:val="0"/>
        <w:jc w:val="both"/>
        <w:rPr>
          <w:sz w:val="18"/>
          <w:szCs w:val="18"/>
        </w:rPr>
      </w:pPr>
      <w:r w:rsidRPr="00CD6DF0">
        <w:rPr>
          <w:sz w:val="18"/>
          <w:szCs w:val="18"/>
        </w:rPr>
        <w:t>[17</w:t>
      </w:r>
      <w:proofErr w:type="gramStart"/>
      <w:r w:rsidRPr="00CD6DF0">
        <w:rPr>
          <w:sz w:val="18"/>
          <w:szCs w:val="18"/>
        </w:rPr>
        <w:t>]</w:t>
      </w:r>
      <w:r>
        <w:rPr>
          <w:sz w:val="18"/>
          <w:szCs w:val="18"/>
        </w:rPr>
        <w:t xml:space="preserve"> </w:t>
      </w:r>
      <w:r w:rsidRPr="00CD6DF0">
        <w:rPr>
          <w:color w:val="2B122B"/>
          <w:sz w:val="18"/>
          <w:szCs w:val="18"/>
        </w:rPr>
        <w:t xml:space="preserve"> </w:t>
      </w:r>
      <w:proofErr w:type="spellStart"/>
      <w:r w:rsidRPr="00CD6DF0">
        <w:rPr>
          <w:color w:val="2B122B"/>
          <w:sz w:val="18"/>
          <w:szCs w:val="18"/>
        </w:rPr>
        <w:t>Haifeng</w:t>
      </w:r>
      <w:proofErr w:type="spellEnd"/>
      <w:proofErr w:type="gramEnd"/>
      <w:r w:rsidRPr="00CD6DF0">
        <w:rPr>
          <w:color w:val="2B122B"/>
          <w:sz w:val="18"/>
          <w:szCs w:val="18"/>
        </w:rPr>
        <w:t xml:space="preserve"> Ma , </w:t>
      </w:r>
      <w:proofErr w:type="spellStart"/>
      <w:r w:rsidRPr="00CD6DF0">
        <w:rPr>
          <w:color w:val="2B122B"/>
          <w:sz w:val="18"/>
          <w:szCs w:val="18"/>
        </w:rPr>
        <w:t>Yangmin</w:t>
      </w:r>
      <w:proofErr w:type="spellEnd"/>
      <w:r w:rsidRPr="00CD6DF0">
        <w:rPr>
          <w:color w:val="2B122B"/>
          <w:sz w:val="18"/>
          <w:szCs w:val="18"/>
        </w:rPr>
        <w:t xml:space="preserve"> Li </w:t>
      </w:r>
      <w:r w:rsidRPr="00CD6DF0">
        <w:rPr>
          <w:i/>
          <w:iCs/>
          <w:color w:val="2B122B"/>
          <w:sz w:val="18"/>
          <w:szCs w:val="18"/>
        </w:rPr>
        <w:t xml:space="preserve">, </w:t>
      </w:r>
      <w:r w:rsidRPr="00CD6DF0">
        <w:rPr>
          <w:color w:val="2B122B"/>
          <w:sz w:val="18"/>
          <w:szCs w:val="18"/>
        </w:rPr>
        <w:t xml:space="preserve"> and </w:t>
      </w:r>
      <w:proofErr w:type="spellStart"/>
      <w:r w:rsidRPr="00CD6DF0">
        <w:rPr>
          <w:color w:val="2B122B"/>
          <w:sz w:val="18"/>
          <w:szCs w:val="18"/>
        </w:rPr>
        <w:t>Zhenhua</w:t>
      </w:r>
      <w:proofErr w:type="spellEnd"/>
      <w:r w:rsidRPr="00CD6DF0">
        <w:rPr>
          <w:color w:val="2B122B"/>
          <w:sz w:val="18"/>
          <w:szCs w:val="18"/>
        </w:rPr>
        <w:t xml:space="preserve"> </w:t>
      </w:r>
      <w:proofErr w:type="spellStart"/>
      <w:r w:rsidRPr="00CD6DF0">
        <w:rPr>
          <w:color w:val="2B122B"/>
          <w:sz w:val="18"/>
          <w:szCs w:val="18"/>
        </w:rPr>
        <w:t>Xiong</w:t>
      </w:r>
      <w:proofErr w:type="spellEnd"/>
      <w:r w:rsidRPr="00CD6DF0">
        <w:rPr>
          <w:color w:val="2B122B"/>
          <w:sz w:val="18"/>
          <w:szCs w:val="18"/>
        </w:rPr>
        <w:t xml:space="preserve"> </w:t>
      </w:r>
      <w:r w:rsidRPr="00CD6DF0">
        <w:rPr>
          <w:i/>
          <w:iCs/>
          <w:color w:val="2B122B"/>
          <w:sz w:val="18"/>
          <w:szCs w:val="18"/>
        </w:rPr>
        <w:t>”</w:t>
      </w:r>
      <w:r w:rsidRPr="00CD6DF0">
        <w:rPr>
          <w:color w:val="004496"/>
          <w:sz w:val="18"/>
          <w:szCs w:val="18"/>
        </w:rPr>
        <w:t xml:space="preserve"> </w:t>
      </w:r>
      <w:r w:rsidRPr="00CD6DF0">
        <w:rPr>
          <w:sz w:val="18"/>
          <w:szCs w:val="18"/>
        </w:rPr>
        <w:t>Discrete-Time Sliding-Mode Control With Enhanced  Power</w:t>
      </w:r>
    </w:p>
    <w:p w:rsidR="006808DC" w:rsidRPr="00CD6DF0" w:rsidRDefault="006808DC" w:rsidP="006808DC">
      <w:pPr>
        <w:autoSpaceDE w:val="0"/>
        <w:autoSpaceDN w:val="0"/>
        <w:adjustRightInd w:val="0"/>
        <w:jc w:val="both"/>
        <w:rPr>
          <w:sz w:val="18"/>
          <w:szCs w:val="18"/>
        </w:rPr>
      </w:pPr>
      <w:r w:rsidRPr="00CD6DF0">
        <w:rPr>
          <w:sz w:val="18"/>
          <w:szCs w:val="18"/>
        </w:rPr>
        <w:t xml:space="preserve">         Reaching Law” </w:t>
      </w:r>
      <w:r w:rsidRPr="00CD6DF0">
        <w:rPr>
          <w:i/>
          <w:sz w:val="18"/>
          <w:szCs w:val="18"/>
        </w:rPr>
        <w:t xml:space="preserve">IEEE Transactions </w:t>
      </w:r>
      <w:proofErr w:type="gramStart"/>
      <w:r w:rsidRPr="00CD6DF0">
        <w:rPr>
          <w:i/>
          <w:sz w:val="18"/>
          <w:szCs w:val="18"/>
        </w:rPr>
        <w:t>On</w:t>
      </w:r>
      <w:proofErr w:type="gramEnd"/>
      <w:r w:rsidRPr="00CD6DF0">
        <w:rPr>
          <w:i/>
          <w:sz w:val="18"/>
          <w:szCs w:val="18"/>
        </w:rPr>
        <w:t xml:space="preserve"> Industrial Electronics,</w:t>
      </w:r>
      <w:r w:rsidRPr="00CD6DF0">
        <w:rPr>
          <w:sz w:val="18"/>
          <w:szCs w:val="18"/>
        </w:rPr>
        <w:t xml:space="preserve"> Vol. 66, No. 6, June 2019</w:t>
      </w:r>
    </w:p>
    <w:p w:rsidR="006808DC" w:rsidRPr="00CD6DF0" w:rsidRDefault="006808DC" w:rsidP="006808DC">
      <w:pPr>
        <w:autoSpaceDE w:val="0"/>
        <w:autoSpaceDN w:val="0"/>
        <w:adjustRightInd w:val="0"/>
        <w:jc w:val="both"/>
        <w:rPr>
          <w:sz w:val="18"/>
          <w:szCs w:val="18"/>
        </w:rPr>
      </w:pPr>
      <w:r w:rsidRPr="00CD6DF0">
        <w:rPr>
          <w:sz w:val="18"/>
          <w:szCs w:val="18"/>
        </w:rPr>
        <w:t>[18</w:t>
      </w:r>
      <w:proofErr w:type="gramStart"/>
      <w:r w:rsidRPr="00CD6DF0">
        <w:rPr>
          <w:sz w:val="18"/>
          <w:szCs w:val="18"/>
        </w:rPr>
        <w:t xml:space="preserve">]  </w:t>
      </w:r>
      <w:proofErr w:type="spellStart"/>
      <w:r w:rsidRPr="00CD6DF0">
        <w:rPr>
          <w:color w:val="2B122B"/>
          <w:sz w:val="18"/>
          <w:szCs w:val="18"/>
        </w:rPr>
        <w:t>Jagannath</w:t>
      </w:r>
      <w:proofErr w:type="spellEnd"/>
      <w:proofErr w:type="gramEnd"/>
      <w:r w:rsidRPr="00CD6DF0">
        <w:rPr>
          <w:sz w:val="18"/>
          <w:szCs w:val="18"/>
        </w:rPr>
        <w:t xml:space="preserve"> </w:t>
      </w:r>
      <w:proofErr w:type="spellStart"/>
      <w:r w:rsidRPr="00CD6DF0">
        <w:rPr>
          <w:sz w:val="18"/>
          <w:szCs w:val="18"/>
        </w:rPr>
        <w:t>Samantaray</w:t>
      </w:r>
      <w:proofErr w:type="spellEnd"/>
      <w:r w:rsidRPr="00CD6DF0">
        <w:rPr>
          <w:sz w:val="18"/>
          <w:szCs w:val="18"/>
        </w:rPr>
        <w:t xml:space="preserve"> and </w:t>
      </w:r>
      <w:proofErr w:type="spellStart"/>
      <w:r w:rsidRPr="00CD6DF0">
        <w:rPr>
          <w:sz w:val="18"/>
          <w:szCs w:val="18"/>
        </w:rPr>
        <w:t>Sohom</w:t>
      </w:r>
      <w:proofErr w:type="spellEnd"/>
      <w:r w:rsidRPr="00CD6DF0">
        <w:rPr>
          <w:sz w:val="18"/>
          <w:szCs w:val="18"/>
        </w:rPr>
        <w:t xml:space="preserve"> </w:t>
      </w:r>
      <w:proofErr w:type="spellStart"/>
      <w:r w:rsidRPr="00CD6DF0">
        <w:rPr>
          <w:sz w:val="18"/>
          <w:szCs w:val="18"/>
        </w:rPr>
        <w:t>Chakrabarty</w:t>
      </w:r>
      <w:proofErr w:type="spellEnd"/>
      <w:r>
        <w:rPr>
          <w:sz w:val="18"/>
          <w:szCs w:val="18"/>
        </w:rPr>
        <w:t>,</w:t>
      </w:r>
      <w:r w:rsidRPr="00CD6DF0">
        <w:rPr>
          <w:sz w:val="18"/>
          <w:szCs w:val="18"/>
        </w:rPr>
        <w:t xml:space="preserve"> </w:t>
      </w:r>
      <w:r>
        <w:rPr>
          <w:sz w:val="18"/>
          <w:szCs w:val="18"/>
        </w:rPr>
        <w:t>“</w:t>
      </w:r>
      <w:r w:rsidRPr="00CD6DF0">
        <w:rPr>
          <w:sz w:val="18"/>
          <w:szCs w:val="18"/>
        </w:rPr>
        <w:t>Digital Implementation of Sliding Mode Controllers with DC-DC</w:t>
      </w:r>
    </w:p>
    <w:p w:rsidR="006808DC" w:rsidRDefault="006808DC" w:rsidP="006808DC">
      <w:pPr>
        <w:autoSpaceDE w:val="0"/>
        <w:autoSpaceDN w:val="0"/>
        <w:adjustRightInd w:val="0"/>
        <w:jc w:val="both"/>
        <w:rPr>
          <w:bCs/>
          <w:sz w:val="18"/>
          <w:szCs w:val="18"/>
        </w:rPr>
      </w:pPr>
      <w:r w:rsidRPr="00CD6DF0">
        <w:rPr>
          <w:sz w:val="18"/>
          <w:szCs w:val="18"/>
        </w:rPr>
        <w:t xml:space="preserve">         </w:t>
      </w:r>
      <w:r>
        <w:rPr>
          <w:sz w:val="18"/>
          <w:szCs w:val="18"/>
        </w:rPr>
        <w:t xml:space="preserve"> </w:t>
      </w:r>
      <w:r w:rsidRPr="00CD6DF0">
        <w:rPr>
          <w:sz w:val="18"/>
          <w:szCs w:val="18"/>
        </w:rPr>
        <w:t>Buck Converter System</w:t>
      </w:r>
      <w:r>
        <w:rPr>
          <w:sz w:val="18"/>
          <w:szCs w:val="18"/>
        </w:rPr>
        <w:t>”</w:t>
      </w:r>
      <w:r w:rsidRPr="00CD6DF0">
        <w:rPr>
          <w:b/>
          <w:bCs/>
          <w:sz w:val="18"/>
          <w:szCs w:val="18"/>
        </w:rPr>
        <w:t xml:space="preserve"> </w:t>
      </w:r>
      <w:r w:rsidRPr="00CD6DF0">
        <w:rPr>
          <w:bCs/>
          <w:sz w:val="18"/>
          <w:szCs w:val="18"/>
        </w:rPr>
        <w:t xml:space="preserve">2018 15th </w:t>
      </w:r>
      <w:r w:rsidRPr="00CD6DF0">
        <w:rPr>
          <w:bCs/>
          <w:i/>
          <w:sz w:val="18"/>
          <w:szCs w:val="18"/>
        </w:rPr>
        <w:t xml:space="preserve">International Workshop on Variable Structure Systems (VSS) </w:t>
      </w:r>
      <w:r w:rsidRPr="00CD6DF0">
        <w:rPr>
          <w:bCs/>
          <w:sz w:val="18"/>
          <w:szCs w:val="18"/>
        </w:rPr>
        <w:t>Graz University</w:t>
      </w:r>
    </w:p>
    <w:p w:rsidR="006808DC" w:rsidRPr="00CD6DF0" w:rsidRDefault="006808DC" w:rsidP="006808DC">
      <w:pPr>
        <w:autoSpaceDE w:val="0"/>
        <w:autoSpaceDN w:val="0"/>
        <w:adjustRightInd w:val="0"/>
        <w:jc w:val="both"/>
        <w:rPr>
          <w:sz w:val="18"/>
          <w:szCs w:val="18"/>
        </w:rPr>
      </w:pPr>
      <w:r>
        <w:rPr>
          <w:bCs/>
          <w:sz w:val="18"/>
          <w:szCs w:val="18"/>
        </w:rPr>
        <w:t xml:space="preserve">         </w:t>
      </w:r>
      <w:r w:rsidRPr="00CD6DF0">
        <w:rPr>
          <w:bCs/>
          <w:sz w:val="18"/>
          <w:szCs w:val="18"/>
        </w:rPr>
        <w:t xml:space="preserve"> Of</w:t>
      </w:r>
      <w:r>
        <w:rPr>
          <w:bCs/>
          <w:sz w:val="18"/>
          <w:szCs w:val="18"/>
        </w:rPr>
        <w:t xml:space="preserve"> </w:t>
      </w:r>
      <w:r w:rsidRPr="00CD6DF0">
        <w:rPr>
          <w:bCs/>
          <w:sz w:val="18"/>
          <w:szCs w:val="18"/>
        </w:rPr>
        <w:t>Technology, Graz, Austria, July 9-11, 2018</w:t>
      </w:r>
    </w:p>
    <w:p w:rsidR="006808DC" w:rsidRDefault="006808DC" w:rsidP="006808DC">
      <w:pPr>
        <w:autoSpaceDE w:val="0"/>
        <w:autoSpaceDN w:val="0"/>
        <w:adjustRightInd w:val="0"/>
        <w:jc w:val="both"/>
        <w:rPr>
          <w:sz w:val="18"/>
          <w:szCs w:val="18"/>
        </w:rPr>
      </w:pPr>
      <w:r w:rsidRPr="00CD6DF0">
        <w:rPr>
          <w:sz w:val="18"/>
          <w:szCs w:val="18"/>
        </w:rPr>
        <w:t>[19</w:t>
      </w:r>
      <w:proofErr w:type="gramStart"/>
      <w:r w:rsidRPr="00CD6DF0">
        <w:rPr>
          <w:sz w:val="18"/>
          <w:szCs w:val="18"/>
        </w:rPr>
        <w:t xml:space="preserve">] </w:t>
      </w:r>
      <w:r>
        <w:rPr>
          <w:sz w:val="18"/>
          <w:szCs w:val="18"/>
        </w:rPr>
        <w:t xml:space="preserve"> </w:t>
      </w:r>
      <w:proofErr w:type="spellStart"/>
      <w:r w:rsidRPr="00CD6DF0">
        <w:rPr>
          <w:sz w:val="18"/>
          <w:szCs w:val="18"/>
        </w:rPr>
        <w:t>Yiwen</w:t>
      </w:r>
      <w:proofErr w:type="spellEnd"/>
      <w:proofErr w:type="gramEnd"/>
      <w:r w:rsidRPr="00CD6DF0">
        <w:rPr>
          <w:sz w:val="18"/>
          <w:szCs w:val="18"/>
        </w:rPr>
        <w:t xml:space="preserve"> Hey, </w:t>
      </w:r>
      <w:proofErr w:type="spellStart"/>
      <w:r w:rsidRPr="00CD6DF0">
        <w:rPr>
          <w:sz w:val="18"/>
          <w:szCs w:val="18"/>
        </w:rPr>
        <w:t>Weisheng</w:t>
      </w:r>
      <w:proofErr w:type="spellEnd"/>
      <w:r w:rsidRPr="00CD6DF0">
        <w:rPr>
          <w:sz w:val="18"/>
          <w:szCs w:val="18"/>
        </w:rPr>
        <w:t xml:space="preserve"> </w:t>
      </w:r>
      <w:proofErr w:type="spellStart"/>
      <w:r w:rsidRPr="00CD6DF0">
        <w:rPr>
          <w:sz w:val="18"/>
          <w:szCs w:val="18"/>
        </w:rPr>
        <w:t>Xu</w:t>
      </w:r>
      <w:proofErr w:type="spellEnd"/>
      <w:r w:rsidRPr="00CD6DF0">
        <w:rPr>
          <w:sz w:val="18"/>
          <w:szCs w:val="18"/>
        </w:rPr>
        <w:t xml:space="preserve">, and Yan Cheng “A Novel Scheme for Sliding-Mode Control of DC-DC Buck </w:t>
      </w:r>
      <w:proofErr w:type="spellStart"/>
      <w:r w:rsidRPr="00CD6DF0">
        <w:rPr>
          <w:sz w:val="18"/>
          <w:szCs w:val="18"/>
        </w:rPr>
        <w:t>onverters</w:t>
      </w:r>
      <w:proofErr w:type="spellEnd"/>
    </w:p>
    <w:p w:rsidR="006808DC" w:rsidRDefault="006808DC" w:rsidP="006808DC">
      <w:pPr>
        <w:autoSpaceDE w:val="0"/>
        <w:autoSpaceDN w:val="0"/>
        <w:adjustRightInd w:val="0"/>
        <w:jc w:val="both"/>
        <w:rPr>
          <w:sz w:val="18"/>
          <w:szCs w:val="18"/>
        </w:rPr>
      </w:pPr>
      <w:r>
        <w:rPr>
          <w:sz w:val="18"/>
          <w:szCs w:val="18"/>
        </w:rPr>
        <w:t xml:space="preserve">       </w:t>
      </w:r>
      <w:r w:rsidRPr="00CD6DF0">
        <w:rPr>
          <w:sz w:val="18"/>
          <w:szCs w:val="18"/>
        </w:rPr>
        <w:t xml:space="preserve">  </w:t>
      </w:r>
      <w:proofErr w:type="gramStart"/>
      <w:r w:rsidRPr="00CD6DF0">
        <w:rPr>
          <w:sz w:val="18"/>
          <w:szCs w:val="18"/>
        </w:rPr>
        <w:t>with</w:t>
      </w:r>
      <w:proofErr w:type="gramEnd"/>
      <w:r w:rsidRPr="00CD6DF0">
        <w:rPr>
          <w:sz w:val="18"/>
          <w:szCs w:val="18"/>
        </w:rPr>
        <w:t xml:space="preserve"> a Constant Frequency Based on the Averaging Mode” </w:t>
      </w:r>
      <w:r w:rsidRPr="00CD6DF0">
        <w:rPr>
          <w:i/>
          <w:sz w:val="18"/>
          <w:szCs w:val="18"/>
        </w:rPr>
        <w:t>Journal of Power Electronics</w:t>
      </w:r>
      <w:r w:rsidRPr="00CD6DF0">
        <w:rPr>
          <w:sz w:val="18"/>
          <w:szCs w:val="18"/>
        </w:rPr>
        <w:t xml:space="preserve">, Vol. 10,  No. 1, January </w:t>
      </w:r>
    </w:p>
    <w:p w:rsidR="006808DC" w:rsidRPr="00CD6DF0" w:rsidRDefault="006808DC" w:rsidP="006808DC">
      <w:pPr>
        <w:autoSpaceDE w:val="0"/>
        <w:autoSpaceDN w:val="0"/>
        <w:adjustRightInd w:val="0"/>
        <w:jc w:val="both"/>
        <w:rPr>
          <w:sz w:val="18"/>
          <w:szCs w:val="18"/>
        </w:rPr>
      </w:pPr>
      <w:r>
        <w:rPr>
          <w:sz w:val="18"/>
          <w:szCs w:val="18"/>
        </w:rPr>
        <w:t xml:space="preserve">        </w:t>
      </w:r>
      <w:r w:rsidRPr="00CD6DF0">
        <w:rPr>
          <w:sz w:val="18"/>
          <w:szCs w:val="18"/>
        </w:rPr>
        <w:t xml:space="preserve"> 2010, JPE 10-1-1</w:t>
      </w:r>
    </w:p>
    <w:p w:rsidR="006808DC" w:rsidRPr="005C42B2" w:rsidRDefault="006808DC" w:rsidP="006808DC">
      <w:pPr>
        <w:autoSpaceDE w:val="0"/>
        <w:autoSpaceDN w:val="0"/>
        <w:adjustRightInd w:val="0"/>
        <w:jc w:val="both"/>
        <w:rPr>
          <w:i/>
          <w:sz w:val="18"/>
          <w:szCs w:val="18"/>
        </w:rPr>
      </w:pPr>
      <w:r w:rsidRPr="00CD6DF0">
        <w:rPr>
          <w:sz w:val="18"/>
          <w:szCs w:val="18"/>
        </w:rPr>
        <w:t>[20]</w:t>
      </w:r>
      <w:r>
        <w:rPr>
          <w:sz w:val="18"/>
          <w:szCs w:val="18"/>
        </w:rPr>
        <w:t xml:space="preserve"> </w:t>
      </w:r>
      <w:r w:rsidRPr="00CD6DF0">
        <w:rPr>
          <w:sz w:val="18"/>
          <w:szCs w:val="18"/>
        </w:rPr>
        <w:t xml:space="preserve"> </w:t>
      </w:r>
      <w:r>
        <w:rPr>
          <w:sz w:val="18"/>
          <w:szCs w:val="18"/>
        </w:rPr>
        <w:t xml:space="preserve"> </w:t>
      </w:r>
      <w:proofErr w:type="spellStart"/>
      <w:r w:rsidRPr="00CD6DF0">
        <w:rPr>
          <w:sz w:val="18"/>
          <w:szCs w:val="18"/>
        </w:rPr>
        <w:t>Jianweni</w:t>
      </w:r>
      <w:proofErr w:type="spellEnd"/>
      <w:r w:rsidRPr="00CD6DF0">
        <w:rPr>
          <w:sz w:val="18"/>
          <w:szCs w:val="18"/>
        </w:rPr>
        <w:t xml:space="preserve"> </w:t>
      </w:r>
      <w:proofErr w:type="spellStart"/>
      <w:r w:rsidRPr="00CD6DF0">
        <w:rPr>
          <w:sz w:val="18"/>
          <w:szCs w:val="18"/>
        </w:rPr>
        <w:t>leng</w:t>
      </w:r>
      <w:proofErr w:type="spellEnd"/>
      <w:r w:rsidRPr="00CD6DF0">
        <w:rPr>
          <w:sz w:val="18"/>
          <w:szCs w:val="18"/>
        </w:rPr>
        <w:t xml:space="preserve"> and Chang Ma, </w:t>
      </w:r>
      <w:r>
        <w:rPr>
          <w:sz w:val="18"/>
          <w:szCs w:val="18"/>
        </w:rPr>
        <w:t>“</w:t>
      </w:r>
      <w:proofErr w:type="spellStart"/>
      <w:r w:rsidRPr="00CD6DF0">
        <w:rPr>
          <w:sz w:val="18"/>
          <w:szCs w:val="18"/>
        </w:rPr>
        <w:t>Slidng</w:t>
      </w:r>
      <w:proofErr w:type="spellEnd"/>
      <w:r w:rsidRPr="00CD6DF0">
        <w:rPr>
          <w:sz w:val="18"/>
          <w:szCs w:val="18"/>
        </w:rPr>
        <w:t xml:space="preserve"> mode </w:t>
      </w:r>
      <w:proofErr w:type="gramStart"/>
      <w:r w:rsidRPr="00CD6DF0">
        <w:rPr>
          <w:sz w:val="18"/>
          <w:szCs w:val="18"/>
        </w:rPr>
        <w:t>control  for</w:t>
      </w:r>
      <w:proofErr w:type="gramEnd"/>
      <w:r w:rsidRPr="00CD6DF0">
        <w:rPr>
          <w:sz w:val="18"/>
          <w:szCs w:val="18"/>
        </w:rPr>
        <w:t xml:space="preserve"> PMSM based on a novel hybrid reaching </w:t>
      </w:r>
      <w:proofErr w:type="spellStart"/>
      <w:r w:rsidRPr="00CD6DF0">
        <w:rPr>
          <w:sz w:val="18"/>
          <w:szCs w:val="18"/>
        </w:rPr>
        <w:t>law</w:t>
      </w:r>
      <w:r>
        <w:rPr>
          <w:sz w:val="18"/>
          <w:szCs w:val="18"/>
        </w:rPr>
        <w:t>”</w:t>
      </w:r>
      <w:r w:rsidRPr="00CD6DF0">
        <w:rPr>
          <w:sz w:val="18"/>
          <w:szCs w:val="18"/>
        </w:rPr>
        <w:t>,</w:t>
      </w:r>
      <w:r w:rsidRPr="005C42B2">
        <w:rPr>
          <w:i/>
          <w:sz w:val="18"/>
          <w:szCs w:val="18"/>
        </w:rPr>
        <w:t>Proceeding</w:t>
      </w:r>
      <w:proofErr w:type="spellEnd"/>
    </w:p>
    <w:p w:rsidR="006808DC" w:rsidRPr="00CD6DF0" w:rsidRDefault="006808DC" w:rsidP="006808DC">
      <w:pPr>
        <w:autoSpaceDE w:val="0"/>
        <w:autoSpaceDN w:val="0"/>
        <w:adjustRightInd w:val="0"/>
        <w:jc w:val="both"/>
        <w:rPr>
          <w:sz w:val="18"/>
          <w:szCs w:val="18"/>
        </w:rPr>
      </w:pPr>
      <w:r w:rsidRPr="005C42B2">
        <w:rPr>
          <w:i/>
          <w:sz w:val="18"/>
          <w:szCs w:val="18"/>
        </w:rPr>
        <w:t xml:space="preserve">         27 the Chinese control conference,</w:t>
      </w:r>
      <w:r w:rsidRPr="00CD6DF0">
        <w:rPr>
          <w:sz w:val="18"/>
          <w:szCs w:val="18"/>
        </w:rPr>
        <w:t xml:space="preserve"> July25-27, 2018 </w:t>
      </w:r>
      <w:proofErr w:type="spellStart"/>
      <w:r w:rsidRPr="00CD6DF0">
        <w:rPr>
          <w:sz w:val="18"/>
          <w:szCs w:val="18"/>
        </w:rPr>
        <w:t>Wuhan</w:t>
      </w:r>
      <w:proofErr w:type="gramStart"/>
      <w:r>
        <w:rPr>
          <w:sz w:val="18"/>
          <w:szCs w:val="18"/>
        </w:rPr>
        <w:t>,C</w:t>
      </w:r>
      <w:r w:rsidRPr="00CD6DF0">
        <w:rPr>
          <w:sz w:val="18"/>
          <w:szCs w:val="18"/>
        </w:rPr>
        <w:t>hina</w:t>
      </w:r>
      <w:proofErr w:type="spellEnd"/>
      <w:proofErr w:type="gramEnd"/>
    </w:p>
    <w:p w:rsidR="006808DC" w:rsidRPr="00AC2A8D" w:rsidRDefault="006808DC" w:rsidP="006808DC">
      <w:pPr>
        <w:rPr>
          <w:b/>
          <w:bCs/>
        </w:rPr>
      </w:pPr>
      <w:r w:rsidRPr="00AC2A8D">
        <w:rPr>
          <w:rStyle w:val="apple-style-span"/>
          <w:b/>
          <w:color w:val="000000"/>
        </w:rPr>
        <w:t xml:space="preserve">BIOGRAPHIES OF AUTHORS </w:t>
      </w:r>
      <w:r w:rsidRPr="00AC2A8D">
        <w:rPr>
          <w:b/>
          <w:bCs/>
        </w:rPr>
        <w:t>(10 PT)</w:t>
      </w:r>
    </w:p>
    <w:tbl>
      <w:tblPr>
        <w:tblW w:w="8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21"/>
        <w:gridCol w:w="6858"/>
      </w:tblGrid>
      <w:tr w:rsidR="006808DC" w:rsidRPr="007366D7" w:rsidTr="00BE5080">
        <w:trPr>
          <w:trHeight w:val="178"/>
        </w:trPr>
        <w:tc>
          <w:tcPr>
            <w:tcW w:w="1721" w:type="dxa"/>
          </w:tcPr>
          <w:p w:rsidR="006808DC" w:rsidRPr="007366D7" w:rsidRDefault="006808DC" w:rsidP="00BE5080">
            <w:pPr>
              <w:jc w:val="center"/>
              <w:rPr>
                <w:color w:val="000000"/>
                <w:sz w:val="18"/>
                <w:szCs w:val="18"/>
              </w:rPr>
            </w:pPr>
          </w:p>
          <w:p w:rsidR="006808DC" w:rsidRPr="007366D7" w:rsidRDefault="006808DC" w:rsidP="00BE5080">
            <w:pPr>
              <w:jc w:val="center"/>
              <w:rPr>
                <w:color w:val="000000"/>
                <w:sz w:val="18"/>
                <w:szCs w:val="18"/>
              </w:rPr>
            </w:pPr>
            <w:r w:rsidRPr="007366D7">
              <w:rPr>
                <w:noProof/>
                <w:sz w:val="18"/>
                <w:szCs w:val="18"/>
              </w:rPr>
              <w:drawing>
                <wp:inline distT="0" distB="0" distL="0" distR="0">
                  <wp:extent cx="1047750" cy="1390650"/>
                  <wp:effectExtent l="19050" t="0" r="0" b="0"/>
                  <wp:docPr id="23" name="Picture 79" descr="http://sjmit.ac.in/wp-content/uploads/2018/07/KBS-e15311356665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jmit.ac.in/wp-content/uploads/2018/07/KBS-e1531135666536.jpg"/>
                          <pic:cNvPicPr>
                            <a:picLocks noChangeAspect="1" noChangeArrowheads="1"/>
                          </pic:cNvPicPr>
                        </pic:nvPicPr>
                        <pic:blipFill>
                          <a:blip r:embed="rId72"/>
                          <a:srcRect/>
                          <a:stretch>
                            <a:fillRect/>
                          </a:stretch>
                        </pic:blipFill>
                        <pic:spPr bwMode="auto">
                          <a:xfrm>
                            <a:off x="0" y="0"/>
                            <a:ext cx="1047750" cy="1390650"/>
                          </a:xfrm>
                          <a:prstGeom prst="rect">
                            <a:avLst/>
                          </a:prstGeom>
                          <a:noFill/>
                          <a:ln w="9525">
                            <a:noFill/>
                            <a:miter lim="800000"/>
                            <a:headEnd/>
                            <a:tailEnd/>
                          </a:ln>
                        </pic:spPr>
                      </pic:pic>
                    </a:graphicData>
                  </a:graphic>
                </wp:inline>
              </w:drawing>
            </w:r>
          </w:p>
        </w:tc>
        <w:tc>
          <w:tcPr>
            <w:tcW w:w="6858" w:type="dxa"/>
          </w:tcPr>
          <w:p w:rsidR="006808DC" w:rsidRPr="007366D7" w:rsidRDefault="006808DC" w:rsidP="00BE5080">
            <w:pPr>
              <w:rPr>
                <w:color w:val="000000"/>
                <w:sz w:val="16"/>
                <w:szCs w:val="16"/>
              </w:rPr>
            </w:pPr>
          </w:p>
          <w:p w:rsidR="006808DC" w:rsidRPr="007366D7" w:rsidRDefault="006808DC" w:rsidP="00BE5080">
            <w:pPr>
              <w:autoSpaceDE w:val="0"/>
              <w:autoSpaceDN w:val="0"/>
              <w:adjustRightInd w:val="0"/>
              <w:jc w:val="both"/>
              <w:rPr>
                <w:color w:val="000000"/>
                <w:sz w:val="16"/>
                <w:szCs w:val="16"/>
              </w:rPr>
            </w:pPr>
            <w:r w:rsidRPr="007366D7">
              <w:rPr>
                <w:iCs/>
                <w:sz w:val="16"/>
                <w:szCs w:val="16"/>
              </w:rPr>
              <w:t xml:space="preserve">K.B. </w:t>
            </w:r>
            <w:proofErr w:type="spellStart"/>
            <w:r w:rsidRPr="007366D7">
              <w:rPr>
                <w:iCs/>
                <w:sz w:val="16"/>
                <w:szCs w:val="16"/>
              </w:rPr>
              <w:t>Siddesh</w:t>
            </w:r>
            <w:proofErr w:type="spellEnd"/>
            <w:r w:rsidRPr="007366D7">
              <w:rPr>
                <w:iCs/>
                <w:sz w:val="16"/>
                <w:szCs w:val="16"/>
              </w:rPr>
              <w:t xml:space="preserve"> is Research Scholar at VTU, Karnataka, India, and currently working as an Associate Professor in the Department of Electronics and Communication Engineering at SJMIT, </w:t>
            </w:r>
            <w:proofErr w:type="spellStart"/>
            <w:r w:rsidRPr="007366D7">
              <w:rPr>
                <w:iCs/>
                <w:sz w:val="16"/>
                <w:szCs w:val="16"/>
              </w:rPr>
              <w:t>Chitradurga</w:t>
            </w:r>
            <w:proofErr w:type="spellEnd"/>
            <w:r w:rsidRPr="007366D7">
              <w:rPr>
                <w:iCs/>
                <w:sz w:val="16"/>
                <w:szCs w:val="16"/>
              </w:rPr>
              <w:t>, India. His area of interest includes Power Electronics &amp; Drives, Insulation Coordination and Power Quality Issues. He has 20 Years of Teaching Experience.</w:t>
            </w:r>
          </w:p>
          <w:p w:rsidR="006808DC" w:rsidRPr="007366D7" w:rsidRDefault="006808DC" w:rsidP="00BE5080">
            <w:pPr>
              <w:rPr>
                <w:color w:val="000000"/>
                <w:sz w:val="16"/>
                <w:szCs w:val="16"/>
              </w:rPr>
            </w:pPr>
          </w:p>
          <w:p w:rsidR="006808DC" w:rsidRPr="007366D7" w:rsidRDefault="006808DC" w:rsidP="00BE5080">
            <w:pPr>
              <w:rPr>
                <w:color w:val="000000"/>
                <w:sz w:val="16"/>
                <w:szCs w:val="16"/>
              </w:rPr>
            </w:pPr>
          </w:p>
        </w:tc>
      </w:tr>
      <w:tr w:rsidR="006808DC" w:rsidRPr="007366D7" w:rsidTr="00BE5080">
        <w:trPr>
          <w:trHeight w:val="178"/>
        </w:trPr>
        <w:tc>
          <w:tcPr>
            <w:tcW w:w="1721" w:type="dxa"/>
          </w:tcPr>
          <w:p w:rsidR="006808DC" w:rsidRPr="007366D7" w:rsidRDefault="006808DC" w:rsidP="00BE5080">
            <w:pPr>
              <w:jc w:val="center"/>
              <w:rPr>
                <w:color w:val="000000"/>
                <w:sz w:val="18"/>
                <w:szCs w:val="18"/>
              </w:rPr>
            </w:pPr>
          </w:p>
        </w:tc>
        <w:tc>
          <w:tcPr>
            <w:tcW w:w="6858" w:type="dxa"/>
          </w:tcPr>
          <w:p w:rsidR="006808DC" w:rsidRPr="007366D7" w:rsidRDefault="006808DC" w:rsidP="00BE5080">
            <w:pPr>
              <w:jc w:val="both"/>
              <w:rPr>
                <w:color w:val="000000"/>
                <w:sz w:val="16"/>
                <w:szCs w:val="16"/>
              </w:rPr>
            </w:pPr>
          </w:p>
        </w:tc>
      </w:tr>
      <w:tr w:rsidR="006808DC" w:rsidRPr="007366D7" w:rsidTr="00BE5080">
        <w:trPr>
          <w:trHeight w:val="178"/>
        </w:trPr>
        <w:tc>
          <w:tcPr>
            <w:tcW w:w="1721" w:type="dxa"/>
          </w:tcPr>
          <w:p w:rsidR="006808DC" w:rsidRPr="007366D7" w:rsidRDefault="006808DC" w:rsidP="00BE5080">
            <w:pPr>
              <w:jc w:val="center"/>
              <w:rPr>
                <w:color w:val="000000"/>
                <w:sz w:val="18"/>
                <w:szCs w:val="18"/>
              </w:rPr>
            </w:pPr>
          </w:p>
          <w:p w:rsidR="006808DC" w:rsidRPr="007366D7" w:rsidRDefault="006808DC" w:rsidP="00BE5080">
            <w:pPr>
              <w:jc w:val="center"/>
              <w:rPr>
                <w:color w:val="000000"/>
                <w:sz w:val="18"/>
                <w:szCs w:val="18"/>
              </w:rPr>
            </w:pPr>
            <w:r w:rsidRPr="007366D7">
              <w:rPr>
                <w:noProof/>
                <w:color w:val="000000"/>
                <w:sz w:val="18"/>
                <w:szCs w:val="18"/>
              </w:rPr>
              <w:drawing>
                <wp:inline distT="0" distB="0" distL="0" distR="0">
                  <wp:extent cx="1009650" cy="1076325"/>
                  <wp:effectExtent l="19050" t="0" r="0" b="0"/>
                  <wp:docPr id="24"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73"/>
                          <a:srcRect/>
                          <a:stretch>
                            <a:fillRect/>
                          </a:stretch>
                        </pic:blipFill>
                        <pic:spPr bwMode="auto">
                          <a:xfrm>
                            <a:off x="0" y="0"/>
                            <a:ext cx="1009650" cy="1076325"/>
                          </a:xfrm>
                          <a:prstGeom prst="rect">
                            <a:avLst/>
                          </a:prstGeom>
                          <a:noFill/>
                          <a:ln w="9525">
                            <a:noFill/>
                            <a:miter lim="800000"/>
                            <a:headEnd/>
                            <a:tailEnd/>
                          </a:ln>
                        </pic:spPr>
                      </pic:pic>
                    </a:graphicData>
                  </a:graphic>
                </wp:inline>
              </w:drawing>
            </w:r>
          </w:p>
          <w:p w:rsidR="006808DC" w:rsidRPr="007366D7" w:rsidRDefault="006808DC" w:rsidP="00BE5080">
            <w:pPr>
              <w:jc w:val="center"/>
              <w:rPr>
                <w:color w:val="000000"/>
                <w:sz w:val="18"/>
                <w:szCs w:val="18"/>
              </w:rPr>
            </w:pPr>
          </w:p>
        </w:tc>
        <w:tc>
          <w:tcPr>
            <w:tcW w:w="6858" w:type="dxa"/>
          </w:tcPr>
          <w:p w:rsidR="006808DC" w:rsidRPr="007366D7" w:rsidRDefault="006808DC" w:rsidP="00BE5080">
            <w:pPr>
              <w:autoSpaceDE w:val="0"/>
              <w:autoSpaceDN w:val="0"/>
              <w:adjustRightInd w:val="0"/>
              <w:jc w:val="both"/>
              <w:rPr>
                <w:color w:val="000000"/>
                <w:sz w:val="16"/>
                <w:szCs w:val="16"/>
              </w:rPr>
            </w:pPr>
            <w:r w:rsidRPr="007366D7">
              <w:rPr>
                <w:iCs/>
                <w:sz w:val="16"/>
                <w:szCs w:val="16"/>
              </w:rPr>
              <w:t xml:space="preserve">Dr. </w:t>
            </w:r>
            <w:proofErr w:type="spellStart"/>
            <w:r w:rsidRPr="007366D7">
              <w:rPr>
                <w:iCs/>
                <w:sz w:val="16"/>
                <w:szCs w:val="16"/>
              </w:rPr>
              <w:t>Basavaraja</w:t>
            </w:r>
            <w:proofErr w:type="spellEnd"/>
            <w:r w:rsidRPr="007366D7">
              <w:rPr>
                <w:iCs/>
                <w:sz w:val="16"/>
                <w:szCs w:val="16"/>
              </w:rPr>
              <w:t xml:space="preserve"> </w:t>
            </w:r>
            <w:proofErr w:type="spellStart"/>
            <w:r w:rsidRPr="007366D7">
              <w:rPr>
                <w:iCs/>
                <w:sz w:val="16"/>
                <w:szCs w:val="16"/>
              </w:rPr>
              <w:t>Banakara</w:t>
            </w:r>
            <w:proofErr w:type="spellEnd"/>
            <w:r w:rsidRPr="007366D7">
              <w:rPr>
                <w:iCs/>
                <w:sz w:val="16"/>
                <w:szCs w:val="16"/>
              </w:rPr>
              <w:t xml:space="preserve"> is currently working as a </w:t>
            </w:r>
            <w:proofErr w:type="gramStart"/>
            <w:r w:rsidRPr="007366D7">
              <w:rPr>
                <w:iCs/>
                <w:sz w:val="16"/>
                <w:szCs w:val="16"/>
              </w:rPr>
              <w:t>Professor  in</w:t>
            </w:r>
            <w:proofErr w:type="gramEnd"/>
            <w:r w:rsidRPr="007366D7">
              <w:rPr>
                <w:iCs/>
                <w:sz w:val="16"/>
                <w:szCs w:val="16"/>
              </w:rPr>
              <w:t xml:space="preserve"> the Department of Electrical and Electronics Engineering at University of BDT Engineering College (Constituent College of </w:t>
            </w:r>
            <w:proofErr w:type="spellStart"/>
            <w:r w:rsidRPr="007366D7">
              <w:rPr>
                <w:iCs/>
                <w:sz w:val="16"/>
                <w:szCs w:val="16"/>
              </w:rPr>
              <w:t>Visvesvaraya</w:t>
            </w:r>
            <w:proofErr w:type="spellEnd"/>
            <w:r w:rsidRPr="007366D7">
              <w:rPr>
                <w:iCs/>
                <w:sz w:val="16"/>
                <w:szCs w:val="16"/>
              </w:rPr>
              <w:t xml:space="preserve"> Technological University) </w:t>
            </w:r>
            <w:proofErr w:type="spellStart"/>
            <w:r w:rsidRPr="007366D7">
              <w:rPr>
                <w:iCs/>
                <w:sz w:val="16"/>
                <w:szCs w:val="16"/>
              </w:rPr>
              <w:t>Davanagere</w:t>
            </w:r>
            <w:proofErr w:type="spellEnd"/>
            <w:r w:rsidRPr="007366D7">
              <w:rPr>
                <w:iCs/>
                <w:sz w:val="16"/>
                <w:szCs w:val="16"/>
              </w:rPr>
              <w:t xml:space="preserve">, </w:t>
            </w:r>
            <w:proofErr w:type="spellStart"/>
            <w:r w:rsidRPr="007366D7">
              <w:rPr>
                <w:iCs/>
                <w:sz w:val="16"/>
                <w:szCs w:val="16"/>
              </w:rPr>
              <w:t>Karnataka,India</w:t>
            </w:r>
            <w:proofErr w:type="spellEnd"/>
            <w:r w:rsidRPr="007366D7">
              <w:rPr>
                <w:iCs/>
                <w:sz w:val="16"/>
                <w:szCs w:val="16"/>
              </w:rPr>
              <w:t>. He has 26 Years of Teaching Experience, 13 Years of Research &amp; Developments and 15 Years of Administration. His area of interest includes Power Electronics and Drives, Insulation Coordination and Power Quality Issues. He has published more number of papers in various International and National Journals</w:t>
            </w:r>
          </w:p>
          <w:p w:rsidR="006808DC" w:rsidRPr="007366D7" w:rsidRDefault="006808DC" w:rsidP="00BE5080">
            <w:pPr>
              <w:jc w:val="both"/>
              <w:rPr>
                <w:color w:val="000000"/>
                <w:sz w:val="16"/>
                <w:szCs w:val="16"/>
              </w:rPr>
            </w:pPr>
          </w:p>
          <w:p w:rsidR="006808DC" w:rsidRPr="007366D7" w:rsidRDefault="006808DC" w:rsidP="00BE5080">
            <w:pPr>
              <w:jc w:val="both"/>
              <w:rPr>
                <w:color w:val="000000"/>
                <w:sz w:val="16"/>
                <w:szCs w:val="16"/>
              </w:rPr>
            </w:pPr>
          </w:p>
        </w:tc>
      </w:tr>
      <w:tr w:rsidR="006808DC" w:rsidRPr="007366D7" w:rsidTr="00BE5080">
        <w:trPr>
          <w:trHeight w:val="417"/>
        </w:trPr>
        <w:tc>
          <w:tcPr>
            <w:tcW w:w="1721" w:type="dxa"/>
          </w:tcPr>
          <w:p w:rsidR="006808DC" w:rsidRPr="007366D7" w:rsidRDefault="006808DC" w:rsidP="00BE5080">
            <w:pPr>
              <w:jc w:val="center"/>
              <w:rPr>
                <w:color w:val="000000"/>
                <w:sz w:val="18"/>
                <w:szCs w:val="18"/>
              </w:rPr>
            </w:pPr>
          </w:p>
        </w:tc>
        <w:tc>
          <w:tcPr>
            <w:tcW w:w="6858" w:type="dxa"/>
          </w:tcPr>
          <w:p w:rsidR="006808DC" w:rsidRPr="007366D7" w:rsidRDefault="006808DC" w:rsidP="006808DC">
            <w:pPr>
              <w:autoSpaceDE w:val="0"/>
              <w:autoSpaceDN w:val="0"/>
              <w:adjustRightInd w:val="0"/>
              <w:jc w:val="both"/>
              <w:rPr>
                <w:color w:val="000000"/>
                <w:sz w:val="18"/>
                <w:szCs w:val="18"/>
              </w:rPr>
            </w:pPr>
            <w:proofErr w:type="spellStart"/>
            <w:r w:rsidRPr="007366D7">
              <w:rPr>
                <w:color w:val="000000"/>
                <w:sz w:val="16"/>
                <w:szCs w:val="16"/>
              </w:rPr>
              <w:t>R.Shivarudraswamy</w:t>
            </w:r>
            <w:proofErr w:type="spellEnd"/>
            <w:r w:rsidRPr="007366D7">
              <w:rPr>
                <w:color w:val="000000"/>
                <w:sz w:val="16"/>
                <w:szCs w:val="16"/>
              </w:rPr>
              <w:t xml:space="preserve"> is currently working as a </w:t>
            </w:r>
            <w:proofErr w:type="spellStart"/>
            <w:r w:rsidRPr="007366D7">
              <w:rPr>
                <w:color w:val="000000"/>
                <w:sz w:val="16"/>
                <w:szCs w:val="16"/>
              </w:rPr>
              <w:t>Assoc.professor</w:t>
            </w:r>
            <w:proofErr w:type="spellEnd"/>
            <w:r w:rsidRPr="007366D7">
              <w:rPr>
                <w:color w:val="000000"/>
                <w:sz w:val="16"/>
                <w:szCs w:val="16"/>
              </w:rPr>
              <w:t xml:space="preserve"> in EEE Department, </w:t>
            </w:r>
            <w:proofErr w:type="spellStart"/>
            <w:r w:rsidRPr="007366D7">
              <w:rPr>
                <w:color w:val="000000"/>
                <w:sz w:val="16"/>
                <w:szCs w:val="16"/>
              </w:rPr>
              <w:t>Manipal</w:t>
            </w:r>
            <w:proofErr w:type="spellEnd"/>
            <w:r w:rsidRPr="007366D7">
              <w:rPr>
                <w:color w:val="000000"/>
                <w:sz w:val="16"/>
                <w:szCs w:val="16"/>
              </w:rPr>
              <w:t xml:space="preserve"> institute of </w:t>
            </w:r>
            <w:proofErr w:type="spellStart"/>
            <w:r w:rsidRPr="007366D7">
              <w:rPr>
                <w:color w:val="000000"/>
                <w:sz w:val="16"/>
                <w:szCs w:val="16"/>
              </w:rPr>
              <w:t>Technology</w:t>
            </w:r>
            <w:proofErr w:type="gramStart"/>
            <w:r w:rsidRPr="007366D7">
              <w:rPr>
                <w:color w:val="000000"/>
                <w:sz w:val="16"/>
                <w:szCs w:val="16"/>
              </w:rPr>
              <w:t>,Manipal</w:t>
            </w:r>
            <w:proofErr w:type="spellEnd"/>
            <w:proofErr w:type="gramEnd"/>
            <w:r w:rsidRPr="007366D7">
              <w:rPr>
                <w:color w:val="000000"/>
                <w:sz w:val="16"/>
                <w:szCs w:val="16"/>
              </w:rPr>
              <w:t xml:space="preserve"> .His area of interests are </w:t>
            </w:r>
            <w:r w:rsidRPr="007366D7">
              <w:rPr>
                <w:iCs/>
                <w:sz w:val="16"/>
                <w:szCs w:val="16"/>
              </w:rPr>
              <w:t>Insulation Coordination and Power Quality Issues. He has 21 Years of Teaching Experience.</w:t>
            </w:r>
          </w:p>
        </w:tc>
      </w:tr>
    </w:tbl>
    <w:p w:rsidR="006808DC" w:rsidRDefault="006808DC" w:rsidP="006808DC">
      <w:pPr>
        <w:ind w:firstLine="720"/>
        <w:jc w:val="both"/>
      </w:pPr>
    </w:p>
    <w:sectPr w:rsidR="006808DC" w:rsidSect="00C931BC">
      <w:headerReference w:type="even" r:id="rId74"/>
      <w:headerReference w:type="default" r:id="rId75"/>
      <w:footerReference w:type="even" r:id="rId76"/>
      <w:footerReference w:type="default" r:id="rId77"/>
      <w:headerReference w:type="first" r:id="rId78"/>
      <w:footerReference w:type="first" r:id="rId79"/>
      <w:pgSz w:w="11907" w:h="16840" w:code="9"/>
      <w:pgMar w:top="1418" w:right="1418" w:bottom="1418" w:left="1701" w:header="1134" w:footer="1134"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1860" w:rsidRDefault="00691860">
      <w:r>
        <w:separator/>
      </w:r>
    </w:p>
  </w:endnote>
  <w:endnote w:type="continuationSeparator" w:id="1">
    <w:p w:rsidR="00691860" w:rsidRDefault="006918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Droid Sans Fallback">
    <w:altName w:val="MS Mincho"/>
    <w:charset w:val="80"/>
    <w:family w:val="swiss"/>
    <w:pitch w:val="variable"/>
    <w:sig w:usb0="00000000" w:usb1="2BDFFCFB" w:usb2="00800016" w:usb3="00000000" w:csb0="001A0000" w:csb1="00000000"/>
  </w:font>
  <w:font w:name="Lohit Hindi">
    <w:altName w:val="Times New Roman"/>
    <w:charset w:val="00"/>
    <w:family w:val="auto"/>
    <w:pitch w:val="variable"/>
    <w:sig w:usb0="00000003" w:usb1="00002040" w:usb2="00000000" w:usb3="00000000" w:csb0="00000001" w:csb1="00000000"/>
  </w:font>
  <w:font w:name="TimesNewRomanPSMT-Identity-H">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4FB" w:rsidRPr="003D5B84" w:rsidRDefault="00451251" w:rsidP="00C07BEF">
    <w:pPr>
      <w:pStyle w:val="Header"/>
      <w:tabs>
        <w:tab w:val="clear" w:pos="4320"/>
        <w:tab w:val="clear" w:pos="8640"/>
        <w:tab w:val="left" w:pos="2992"/>
      </w:tabs>
      <w:spacing w:before="240"/>
    </w:pPr>
    <w:r>
      <w:rPr>
        <w:noProof/>
      </w:rPr>
      <w:pict>
        <v:line id="Line 3" o:spid="_x0000_s4098" style="position:absolute;z-index:251656704;visibility:visibl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Wys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"/>
      </w:pict>
    </w:r>
    <w:r w:rsidR="00982B01" w:rsidRPr="00982B01">
      <w:rPr>
        <w:noProof/>
      </w:rPr>
      <w:t>Bulletin</w:t>
    </w:r>
    <w:r w:rsidR="00FD12FC">
      <w:rPr>
        <w:noProof/>
      </w:rPr>
      <w:t xml:space="preserve"> of Electr Eng and Inf</w:t>
    </w:r>
    <w:r w:rsidR="008D14FB">
      <w:t>,</w:t>
    </w:r>
    <w:r w:rsidR="008D14FB" w:rsidRPr="003D5B84">
      <w:t xml:space="preserve"> Vol. </w:t>
    </w:r>
    <w:r w:rsidR="00B41349">
      <w:t>8</w:t>
    </w:r>
    <w:r w:rsidR="008D14FB" w:rsidRPr="003D5B84">
      <w:t xml:space="preserve">, No. </w:t>
    </w:r>
    <w:r w:rsidR="006B36F4">
      <w:t>4</w:t>
    </w:r>
    <w:r w:rsidR="008D14FB" w:rsidRPr="003D5B84">
      <w:t xml:space="preserve">, </w:t>
    </w:r>
    <w:proofErr w:type="gramStart"/>
    <w:r w:rsidR="006B36F4">
      <w:t>December</w:t>
    </w:r>
    <w:r w:rsidR="00B41349">
      <w:t>2019</w:t>
    </w:r>
    <w:r w:rsidR="008D14FB" w:rsidRPr="003D5B84">
      <w:t xml:space="preserve"> :</w:t>
    </w:r>
    <w:proofErr w:type="gramEnd"/>
    <w:r w:rsidR="008D14FB" w:rsidRPr="003D5B84">
      <w:t xml:space="preserve">  xx – xx</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4FB" w:rsidRPr="00C07BEF" w:rsidRDefault="008D14FB" w:rsidP="0094367D">
    <w:pPr>
      <w:pStyle w:val="Footer"/>
      <w:pBdr>
        <w:top w:val="single" w:sz="4" w:space="1" w:color="auto"/>
      </w:pBdr>
      <w:jc w:val="right"/>
      <w:rPr>
        <w:i/>
      </w:rPr>
    </w:pPr>
    <w:r w:rsidRPr="00C07BEF">
      <w:rPr>
        <w:i/>
      </w:rPr>
      <w:t>Title of manuscript is short and clear, implies research results (First Author)</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4FB" w:rsidRPr="003D5B84" w:rsidRDefault="008D14FB" w:rsidP="00C07BEF">
    <w:pPr>
      <w:pStyle w:val="Footer"/>
      <w:pBdr>
        <w:top w:val="single" w:sz="4" w:space="1" w:color="auto"/>
      </w:pBdr>
      <w:spacing w:before="240"/>
      <w:rPr>
        <w:i/>
        <w:szCs w:val="18"/>
      </w:rPr>
    </w:pPr>
    <w:r w:rsidRPr="00C854C1">
      <w:rPr>
        <w:b/>
        <w:i/>
        <w:szCs w:val="18"/>
      </w:rPr>
      <w:t>Journal homepage</w:t>
    </w:r>
    <w:r>
      <w:rPr>
        <w:i/>
        <w:szCs w:val="18"/>
      </w:rPr>
      <w:t xml:space="preserve">: </w:t>
    </w:r>
    <w:r w:rsidR="00CE77E0" w:rsidRPr="00CE77E0">
      <w:rPr>
        <w:i/>
        <w:szCs w:val="18"/>
      </w:rPr>
      <w:t>http://beei.org/index.php/EEI/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1860" w:rsidRDefault="00691860">
      <w:r>
        <w:separator/>
      </w:r>
    </w:p>
  </w:footnote>
  <w:footnote w:type="continuationSeparator" w:id="1">
    <w:p w:rsidR="00691860" w:rsidRDefault="006918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4FB" w:rsidRPr="003D5B84" w:rsidRDefault="00451251" w:rsidP="008B04B3">
    <w:pPr>
      <w:pStyle w:val="Header"/>
      <w:framePr w:wrap="around" w:vAnchor="text" w:hAnchor="margin" w:xAlign="outside" w:y="1"/>
      <w:rPr>
        <w:rStyle w:val="PageNumber"/>
      </w:rPr>
    </w:pPr>
    <w:r w:rsidRPr="003D5B84">
      <w:rPr>
        <w:rStyle w:val="PageNumber"/>
      </w:rPr>
      <w:fldChar w:fldCharType="begin"/>
    </w:r>
    <w:r w:rsidR="008D14FB" w:rsidRPr="003D5B84">
      <w:rPr>
        <w:rStyle w:val="PageNumber"/>
      </w:rPr>
      <w:instrText xml:space="preserve">PAGE  </w:instrText>
    </w:r>
    <w:r w:rsidRPr="003D5B84">
      <w:rPr>
        <w:rStyle w:val="PageNumber"/>
      </w:rPr>
      <w:fldChar w:fldCharType="separate"/>
    </w:r>
    <w:r w:rsidR="00BA30D2">
      <w:rPr>
        <w:rStyle w:val="PageNumber"/>
        <w:noProof/>
      </w:rPr>
      <w:t>2</w:t>
    </w:r>
    <w:r w:rsidRPr="003D5B84">
      <w:rPr>
        <w:rStyle w:val="PageNumber"/>
      </w:rPr>
      <w:fldChar w:fldCharType="end"/>
    </w:r>
  </w:p>
  <w:p w:rsidR="008D14FB" w:rsidRPr="003D5B84" w:rsidRDefault="00451251" w:rsidP="00C07BEF">
    <w:pPr>
      <w:pStyle w:val="Header"/>
      <w:tabs>
        <w:tab w:val="clear" w:pos="4320"/>
        <w:tab w:val="clear" w:pos="8640"/>
        <w:tab w:val="right" w:pos="851"/>
        <w:tab w:val="left" w:pos="3405"/>
        <w:tab w:val="right" w:pos="8789"/>
      </w:tabs>
      <w:spacing w:after="240"/>
    </w:pPr>
    <w:r>
      <w:rPr>
        <w:noProof/>
      </w:rPr>
      <w:pict>
        <v:shapetype id="_x0000_t32" coordsize="21600,21600" o:spt="32" o:oned="t" path="m,l21600,21600e" filled="f">
          <v:path arrowok="t" fillok="f" o:connecttype="none"/>
          <o:lock v:ext="edit" shapetype="t"/>
        </v:shapetype>
        <v:shape id="AutoShape 7" o:spid="_x0000_s4099" type="#_x0000_t32" style="position:absolute;margin-left:1.85pt;margin-top:14.4pt;width:436.6pt;height:0;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jzHw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GPRiPMfAgAAPAQAAA4AAAAAAAAAAAAAAAAALgIAAGRycy9lMm9Eb2MueG1sUEsBAi0A&#10;FAAGAAgAAAAhAN50ErzaAAAABwEAAA8AAAAAAAAAAAAAAAAAeQQAAGRycy9kb3ducmV2LnhtbFBL&#10;BQYAAAAABAAEAPMAAACABQAAAAA=&#10;" strokeweight="1pt"/>
      </w:pict>
    </w:r>
    <w:r w:rsidR="008D14FB" w:rsidRPr="003D5B84">
      <w:tab/>
    </w:r>
    <w:r w:rsidR="008D14FB">
      <w:sym w:font="Wingdings" w:char="F072"/>
    </w:r>
    <w:r w:rsidR="008D14FB" w:rsidRPr="003D5B84">
      <w:tab/>
    </w:r>
    <w:r w:rsidR="008D14FB" w:rsidRPr="003D5B84">
      <w:tab/>
      <w:t xml:space="preserve">       ISSN</w:t>
    </w:r>
    <w:proofErr w:type="gramStart"/>
    <w:r w:rsidR="008D14FB">
      <w:t>:</w:t>
    </w:r>
    <w:r w:rsidR="008D14FB" w:rsidRPr="00511675">
      <w:t>2302</w:t>
    </w:r>
    <w:proofErr w:type="gramEnd"/>
    <w:r w:rsidR="008D14FB" w:rsidRPr="00511675">
      <w:t>-9285</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4FB" w:rsidRPr="003D5B84" w:rsidRDefault="00451251" w:rsidP="00F173DD">
    <w:pPr>
      <w:pStyle w:val="Header"/>
      <w:framePr w:wrap="around" w:vAnchor="text" w:hAnchor="margin" w:xAlign="outside" w:y="1"/>
      <w:rPr>
        <w:rStyle w:val="PageNumber"/>
      </w:rPr>
    </w:pPr>
    <w:r w:rsidRPr="003D5B84">
      <w:rPr>
        <w:rStyle w:val="PageNumber"/>
      </w:rPr>
      <w:fldChar w:fldCharType="begin"/>
    </w:r>
    <w:r w:rsidR="008D14FB" w:rsidRPr="003D5B84">
      <w:rPr>
        <w:rStyle w:val="PageNumber"/>
      </w:rPr>
      <w:instrText xml:space="preserve">PAGE  </w:instrText>
    </w:r>
    <w:r w:rsidRPr="003D5B84">
      <w:rPr>
        <w:rStyle w:val="PageNumber"/>
      </w:rPr>
      <w:fldChar w:fldCharType="separate"/>
    </w:r>
    <w:r w:rsidR="00BA30D2">
      <w:rPr>
        <w:rStyle w:val="PageNumber"/>
        <w:noProof/>
      </w:rPr>
      <w:t>3</w:t>
    </w:r>
    <w:r w:rsidRPr="003D5B84">
      <w:rPr>
        <w:rStyle w:val="PageNumber"/>
      </w:rPr>
      <w:fldChar w:fldCharType="end"/>
    </w:r>
  </w:p>
  <w:p w:rsidR="008D14FB" w:rsidRPr="003D5B84" w:rsidRDefault="00982B01" w:rsidP="00C931BC">
    <w:pPr>
      <w:pStyle w:val="Header"/>
      <w:pBdr>
        <w:bottom w:val="single" w:sz="4" w:space="1" w:color="auto"/>
      </w:pBdr>
      <w:tabs>
        <w:tab w:val="clear" w:pos="4320"/>
        <w:tab w:val="clear" w:pos="8640"/>
        <w:tab w:val="left" w:pos="0"/>
        <w:tab w:val="center" w:pos="5103"/>
        <w:tab w:val="left" w:pos="7938"/>
      </w:tabs>
    </w:pPr>
    <w:r w:rsidRPr="00982B01">
      <w:rPr>
        <w:noProof/>
      </w:rPr>
      <w:t>Bulletin</w:t>
    </w:r>
    <w:r>
      <w:rPr>
        <w:noProof/>
      </w:rPr>
      <w:t xml:space="preserve"> of Electr Eng and Inf</w:t>
    </w:r>
    <w:r w:rsidR="008D14FB" w:rsidRPr="003D5B84">
      <w:tab/>
      <w:t xml:space="preserve">ISSN: </w:t>
    </w:r>
    <w:r w:rsidR="008D14FB" w:rsidRPr="00511675">
      <w:t>2302-9285</w:t>
    </w:r>
    <w:r w:rsidR="008D14FB" w:rsidRPr="003D5B84">
      <w:tab/>
    </w:r>
    <w:r w:rsidR="008D14FB">
      <w:sym w:font="Wingdings" w:char="F072"/>
    </w:r>
  </w:p>
  <w:p w:rsidR="008D14FB" w:rsidRPr="003D5B84" w:rsidRDefault="008D14FB" w:rsidP="0094367D">
    <w:pPr>
      <w:pStyle w:val="Header"/>
      <w:ind w:right="360"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4FB" w:rsidRPr="003D5B84" w:rsidRDefault="008D14FB" w:rsidP="008B04B3">
    <w:pPr>
      <w:pStyle w:val="Header"/>
      <w:tabs>
        <w:tab w:val="clear" w:pos="4320"/>
        <w:tab w:val="clear" w:pos="8640"/>
      </w:tabs>
      <w:ind w:right="45"/>
      <w:rPr>
        <w:b/>
      </w:rPr>
    </w:pPr>
    <w:r w:rsidRPr="007E6670">
      <w:rPr>
        <w:b/>
      </w:rPr>
      <w:t>Bulletin of Electrical Engineering and Informatics</w:t>
    </w:r>
  </w:p>
  <w:p w:rsidR="008D14FB" w:rsidRPr="003D5B84" w:rsidRDefault="008D14FB" w:rsidP="008B04B3">
    <w:pPr>
      <w:pStyle w:val="Header"/>
      <w:tabs>
        <w:tab w:val="clear" w:pos="4320"/>
        <w:tab w:val="clear" w:pos="8640"/>
      </w:tabs>
      <w:ind w:right="45"/>
    </w:pPr>
    <w:r w:rsidRPr="003D5B84">
      <w:t>Vol.</w:t>
    </w:r>
    <w:r w:rsidR="00B41349">
      <w:t xml:space="preserve"> 8</w:t>
    </w:r>
    <w:r w:rsidRPr="003D5B84">
      <w:t>, No.</w:t>
    </w:r>
    <w:r w:rsidR="0064270C">
      <w:t xml:space="preserve"> 4</w:t>
    </w:r>
    <w:r w:rsidRPr="003D5B84">
      <w:t xml:space="preserve">, </w:t>
    </w:r>
    <w:r w:rsidR="0064270C">
      <w:t>December</w:t>
    </w:r>
    <w:r w:rsidRPr="003D5B84">
      <w:t>201</w:t>
    </w:r>
    <w:r w:rsidR="00B41349">
      <w:t>9</w:t>
    </w:r>
    <w:r w:rsidRPr="003D5B84">
      <w:t xml:space="preserve">, pp. </w:t>
    </w:r>
    <w:proofErr w:type="spellStart"/>
    <w:r w:rsidRPr="007E6670">
      <w:t>ab~cd</w:t>
    </w:r>
    <w:proofErr w:type="spellEnd"/>
  </w:p>
  <w:p w:rsidR="008D14FB" w:rsidRPr="003D5B84" w:rsidRDefault="008D14FB" w:rsidP="00957C11">
    <w:pPr>
      <w:pStyle w:val="Header"/>
      <w:tabs>
        <w:tab w:val="clear" w:pos="4320"/>
        <w:tab w:val="clear" w:pos="8640"/>
        <w:tab w:val="left" w:pos="7938"/>
        <w:tab w:val="right" w:pos="8789"/>
      </w:tabs>
      <w:rPr>
        <w:rStyle w:val="PageNumber"/>
      </w:rPr>
    </w:pPr>
    <w:r w:rsidRPr="003D5B84">
      <w:t xml:space="preserve">ISSN: </w:t>
    </w:r>
    <w:r w:rsidRPr="007E6670">
      <w:t>2302-9285</w:t>
    </w:r>
    <w:r>
      <w:t xml:space="preserve">, </w:t>
    </w:r>
    <w:r w:rsidRPr="00847569">
      <w:t xml:space="preserve">DOI: </w:t>
    </w:r>
    <w:r w:rsidR="0064270C">
      <w:t>10.11591/eei.v8i4</w:t>
    </w:r>
    <w:r w:rsidRPr="007E6670">
      <w:t>.xxxx</w:t>
    </w:r>
    <w:r w:rsidRPr="003D5B84">
      <w:tab/>
    </w:r>
    <w:r>
      <w:sym w:font="Wingdings" w:char="F072"/>
    </w:r>
    <w:r w:rsidRPr="003D5B84">
      <w:tab/>
    </w:r>
    <w:r w:rsidR="00451251" w:rsidRPr="003D5B84">
      <w:rPr>
        <w:rStyle w:val="PageNumber"/>
      </w:rPr>
      <w:fldChar w:fldCharType="begin"/>
    </w:r>
    <w:r w:rsidRPr="003D5B84">
      <w:rPr>
        <w:rStyle w:val="PageNumber"/>
      </w:rPr>
      <w:instrText xml:space="preserve"> PAGE </w:instrText>
    </w:r>
    <w:r w:rsidR="00451251" w:rsidRPr="003D5B84">
      <w:rPr>
        <w:rStyle w:val="PageNumber"/>
      </w:rPr>
      <w:fldChar w:fldCharType="separate"/>
    </w:r>
    <w:r w:rsidR="00BA30D2">
      <w:rPr>
        <w:rStyle w:val="PageNumber"/>
        <w:noProof/>
      </w:rPr>
      <w:t>1</w:t>
    </w:r>
    <w:r w:rsidR="00451251" w:rsidRPr="003D5B84">
      <w:rPr>
        <w:rStyle w:val="PageNumber"/>
      </w:rPr>
      <w:fldChar w:fldCharType="end"/>
    </w:r>
  </w:p>
  <w:p w:rsidR="008D14FB" w:rsidRPr="003D5B84" w:rsidRDefault="00451251" w:rsidP="008B04B3">
    <w:pPr>
      <w:pStyle w:val="Header"/>
      <w:tabs>
        <w:tab w:val="clear" w:pos="4320"/>
        <w:tab w:val="clear" w:pos="8640"/>
      </w:tabs>
      <w:ind w:right="45"/>
      <w:jc w:val="right"/>
      <w:rPr>
        <w:rStyle w:val="PageNumber"/>
      </w:rPr>
    </w:pPr>
    <w:r>
      <w:rPr>
        <w:noProof/>
      </w:rPr>
      <w:pict>
        <v:shapetype id="_x0000_t32" coordsize="21600,21600" o:spt="32" o:oned="t" path="m,l21600,21600e" filled="f">
          <v:path arrowok="t" fillok="f" o:connecttype="none"/>
          <o:lock v:ext="edit" shapetype="t"/>
        </v:shapetype>
        <v:shape id="AutoShape 6" o:spid="_x0000_s4097" type="#_x0000_t32" style="position:absolute;left:0;text-align:left;margin-left:.35pt;margin-top:3.15pt;width:441.1pt;height: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" strokeweight="1pt"/>
      </w:pict>
    </w:r>
    <w:r w:rsidR="008D14FB" w:rsidRPr="003D5B84">
      <w:rPr>
        <w:rStyle w:val="PageNumber"/>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FF75DD"/>
    <w:multiLevelType w:val="multilevel"/>
    <w:tmpl w:val="64E8740E"/>
    <w:lvl w:ilvl="0">
      <w:start w:val="1"/>
      <w:numFmt w:val="decimal"/>
      <w:pStyle w:val="AEEETitle-1"/>
      <w:lvlText w:val="%1."/>
      <w:lvlJc w:val="left"/>
      <w:pPr>
        <w:tabs>
          <w:tab w:val="num" w:pos="537"/>
        </w:tabs>
        <w:ind w:left="747" w:hanging="567"/>
      </w:pPr>
      <w:rPr>
        <w:rFonts w:ascii="Times New Roman" w:hAnsi="Times New Roman" w:cs="Times New Roman"/>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AEEETitle-2"/>
      <w:lvlText w:val="%1.%2."/>
      <w:lvlJc w:val="left"/>
      <w:pPr>
        <w:ind w:left="567" w:hanging="567"/>
      </w:pPr>
      <w:rPr>
        <w:rFonts w:ascii="Times New Roman" w:hAnsi="Times New Roman" w:cs="Times New Roman"/>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AEEETitle-3"/>
      <w:lvlText w:val="%3)"/>
      <w:lvlJc w:val="left"/>
      <w:pPr>
        <w:ind w:left="567" w:hanging="28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4">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5">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3"/>
  </w:num>
  <w:num w:numId="2">
    <w:abstractNumId w:val="9"/>
  </w:num>
  <w:num w:numId="3">
    <w:abstractNumId w:val="17"/>
  </w:num>
  <w:num w:numId="4">
    <w:abstractNumId w:val="8"/>
  </w:num>
  <w:num w:numId="5">
    <w:abstractNumId w:val="11"/>
  </w:num>
  <w:num w:numId="6">
    <w:abstractNumId w:val="14"/>
  </w:num>
  <w:num w:numId="7">
    <w:abstractNumId w:val="12"/>
  </w:num>
  <w:num w:numId="8">
    <w:abstractNumId w:val="10"/>
  </w:num>
  <w:num w:numId="9">
    <w:abstractNumId w:val="7"/>
  </w:num>
  <w:num w:numId="10">
    <w:abstractNumId w:val="1"/>
  </w:num>
  <w:num w:numId="11">
    <w:abstractNumId w:val="0"/>
  </w:num>
  <w:num w:numId="12">
    <w:abstractNumId w:val="3"/>
  </w:num>
  <w:num w:numId="13">
    <w:abstractNumId w:val="2"/>
  </w:num>
  <w:num w:numId="14">
    <w:abstractNumId w:val="4"/>
  </w:num>
  <w:num w:numId="15">
    <w:abstractNumId w:val="16"/>
  </w:num>
  <w:num w:numId="16">
    <w:abstractNumId w:val="6"/>
  </w:num>
  <w:num w:numId="17">
    <w:abstractNumId w:val="15"/>
  </w:num>
  <w:num w:numId="18">
    <w:abstractNumId w:val="5"/>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stylePaneFormatFilter w:val="3F01"/>
  <w:defaultTabStop w:val="720"/>
  <w:hyphenationZone w:val="425"/>
  <w:evenAndOddHeaders/>
  <w:noPunctuationKerning/>
  <w:characterSpacingControl w:val="doNotCompress"/>
  <w:hdrShapeDefaults>
    <o:shapedefaults v:ext="edit" spidmax="4100"/>
    <o:shapelayout v:ext="edit">
      <o:idmap v:ext="edit" data="4"/>
      <o:rules v:ext="edit">
        <o:r id="V:Rule3" type="connector" idref="#AutoShape 7"/>
        <o:r id="V:Rule4" type="connector" idref="#AutoShape 6"/>
      </o:rules>
    </o:shapelayout>
  </w:hdrShapeDefaults>
  <w:footnotePr>
    <w:footnote w:id="0"/>
    <w:footnote w:id="1"/>
  </w:footnotePr>
  <w:endnotePr>
    <w:endnote w:id="0"/>
    <w:endnote w:id="1"/>
  </w:endnotePr>
  <w:compat/>
  <w:rsids>
    <w:rsidRoot w:val="007D0AC6"/>
    <w:rsid w:val="000013CF"/>
    <w:rsid w:val="00002882"/>
    <w:rsid w:val="0000385F"/>
    <w:rsid w:val="00005EFC"/>
    <w:rsid w:val="00007744"/>
    <w:rsid w:val="000106D0"/>
    <w:rsid w:val="00012CEF"/>
    <w:rsid w:val="00014633"/>
    <w:rsid w:val="00015F2A"/>
    <w:rsid w:val="00017858"/>
    <w:rsid w:val="00027142"/>
    <w:rsid w:val="000279BE"/>
    <w:rsid w:val="00034C84"/>
    <w:rsid w:val="00036BD5"/>
    <w:rsid w:val="000416A3"/>
    <w:rsid w:val="000437AE"/>
    <w:rsid w:val="0004663B"/>
    <w:rsid w:val="000474E3"/>
    <w:rsid w:val="00047710"/>
    <w:rsid w:val="000523C5"/>
    <w:rsid w:val="00053FB7"/>
    <w:rsid w:val="0006020A"/>
    <w:rsid w:val="00060330"/>
    <w:rsid w:val="00060F5C"/>
    <w:rsid w:val="00061D77"/>
    <w:rsid w:val="00062720"/>
    <w:rsid w:val="00065191"/>
    <w:rsid w:val="00066063"/>
    <w:rsid w:val="0007154C"/>
    <w:rsid w:val="0007236F"/>
    <w:rsid w:val="00073422"/>
    <w:rsid w:val="00073635"/>
    <w:rsid w:val="00076C16"/>
    <w:rsid w:val="000776D4"/>
    <w:rsid w:val="00080CCD"/>
    <w:rsid w:val="000830A2"/>
    <w:rsid w:val="00083B9D"/>
    <w:rsid w:val="00083DD6"/>
    <w:rsid w:val="00085121"/>
    <w:rsid w:val="00086551"/>
    <w:rsid w:val="000877AC"/>
    <w:rsid w:val="00087876"/>
    <w:rsid w:val="00087AF7"/>
    <w:rsid w:val="00090B78"/>
    <w:rsid w:val="00091730"/>
    <w:rsid w:val="00093380"/>
    <w:rsid w:val="00094EB8"/>
    <w:rsid w:val="00095C3E"/>
    <w:rsid w:val="00096883"/>
    <w:rsid w:val="000973CC"/>
    <w:rsid w:val="00097958"/>
    <w:rsid w:val="00097E2D"/>
    <w:rsid w:val="000A15DA"/>
    <w:rsid w:val="000A4DD2"/>
    <w:rsid w:val="000A592D"/>
    <w:rsid w:val="000A643C"/>
    <w:rsid w:val="000A7ACA"/>
    <w:rsid w:val="000A7BD8"/>
    <w:rsid w:val="000B0641"/>
    <w:rsid w:val="000B1AEE"/>
    <w:rsid w:val="000B5480"/>
    <w:rsid w:val="000B682B"/>
    <w:rsid w:val="000C03DA"/>
    <w:rsid w:val="000C4B17"/>
    <w:rsid w:val="000C730A"/>
    <w:rsid w:val="000D099B"/>
    <w:rsid w:val="000D50C8"/>
    <w:rsid w:val="000D6591"/>
    <w:rsid w:val="000D6BC3"/>
    <w:rsid w:val="000E0AE1"/>
    <w:rsid w:val="000E0C84"/>
    <w:rsid w:val="000E0CE9"/>
    <w:rsid w:val="000E0E3C"/>
    <w:rsid w:val="000E1C52"/>
    <w:rsid w:val="000E1C9D"/>
    <w:rsid w:val="000E28E0"/>
    <w:rsid w:val="000E46C5"/>
    <w:rsid w:val="000E4FD6"/>
    <w:rsid w:val="000E708C"/>
    <w:rsid w:val="000F279B"/>
    <w:rsid w:val="000F29E1"/>
    <w:rsid w:val="000F61E2"/>
    <w:rsid w:val="000F7ED5"/>
    <w:rsid w:val="0010046E"/>
    <w:rsid w:val="00102A61"/>
    <w:rsid w:val="001041EB"/>
    <w:rsid w:val="00104BF1"/>
    <w:rsid w:val="00106F02"/>
    <w:rsid w:val="001078A8"/>
    <w:rsid w:val="00107904"/>
    <w:rsid w:val="001129DE"/>
    <w:rsid w:val="0011369D"/>
    <w:rsid w:val="00113F18"/>
    <w:rsid w:val="00114470"/>
    <w:rsid w:val="00117326"/>
    <w:rsid w:val="0011754F"/>
    <w:rsid w:val="00117C85"/>
    <w:rsid w:val="00121C37"/>
    <w:rsid w:val="00122833"/>
    <w:rsid w:val="0012593C"/>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1845"/>
    <w:rsid w:val="00162022"/>
    <w:rsid w:val="00162849"/>
    <w:rsid w:val="00166432"/>
    <w:rsid w:val="00167012"/>
    <w:rsid w:val="001671A8"/>
    <w:rsid w:val="0016761A"/>
    <w:rsid w:val="00167BE2"/>
    <w:rsid w:val="0017238E"/>
    <w:rsid w:val="00177E2C"/>
    <w:rsid w:val="00180992"/>
    <w:rsid w:val="00180FD2"/>
    <w:rsid w:val="00180FD4"/>
    <w:rsid w:val="00181509"/>
    <w:rsid w:val="00181965"/>
    <w:rsid w:val="001851D2"/>
    <w:rsid w:val="00185202"/>
    <w:rsid w:val="00185394"/>
    <w:rsid w:val="00187B69"/>
    <w:rsid w:val="0019050C"/>
    <w:rsid w:val="00192E8C"/>
    <w:rsid w:val="0019391D"/>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D27CA"/>
    <w:rsid w:val="001E1922"/>
    <w:rsid w:val="001E2071"/>
    <w:rsid w:val="001E5580"/>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6C1D"/>
    <w:rsid w:val="002073B6"/>
    <w:rsid w:val="002076CA"/>
    <w:rsid w:val="002079DD"/>
    <w:rsid w:val="002104B7"/>
    <w:rsid w:val="00212DCC"/>
    <w:rsid w:val="002141C1"/>
    <w:rsid w:val="00215A82"/>
    <w:rsid w:val="00216F2A"/>
    <w:rsid w:val="00216F43"/>
    <w:rsid w:val="00220914"/>
    <w:rsid w:val="00221D61"/>
    <w:rsid w:val="00221FB3"/>
    <w:rsid w:val="00224456"/>
    <w:rsid w:val="00225BEA"/>
    <w:rsid w:val="00225C1C"/>
    <w:rsid w:val="00230440"/>
    <w:rsid w:val="00230AAB"/>
    <w:rsid w:val="00231A19"/>
    <w:rsid w:val="00232081"/>
    <w:rsid w:val="00232DA1"/>
    <w:rsid w:val="002351A8"/>
    <w:rsid w:val="002378BD"/>
    <w:rsid w:val="00237B26"/>
    <w:rsid w:val="00240303"/>
    <w:rsid w:val="0024180A"/>
    <w:rsid w:val="0024268D"/>
    <w:rsid w:val="00245A5F"/>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1882"/>
    <w:rsid w:val="00281D99"/>
    <w:rsid w:val="002821B9"/>
    <w:rsid w:val="00282E47"/>
    <w:rsid w:val="0028450D"/>
    <w:rsid w:val="00291EBF"/>
    <w:rsid w:val="00296D8E"/>
    <w:rsid w:val="002A0772"/>
    <w:rsid w:val="002B02CD"/>
    <w:rsid w:val="002B0601"/>
    <w:rsid w:val="002B10C7"/>
    <w:rsid w:val="002B66EF"/>
    <w:rsid w:val="002B6EC9"/>
    <w:rsid w:val="002B7609"/>
    <w:rsid w:val="002C0665"/>
    <w:rsid w:val="002C2C92"/>
    <w:rsid w:val="002C4749"/>
    <w:rsid w:val="002C49CF"/>
    <w:rsid w:val="002C6317"/>
    <w:rsid w:val="002C68DC"/>
    <w:rsid w:val="002D07B9"/>
    <w:rsid w:val="002D0C71"/>
    <w:rsid w:val="002D0F04"/>
    <w:rsid w:val="002D31A6"/>
    <w:rsid w:val="002D4A56"/>
    <w:rsid w:val="002D797A"/>
    <w:rsid w:val="002E0BC4"/>
    <w:rsid w:val="002E184C"/>
    <w:rsid w:val="002E2CAE"/>
    <w:rsid w:val="002E6409"/>
    <w:rsid w:val="002F137A"/>
    <w:rsid w:val="002F267D"/>
    <w:rsid w:val="002F3AB4"/>
    <w:rsid w:val="002F3D30"/>
    <w:rsid w:val="002F41A4"/>
    <w:rsid w:val="002F48E3"/>
    <w:rsid w:val="002F6BBA"/>
    <w:rsid w:val="002F6DFA"/>
    <w:rsid w:val="002F7C5F"/>
    <w:rsid w:val="0030038F"/>
    <w:rsid w:val="00302D7F"/>
    <w:rsid w:val="00305125"/>
    <w:rsid w:val="00306442"/>
    <w:rsid w:val="003069FB"/>
    <w:rsid w:val="00312C0C"/>
    <w:rsid w:val="00313AA2"/>
    <w:rsid w:val="00315492"/>
    <w:rsid w:val="003200C9"/>
    <w:rsid w:val="003209C7"/>
    <w:rsid w:val="0032306D"/>
    <w:rsid w:val="00326170"/>
    <w:rsid w:val="003263E9"/>
    <w:rsid w:val="003264D2"/>
    <w:rsid w:val="00326D35"/>
    <w:rsid w:val="00331183"/>
    <w:rsid w:val="00332063"/>
    <w:rsid w:val="00333AB9"/>
    <w:rsid w:val="00333C06"/>
    <w:rsid w:val="0033459B"/>
    <w:rsid w:val="00335BE8"/>
    <w:rsid w:val="00337C87"/>
    <w:rsid w:val="0034265F"/>
    <w:rsid w:val="00343A49"/>
    <w:rsid w:val="0034452C"/>
    <w:rsid w:val="00344D54"/>
    <w:rsid w:val="00346441"/>
    <w:rsid w:val="003475EC"/>
    <w:rsid w:val="0035076B"/>
    <w:rsid w:val="00352BEB"/>
    <w:rsid w:val="00353885"/>
    <w:rsid w:val="00361EB1"/>
    <w:rsid w:val="003629D1"/>
    <w:rsid w:val="003637CE"/>
    <w:rsid w:val="003715EC"/>
    <w:rsid w:val="00373753"/>
    <w:rsid w:val="003751C8"/>
    <w:rsid w:val="00376867"/>
    <w:rsid w:val="00376A96"/>
    <w:rsid w:val="003772AC"/>
    <w:rsid w:val="00381E56"/>
    <w:rsid w:val="003826FF"/>
    <w:rsid w:val="00393D9D"/>
    <w:rsid w:val="00393E61"/>
    <w:rsid w:val="00396D02"/>
    <w:rsid w:val="003A0041"/>
    <w:rsid w:val="003A1C3E"/>
    <w:rsid w:val="003A2810"/>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578B"/>
    <w:rsid w:val="003C72E2"/>
    <w:rsid w:val="003D07D2"/>
    <w:rsid w:val="003D5B84"/>
    <w:rsid w:val="003D79CF"/>
    <w:rsid w:val="003E0207"/>
    <w:rsid w:val="003E304D"/>
    <w:rsid w:val="003E4AA5"/>
    <w:rsid w:val="003E6E50"/>
    <w:rsid w:val="003F0964"/>
    <w:rsid w:val="003F18A1"/>
    <w:rsid w:val="003F1D93"/>
    <w:rsid w:val="003F2EB6"/>
    <w:rsid w:val="003F4897"/>
    <w:rsid w:val="003F6587"/>
    <w:rsid w:val="00402C7D"/>
    <w:rsid w:val="00403A74"/>
    <w:rsid w:val="00407351"/>
    <w:rsid w:val="00407C2D"/>
    <w:rsid w:val="004106DF"/>
    <w:rsid w:val="00411A71"/>
    <w:rsid w:val="00411C0C"/>
    <w:rsid w:val="0041364A"/>
    <w:rsid w:val="0041399A"/>
    <w:rsid w:val="00414535"/>
    <w:rsid w:val="00414EA0"/>
    <w:rsid w:val="00420D64"/>
    <w:rsid w:val="00424E85"/>
    <w:rsid w:val="00425BE9"/>
    <w:rsid w:val="00427072"/>
    <w:rsid w:val="0043585C"/>
    <w:rsid w:val="00441F35"/>
    <w:rsid w:val="00443205"/>
    <w:rsid w:val="004439D2"/>
    <w:rsid w:val="004503E9"/>
    <w:rsid w:val="00451251"/>
    <w:rsid w:val="00453463"/>
    <w:rsid w:val="004550E4"/>
    <w:rsid w:val="004637E8"/>
    <w:rsid w:val="00467368"/>
    <w:rsid w:val="004674CD"/>
    <w:rsid w:val="004710EE"/>
    <w:rsid w:val="00472E56"/>
    <w:rsid w:val="004740EC"/>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D1340"/>
    <w:rsid w:val="004D3FD9"/>
    <w:rsid w:val="004D7295"/>
    <w:rsid w:val="004E140A"/>
    <w:rsid w:val="004E154B"/>
    <w:rsid w:val="004E1914"/>
    <w:rsid w:val="004E3613"/>
    <w:rsid w:val="004E3AFD"/>
    <w:rsid w:val="004E3CAD"/>
    <w:rsid w:val="004E6C69"/>
    <w:rsid w:val="004E7D77"/>
    <w:rsid w:val="004F101E"/>
    <w:rsid w:val="004F2A11"/>
    <w:rsid w:val="004F3166"/>
    <w:rsid w:val="004F3208"/>
    <w:rsid w:val="004F3B21"/>
    <w:rsid w:val="004F54D2"/>
    <w:rsid w:val="004F6193"/>
    <w:rsid w:val="00501713"/>
    <w:rsid w:val="00505F41"/>
    <w:rsid w:val="0050794C"/>
    <w:rsid w:val="0051075B"/>
    <w:rsid w:val="00511236"/>
    <w:rsid w:val="00511539"/>
    <w:rsid w:val="00511675"/>
    <w:rsid w:val="00512DE0"/>
    <w:rsid w:val="0051361F"/>
    <w:rsid w:val="00515455"/>
    <w:rsid w:val="00516317"/>
    <w:rsid w:val="005174FF"/>
    <w:rsid w:val="00520EC3"/>
    <w:rsid w:val="0052138C"/>
    <w:rsid w:val="005213A1"/>
    <w:rsid w:val="00523362"/>
    <w:rsid w:val="00523B26"/>
    <w:rsid w:val="0052442F"/>
    <w:rsid w:val="00526CFA"/>
    <w:rsid w:val="00530415"/>
    <w:rsid w:val="00530CAF"/>
    <w:rsid w:val="0053172B"/>
    <w:rsid w:val="00532941"/>
    <w:rsid w:val="00535A39"/>
    <w:rsid w:val="005373E3"/>
    <w:rsid w:val="00540DCE"/>
    <w:rsid w:val="00540DD7"/>
    <w:rsid w:val="00541F86"/>
    <w:rsid w:val="00541FCB"/>
    <w:rsid w:val="0054283A"/>
    <w:rsid w:val="00545E9C"/>
    <w:rsid w:val="00546F0D"/>
    <w:rsid w:val="00547658"/>
    <w:rsid w:val="0054768C"/>
    <w:rsid w:val="0055343D"/>
    <w:rsid w:val="0055649A"/>
    <w:rsid w:val="00563102"/>
    <w:rsid w:val="005631DA"/>
    <w:rsid w:val="00572013"/>
    <w:rsid w:val="00573257"/>
    <w:rsid w:val="00575F6D"/>
    <w:rsid w:val="005778F7"/>
    <w:rsid w:val="00577A3F"/>
    <w:rsid w:val="005805DF"/>
    <w:rsid w:val="0058279C"/>
    <w:rsid w:val="0058326E"/>
    <w:rsid w:val="005833B8"/>
    <w:rsid w:val="00583A03"/>
    <w:rsid w:val="005841BA"/>
    <w:rsid w:val="00584301"/>
    <w:rsid w:val="005877F2"/>
    <w:rsid w:val="00592442"/>
    <w:rsid w:val="0059283B"/>
    <w:rsid w:val="00592D37"/>
    <w:rsid w:val="00593E92"/>
    <w:rsid w:val="005949F1"/>
    <w:rsid w:val="005956F7"/>
    <w:rsid w:val="00595CB2"/>
    <w:rsid w:val="005978C8"/>
    <w:rsid w:val="00597B8C"/>
    <w:rsid w:val="005A0A0F"/>
    <w:rsid w:val="005A1AD0"/>
    <w:rsid w:val="005A2361"/>
    <w:rsid w:val="005A24ED"/>
    <w:rsid w:val="005A2573"/>
    <w:rsid w:val="005A4783"/>
    <w:rsid w:val="005A5580"/>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0C1E"/>
    <w:rsid w:val="005D210E"/>
    <w:rsid w:val="005D3D27"/>
    <w:rsid w:val="005D464B"/>
    <w:rsid w:val="005D556B"/>
    <w:rsid w:val="005D7D3A"/>
    <w:rsid w:val="005D7EB1"/>
    <w:rsid w:val="005E6EF7"/>
    <w:rsid w:val="005E736A"/>
    <w:rsid w:val="005E75FC"/>
    <w:rsid w:val="005F042D"/>
    <w:rsid w:val="005F3D1C"/>
    <w:rsid w:val="005F534C"/>
    <w:rsid w:val="005F75F8"/>
    <w:rsid w:val="006044C7"/>
    <w:rsid w:val="00611119"/>
    <w:rsid w:val="006123B6"/>
    <w:rsid w:val="00613977"/>
    <w:rsid w:val="0061627D"/>
    <w:rsid w:val="006206C7"/>
    <w:rsid w:val="00622EC4"/>
    <w:rsid w:val="0062488B"/>
    <w:rsid w:val="006327F1"/>
    <w:rsid w:val="00636167"/>
    <w:rsid w:val="0064270C"/>
    <w:rsid w:val="00644417"/>
    <w:rsid w:val="00647075"/>
    <w:rsid w:val="00652EBE"/>
    <w:rsid w:val="006549EF"/>
    <w:rsid w:val="00655972"/>
    <w:rsid w:val="00655C14"/>
    <w:rsid w:val="00656420"/>
    <w:rsid w:val="00661E29"/>
    <w:rsid w:val="00662070"/>
    <w:rsid w:val="0066237A"/>
    <w:rsid w:val="006628A9"/>
    <w:rsid w:val="00665A9F"/>
    <w:rsid w:val="00665B37"/>
    <w:rsid w:val="00665DA0"/>
    <w:rsid w:val="006719D8"/>
    <w:rsid w:val="0067364F"/>
    <w:rsid w:val="00675D81"/>
    <w:rsid w:val="00676455"/>
    <w:rsid w:val="00676EB9"/>
    <w:rsid w:val="006808DC"/>
    <w:rsid w:val="00682B00"/>
    <w:rsid w:val="00685AA5"/>
    <w:rsid w:val="00685FB4"/>
    <w:rsid w:val="006863DA"/>
    <w:rsid w:val="00687CA7"/>
    <w:rsid w:val="00687D3A"/>
    <w:rsid w:val="00691860"/>
    <w:rsid w:val="006925E2"/>
    <w:rsid w:val="006A0231"/>
    <w:rsid w:val="006A090C"/>
    <w:rsid w:val="006A1384"/>
    <w:rsid w:val="006A2A1D"/>
    <w:rsid w:val="006A34DA"/>
    <w:rsid w:val="006A6246"/>
    <w:rsid w:val="006A6AEE"/>
    <w:rsid w:val="006B027E"/>
    <w:rsid w:val="006B0965"/>
    <w:rsid w:val="006B36F4"/>
    <w:rsid w:val="006B6754"/>
    <w:rsid w:val="006B71FD"/>
    <w:rsid w:val="006C0661"/>
    <w:rsid w:val="006C0E3B"/>
    <w:rsid w:val="006C18AF"/>
    <w:rsid w:val="006C1D12"/>
    <w:rsid w:val="006C5EC9"/>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38C7"/>
    <w:rsid w:val="00705140"/>
    <w:rsid w:val="007066C5"/>
    <w:rsid w:val="00712FFF"/>
    <w:rsid w:val="007142C8"/>
    <w:rsid w:val="00717A32"/>
    <w:rsid w:val="00720729"/>
    <w:rsid w:val="007212E2"/>
    <w:rsid w:val="00723DEB"/>
    <w:rsid w:val="007240E7"/>
    <w:rsid w:val="00731AEB"/>
    <w:rsid w:val="00740C36"/>
    <w:rsid w:val="00741A8F"/>
    <w:rsid w:val="00742008"/>
    <w:rsid w:val="00743BA0"/>
    <w:rsid w:val="00747DFD"/>
    <w:rsid w:val="00754329"/>
    <w:rsid w:val="007547A1"/>
    <w:rsid w:val="00756A93"/>
    <w:rsid w:val="0075769A"/>
    <w:rsid w:val="007644FE"/>
    <w:rsid w:val="00765DEF"/>
    <w:rsid w:val="00766E46"/>
    <w:rsid w:val="00770E6E"/>
    <w:rsid w:val="00771A7C"/>
    <w:rsid w:val="0077230A"/>
    <w:rsid w:val="00772725"/>
    <w:rsid w:val="00773EB7"/>
    <w:rsid w:val="007751AA"/>
    <w:rsid w:val="00777AD7"/>
    <w:rsid w:val="007912CE"/>
    <w:rsid w:val="0079451D"/>
    <w:rsid w:val="007A04C8"/>
    <w:rsid w:val="007A3102"/>
    <w:rsid w:val="007A3B30"/>
    <w:rsid w:val="007A3FC0"/>
    <w:rsid w:val="007A49BA"/>
    <w:rsid w:val="007A609F"/>
    <w:rsid w:val="007A6CD2"/>
    <w:rsid w:val="007A7484"/>
    <w:rsid w:val="007B3EF9"/>
    <w:rsid w:val="007B57A1"/>
    <w:rsid w:val="007B7535"/>
    <w:rsid w:val="007C0D3D"/>
    <w:rsid w:val="007C2A08"/>
    <w:rsid w:val="007C60D8"/>
    <w:rsid w:val="007D0AC6"/>
    <w:rsid w:val="007D2077"/>
    <w:rsid w:val="007D4DC3"/>
    <w:rsid w:val="007D7A78"/>
    <w:rsid w:val="007E5812"/>
    <w:rsid w:val="007E6670"/>
    <w:rsid w:val="007E68A5"/>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4AD7"/>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2C0"/>
    <w:rsid w:val="00836D01"/>
    <w:rsid w:val="008379F3"/>
    <w:rsid w:val="00837EA3"/>
    <w:rsid w:val="008439A0"/>
    <w:rsid w:val="00843BE9"/>
    <w:rsid w:val="00847569"/>
    <w:rsid w:val="008508FF"/>
    <w:rsid w:val="00850CAC"/>
    <w:rsid w:val="0085238C"/>
    <w:rsid w:val="008530DA"/>
    <w:rsid w:val="0085352C"/>
    <w:rsid w:val="008538D0"/>
    <w:rsid w:val="00853BF4"/>
    <w:rsid w:val="00854ED5"/>
    <w:rsid w:val="00855965"/>
    <w:rsid w:val="00856356"/>
    <w:rsid w:val="008563F2"/>
    <w:rsid w:val="00857544"/>
    <w:rsid w:val="00860671"/>
    <w:rsid w:val="00860F0E"/>
    <w:rsid w:val="00862CD2"/>
    <w:rsid w:val="0086508B"/>
    <w:rsid w:val="00866E4F"/>
    <w:rsid w:val="00867047"/>
    <w:rsid w:val="0087156B"/>
    <w:rsid w:val="00872D7E"/>
    <w:rsid w:val="008754E6"/>
    <w:rsid w:val="008757F4"/>
    <w:rsid w:val="0087776F"/>
    <w:rsid w:val="0088233C"/>
    <w:rsid w:val="0088280A"/>
    <w:rsid w:val="00883EB7"/>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14FB"/>
    <w:rsid w:val="008D28A9"/>
    <w:rsid w:val="008D3BDF"/>
    <w:rsid w:val="008D7771"/>
    <w:rsid w:val="008D7EA2"/>
    <w:rsid w:val="008E0F80"/>
    <w:rsid w:val="008E1CA4"/>
    <w:rsid w:val="008E3FAA"/>
    <w:rsid w:val="008E737C"/>
    <w:rsid w:val="008F04A3"/>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21D05"/>
    <w:rsid w:val="0092257C"/>
    <w:rsid w:val="00923121"/>
    <w:rsid w:val="009314C3"/>
    <w:rsid w:val="009317FD"/>
    <w:rsid w:val="00931F6F"/>
    <w:rsid w:val="009406FF"/>
    <w:rsid w:val="00941203"/>
    <w:rsid w:val="009416C1"/>
    <w:rsid w:val="0094367D"/>
    <w:rsid w:val="00943FA1"/>
    <w:rsid w:val="00945A5C"/>
    <w:rsid w:val="00946389"/>
    <w:rsid w:val="0094738D"/>
    <w:rsid w:val="00950EF7"/>
    <w:rsid w:val="00954DC1"/>
    <w:rsid w:val="00955462"/>
    <w:rsid w:val="00956EB6"/>
    <w:rsid w:val="00957C11"/>
    <w:rsid w:val="009617A9"/>
    <w:rsid w:val="009665BE"/>
    <w:rsid w:val="009673AB"/>
    <w:rsid w:val="00970E84"/>
    <w:rsid w:val="00971153"/>
    <w:rsid w:val="00981036"/>
    <w:rsid w:val="00981E5F"/>
    <w:rsid w:val="00982B01"/>
    <w:rsid w:val="00983846"/>
    <w:rsid w:val="00990CC8"/>
    <w:rsid w:val="0099227E"/>
    <w:rsid w:val="009949C5"/>
    <w:rsid w:val="00997C10"/>
    <w:rsid w:val="009A19B2"/>
    <w:rsid w:val="009A2379"/>
    <w:rsid w:val="009B3EC0"/>
    <w:rsid w:val="009B44FD"/>
    <w:rsid w:val="009B5FE8"/>
    <w:rsid w:val="009B62B1"/>
    <w:rsid w:val="009B76C2"/>
    <w:rsid w:val="009C080D"/>
    <w:rsid w:val="009C5293"/>
    <w:rsid w:val="009D41DF"/>
    <w:rsid w:val="009D709E"/>
    <w:rsid w:val="009E0249"/>
    <w:rsid w:val="009E055A"/>
    <w:rsid w:val="009E0F0F"/>
    <w:rsid w:val="009E36AC"/>
    <w:rsid w:val="009E4FB4"/>
    <w:rsid w:val="009E5694"/>
    <w:rsid w:val="009E585B"/>
    <w:rsid w:val="009E7D5A"/>
    <w:rsid w:val="009F040E"/>
    <w:rsid w:val="00A01765"/>
    <w:rsid w:val="00A02DD3"/>
    <w:rsid w:val="00A04D6C"/>
    <w:rsid w:val="00A05622"/>
    <w:rsid w:val="00A100B6"/>
    <w:rsid w:val="00A1136A"/>
    <w:rsid w:val="00A13E76"/>
    <w:rsid w:val="00A16250"/>
    <w:rsid w:val="00A17296"/>
    <w:rsid w:val="00A17D28"/>
    <w:rsid w:val="00A21621"/>
    <w:rsid w:val="00A21F7C"/>
    <w:rsid w:val="00A22457"/>
    <w:rsid w:val="00A22900"/>
    <w:rsid w:val="00A31E71"/>
    <w:rsid w:val="00A3340E"/>
    <w:rsid w:val="00A42248"/>
    <w:rsid w:val="00A426C8"/>
    <w:rsid w:val="00A42ABF"/>
    <w:rsid w:val="00A4427E"/>
    <w:rsid w:val="00A46733"/>
    <w:rsid w:val="00A46ECF"/>
    <w:rsid w:val="00A477B8"/>
    <w:rsid w:val="00A47AD5"/>
    <w:rsid w:val="00A47F03"/>
    <w:rsid w:val="00A51683"/>
    <w:rsid w:val="00A51892"/>
    <w:rsid w:val="00A52037"/>
    <w:rsid w:val="00A52149"/>
    <w:rsid w:val="00A52366"/>
    <w:rsid w:val="00A5654D"/>
    <w:rsid w:val="00A5724F"/>
    <w:rsid w:val="00A6261F"/>
    <w:rsid w:val="00A662A3"/>
    <w:rsid w:val="00A6697F"/>
    <w:rsid w:val="00A71C8A"/>
    <w:rsid w:val="00A71ED6"/>
    <w:rsid w:val="00A760E0"/>
    <w:rsid w:val="00A77E76"/>
    <w:rsid w:val="00A80090"/>
    <w:rsid w:val="00A82646"/>
    <w:rsid w:val="00A85A64"/>
    <w:rsid w:val="00A93118"/>
    <w:rsid w:val="00AA3EC5"/>
    <w:rsid w:val="00AA400F"/>
    <w:rsid w:val="00AA48F5"/>
    <w:rsid w:val="00AA4B39"/>
    <w:rsid w:val="00AA512B"/>
    <w:rsid w:val="00AA608B"/>
    <w:rsid w:val="00AA77C0"/>
    <w:rsid w:val="00AB1CD7"/>
    <w:rsid w:val="00AB1F5C"/>
    <w:rsid w:val="00AB4311"/>
    <w:rsid w:val="00AB49DA"/>
    <w:rsid w:val="00AB59A7"/>
    <w:rsid w:val="00AB68F7"/>
    <w:rsid w:val="00AC03ED"/>
    <w:rsid w:val="00AC06A7"/>
    <w:rsid w:val="00AC077B"/>
    <w:rsid w:val="00AC0C82"/>
    <w:rsid w:val="00AC1F08"/>
    <w:rsid w:val="00AC60ED"/>
    <w:rsid w:val="00AD2373"/>
    <w:rsid w:val="00AD4DF3"/>
    <w:rsid w:val="00AD564C"/>
    <w:rsid w:val="00AD7639"/>
    <w:rsid w:val="00AE3182"/>
    <w:rsid w:val="00AE43A3"/>
    <w:rsid w:val="00AE6196"/>
    <w:rsid w:val="00AF095A"/>
    <w:rsid w:val="00AF0FE3"/>
    <w:rsid w:val="00AF1119"/>
    <w:rsid w:val="00AF59C3"/>
    <w:rsid w:val="00B011BB"/>
    <w:rsid w:val="00B012F2"/>
    <w:rsid w:val="00B0163B"/>
    <w:rsid w:val="00B04312"/>
    <w:rsid w:val="00B0539A"/>
    <w:rsid w:val="00B06669"/>
    <w:rsid w:val="00B06F09"/>
    <w:rsid w:val="00B07DF0"/>
    <w:rsid w:val="00B1156C"/>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0561"/>
    <w:rsid w:val="00B313EB"/>
    <w:rsid w:val="00B3198A"/>
    <w:rsid w:val="00B34812"/>
    <w:rsid w:val="00B357AE"/>
    <w:rsid w:val="00B37E57"/>
    <w:rsid w:val="00B41349"/>
    <w:rsid w:val="00B42FA5"/>
    <w:rsid w:val="00B514D3"/>
    <w:rsid w:val="00B51BC7"/>
    <w:rsid w:val="00B52134"/>
    <w:rsid w:val="00B56063"/>
    <w:rsid w:val="00B570B0"/>
    <w:rsid w:val="00B57714"/>
    <w:rsid w:val="00B61620"/>
    <w:rsid w:val="00B64061"/>
    <w:rsid w:val="00B65BB6"/>
    <w:rsid w:val="00B7048C"/>
    <w:rsid w:val="00B71D8A"/>
    <w:rsid w:val="00B73F7D"/>
    <w:rsid w:val="00B743B9"/>
    <w:rsid w:val="00B768D7"/>
    <w:rsid w:val="00B778A3"/>
    <w:rsid w:val="00B809F3"/>
    <w:rsid w:val="00B81AED"/>
    <w:rsid w:val="00B85932"/>
    <w:rsid w:val="00B87588"/>
    <w:rsid w:val="00B92474"/>
    <w:rsid w:val="00BA2419"/>
    <w:rsid w:val="00BA30D2"/>
    <w:rsid w:val="00BA6B54"/>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2F0A"/>
    <w:rsid w:val="00C2325B"/>
    <w:rsid w:val="00C255F5"/>
    <w:rsid w:val="00C25B1C"/>
    <w:rsid w:val="00C26299"/>
    <w:rsid w:val="00C311E4"/>
    <w:rsid w:val="00C322BB"/>
    <w:rsid w:val="00C33540"/>
    <w:rsid w:val="00C350F2"/>
    <w:rsid w:val="00C35B73"/>
    <w:rsid w:val="00C35B8F"/>
    <w:rsid w:val="00C35FBE"/>
    <w:rsid w:val="00C3666D"/>
    <w:rsid w:val="00C40E59"/>
    <w:rsid w:val="00C418BF"/>
    <w:rsid w:val="00C4197C"/>
    <w:rsid w:val="00C4258F"/>
    <w:rsid w:val="00C44562"/>
    <w:rsid w:val="00C44D91"/>
    <w:rsid w:val="00C453FB"/>
    <w:rsid w:val="00C4630B"/>
    <w:rsid w:val="00C50166"/>
    <w:rsid w:val="00C502FF"/>
    <w:rsid w:val="00C55BED"/>
    <w:rsid w:val="00C55D03"/>
    <w:rsid w:val="00C55F3E"/>
    <w:rsid w:val="00C5631A"/>
    <w:rsid w:val="00C57311"/>
    <w:rsid w:val="00C61929"/>
    <w:rsid w:val="00C62E71"/>
    <w:rsid w:val="00C63059"/>
    <w:rsid w:val="00C631FE"/>
    <w:rsid w:val="00C63C08"/>
    <w:rsid w:val="00C66CCC"/>
    <w:rsid w:val="00C676A4"/>
    <w:rsid w:val="00C700B6"/>
    <w:rsid w:val="00C7182A"/>
    <w:rsid w:val="00C72659"/>
    <w:rsid w:val="00C734AC"/>
    <w:rsid w:val="00C73BD7"/>
    <w:rsid w:val="00C80CAC"/>
    <w:rsid w:val="00C8516B"/>
    <w:rsid w:val="00C854C1"/>
    <w:rsid w:val="00C85B81"/>
    <w:rsid w:val="00C9178F"/>
    <w:rsid w:val="00C931BC"/>
    <w:rsid w:val="00C93F76"/>
    <w:rsid w:val="00C9655A"/>
    <w:rsid w:val="00C96C29"/>
    <w:rsid w:val="00C96FCA"/>
    <w:rsid w:val="00C9754D"/>
    <w:rsid w:val="00C975DF"/>
    <w:rsid w:val="00CA5D84"/>
    <w:rsid w:val="00CC1960"/>
    <w:rsid w:val="00CD4F70"/>
    <w:rsid w:val="00CE1CF3"/>
    <w:rsid w:val="00CE4352"/>
    <w:rsid w:val="00CE70F3"/>
    <w:rsid w:val="00CE7659"/>
    <w:rsid w:val="00CE77E0"/>
    <w:rsid w:val="00CF0E18"/>
    <w:rsid w:val="00CF29A4"/>
    <w:rsid w:val="00CF2F2E"/>
    <w:rsid w:val="00CF624D"/>
    <w:rsid w:val="00CF6E34"/>
    <w:rsid w:val="00D0495F"/>
    <w:rsid w:val="00D066D9"/>
    <w:rsid w:val="00D076EF"/>
    <w:rsid w:val="00D108C5"/>
    <w:rsid w:val="00D10D7A"/>
    <w:rsid w:val="00D1187F"/>
    <w:rsid w:val="00D11C2D"/>
    <w:rsid w:val="00D1618D"/>
    <w:rsid w:val="00D167B1"/>
    <w:rsid w:val="00D16D1B"/>
    <w:rsid w:val="00D21F66"/>
    <w:rsid w:val="00D24B66"/>
    <w:rsid w:val="00D24C22"/>
    <w:rsid w:val="00D26476"/>
    <w:rsid w:val="00D31492"/>
    <w:rsid w:val="00D34270"/>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857"/>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41C3"/>
    <w:rsid w:val="00D94A99"/>
    <w:rsid w:val="00D95324"/>
    <w:rsid w:val="00D95482"/>
    <w:rsid w:val="00D97907"/>
    <w:rsid w:val="00DA0390"/>
    <w:rsid w:val="00DA1940"/>
    <w:rsid w:val="00DA3C3C"/>
    <w:rsid w:val="00DB05EC"/>
    <w:rsid w:val="00DB166E"/>
    <w:rsid w:val="00DB3D8C"/>
    <w:rsid w:val="00DB3E4C"/>
    <w:rsid w:val="00DB43B8"/>
    <w:rsid w:val="00DB7BD1"/>
    <w:rsid w:val="00DB7C8A"/>
    <w:rsid w:val="00DC1C6F"/>
    <w:rsid w:val="00DC2DC5"/>
    <w:rsid w:val="00DC341B"/>
    <w:rsid w:val="00DD2BCD"/>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2071"/>
    <w:rsid w:val="00E12660"/>
    <w:rsid w:val="00E12838"/>
    <w:rsid w:val="00E15BBF"/>
    <w:rsid w:val="00E15ECD"/>
    <w:rsid w:val="00E23F00"/>
    <w:rsid w:val="00E24062"/>
    <w:rsid w:val="00E2599A"/>
    <w:rsid w:val="00E26A0F"/>
    <w:rsid w:val="00E318D4"/>
    <w:rsid w:val="00E339EE"/>
    <w:rsid w:val="00E3557A"/>
    <w:rsid w:val="00E37C08"/>
    <w:rsid w:val="00E4014C"/>
    <w:rsid w:val="00E401FC"/>
    <w:rsid w:val="00E42D1B"/>
    <w:rsid w:val="00E4558E"/>
    <w:rsid w:val="00E46C0B"/>
    <w:rsid w:val="00E46FAB"/>
    <w:rsid w:val="00E474DC"/>
    <w:rsid w:val="00E50EC3"/>
    <w:rsid w:val="00E5155C"/>
    <w:rsid w:val="00E52434"/>
    <w:rsid w:val="00E55EA9"/>
    <w:rsid w:val="00E56307"/>
    <w:rsid w:val="00E56D55"/>
    <w:rsid w:val="00E56F52"/>
    <w:rsid w:val="00E57D47"/>
    <w:rsid w:val="00E57F76"/>
    <w:rsid w:val="00E60696"/>
    <w:rsid w:val="00E6152A"/>
    <w:rsid w:val="00E62028"/>
    <w:rsid w:val="00E6393C"/>
    <w:rsid w:val="00E67E51"/>
    <w:rsid w:val="00E76BE0"/>
    <w:rsid w:val="00E7790B"/>
    <w:rsid w:val="00E81714"/>
    <w:rsid w:val="00E91546"/>
    <w:rsid w:val="00E91678"/>
    <w:rsid w:val="00E9206E"/>
    <w:rsid w:val="00E93438"/>
    <w:rsid w:val="00E93F64"/>
    <w:rsid w:val="00E94CBC"/>
    <w:rsid w:val="00E96092"/>
    <w:rsid w:val="00E96737"/>
    <w:rsid w:val="00EA0668"/>
    <w:rsid w:val="00EA127F"/>
    <w:rsid w:val="00EA1F53"/>
    <w:rsid w:val="00EA4376"/>
    <w:rsid w:val="00EA70DC"/>
    <w:rsid w:val="00EA7BFA"/>
    <w:rsid w:val="00EB01FF"/>
    <w:rsid w:val="00EB06C6"/>
    <w:rsid w:val="00EB1B47"/>
    <w:rsid w:val="00EB46E1"/>
    <w:rsid w:val="00EB7BD6"/>
    <w:rsid w:val="00EC20FD"/>
    <w:rsid w:val="00EC2EF8"/>
    <w:rsid w:val="00EC3DAC"/>
    <w:rsid w:val="00EC42FF"/>
    <w:rsid w:val="00EC5A73"/>
    <w:rsid w:val="00ED3B7C"/>
    <w:rsid w:val="00ED3D0C"/>
    <w:rsid w:val="00ED4AEF"/>
    <w:rsid w:val="00ED570E"/>
    <w:rsid w:val="00ED5CFE"/>
    <w:rsid w:val="00ED71B7"/>
    <w:rsid w:val="00ED7D8C"/>
    <w:rsid w:val="00EE005A"/>
    <w:rsid w:val="00EE05CF"/>
    <w:rsid w:val="00EE10AE"/>
    <w:rsid w:val="00EE2DA2"/>
    <w:rsid w:val="00EE4290"/>
    <w:rsid w:val="00EE589E"/>
    <w:rsid w:val="00EE76D0"/>
    <w:rsid w:val="00EE7C89"/>
    <w:rsid w:val="00EF1185"/>
    <w:rsid w:val="00EF754D"/>
    <w:rsid w:val="00F027E9"/>
    <w:rsid w:val="00F0775E"/>
    <w:rsid w:val="00F15F69"/>
    <w:rsid w:val="00F1612D"/>
    <w:rsid w:val="00F173DD"/>
    <w:rsid w:val="00F21119"/>
    <w:rsid w:val="00F22124"/>
    <w:rsid w:val="00F25164"/>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4F37"/>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A0403"/>
    <w:rsid w:val="00FA0CE6"/>
    <w:rsid w:val="00FA597D"/>
    <w:rsid w:val="00FA5B9A"/>
    <w:rsid w:val="00FB01B9"/>
    <w:rsid w:val="00FB4AD1"/>
    <w:rsid w:val="00FB763A"/>
    <w:rsid w:val="00FB79C0"/>
    <w:rsid w:val="00FC2EB8"/>
    <w:rsid w:val="00FC5C43"/>
    <w:rsid w:val="00FD12FC"/>
    <w:rsid w:val="00FD1598"/>
    <w:rsid w:val="00FD576E"/>
    <w:rsid w:val="00FD596B"/>
    <w:rsid w:val="00FE42EA"/>
    <w:rsid w:val="00FE58CC"/>
    <w:rsid w:val="00FE75A9"/>
    <w:rsid w:val="00FF058D"/>
    <w:rsid w:val="00FF1D8E"/>
    <w:rsid w:val="00FF2440"/>
    <w:rsid w:val="00FF322C"/>
    <w:rsid w:val="00FF3922"/>
    <w:rsid w:val="00FF7745"/>
    <w:rsid w:val="00FF7B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link w:val="Heading1Char"/>
    <w:uiPriority w:val="9"/>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link w:val="TitleChar"/>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TitleChar">
    <w:name w:val="Title Char"/>
    <w:basedOn w:val="DefaultParagraphFont"/>
    <w:link w:val="Title"/>
    <w:rsid w:val="006808DC"/>
    <w:rPr>
      <w:b/>
      <w:bCs/>
      <w:sz w:val="28"/>
      <w:szCs w:val="24"/>
      <w:lang w:val="id-ID"/>
    </w:rPr>
  </w:style>
  <w:style w:type="character" w:customStyle="1" w:styleId="Heading1Char">
    <w:name w:val="Heading 1 Char"/>
    <w:basedOn w:val="DefaultParagraphFont"/>
    <w:link w:val="Heading1"/>
    <w:uiPriority w:val="9"/>
    <w:rsid w:val="006808DC"/>
    <w:rPr>
      <w:b/>
      <w:bCs/>
    </w:rPr>
  </w:style>
  <w:style w:type="paragraph" w:customStyle="1" w:styleId="IEEEParagraph">
    <w:name w:val="IEEE Paragraph"/>
    <w:basedOn w:val="Normal"/>
    <w:link w:val="IEEEParagraphChar"/>
    <w:rsid w:val="006808DC"/>
    <w:pPr>
      <w:adjustRightInd w:val="0"/>
      <w:snapToGrid w:val="0"/>
      <w:ind w:firstLine="216"/>
      <w:jc w:val="both"/>
    </w:pPr>
    <w:rPr>
      <w:rFonts w:eastAsia="SimSun"/>
      <w:szCs w:val="24"/>
      <w:lang w:val="en-AU" w:eastAsia="zh-CN"/>
    </w:rPr>
  </w:style>
  <w:style w:type="character" w:customStyle="1" w:styleId="IEEEParagraphChar">
    <w:name w:val="IEEE Paragraph Char"/>
    <w:basedOn w:val="DefaultParagraphFont"/>
    <w:link w:val="IEEEParagraph"/>
    <w:rsid w:val="006808DC"/>
    <w:rPr>
      <w:rFonts w:eastAsia="SimSun"/>
      <w:szCs w:val="24"/>
      <w:lang w:val="en-AU" w:eastAsia="zh-CN"/>
    </w:rPr>
  </w:style>
  <w:style w:type="paragraph" w:customStyle="1" w:styleId="IEEETableCell">
    <w:name w:val="IEEE Table Cell"/>
    <w:basedOn w:val="IEEEParagraph"/>
    <w:rsid w:val="006808DC"/>
    <w:pPr>
      <w:ind w:firstLine="0"/>
      <w:jc w:val="left"/>
    </w:pPr>
    <w:rPr>
      <w:sz w:val="18"/>
    </w:rPr>
  </w:style>
  <w:style w:type="paragraph" w:customStyle="1" w:styleId="IEEETableHeaderLeft-Justified">
    <w:name w:val="IEEE Table Header Left-Justified"/>
    <w:basedOn w:val="IEEETableCell"/>
    <w:rsid w:val="006808DC"/>
    <w:rPr>
      <w:b/>
      <w:bCs/>
    </w:rPr>
  </w:style>
  <w:style w:type="character" w:customStyle="1" w:styleId="ng-binding">
    <w:name w:val="ng-binding"/>
    <w:basedOn w:val="DefaultParagraphFont"/>
    <w:rsid w:val="006808DC"/>
  </w:style>
  <w:style w:type="character" w:customStyle="1" w:styleId="ng-scope">
    <w:name w:val="ng-scope"/>
    <w:basedOn w:val="DefaultParagraphFont"/>
    <w:rsid w:val="006808DC"/>
  </w:style>
  <w:style w:type="paragraph" w:customStyle="1" w:styleId="AEEETitle-1">
    <w:name w:val="AEEE Title-1"/>
    <w:next w:val="Normal"/>
    <w:qFormat/>
    <w:rsid w:val="006808DC"/>
    <w:pPr>
      <w:widowControl w:val="0"/>
      <w:numPr>
        <w:numId w:val="18"/>
      </w:numPr>
      <w:tabs>
        <w:tab w:val="left" w:pos="567"/>
      </w:tabs>
      <w:suppressAutoHyphens/>
      <w:spacing w:before="567" w:after="283"/>
      <w:outlineLvl w:val="0"/>
    </w:pPr>
    <w:rPr>
      <w:rFonts w:eastAsia="Droid Sans Fallback" w:cs="Lohit Hindi"/>
      <w:b/>
      <w:kern w:val="1"/>
      <w:sz w:val="28"/>
      <w:szCs w:val="24"/>
      <w:lang w:val="en-GB" w:eastAsia="hi-IN" w:bidi="hi-IN"/>
    </w:rPr>
  </w:style>
  <w:style w:type="paragraph" w:customStyle="1" w:styleId="AEEETitle-2">
    <w:name w:val="AEEE Title-2"/>
    <w:basedOn w:val="AEEETitle-1"/>
    <w:next w:val="Normal"/>
    <w:qFormat/>
    <w:rsid w:val="006808DC"/>
    <w:pPr>
      <w:numPr>
        <w:ilvl w:val="1"/>
      </w:numPr>
      <w:spacing w:before="170"/>
      <w:outlineLvl w:val="1"/>
    </w:pPr>
    <w:rPr>
      <w:kern w:val="24"/>
      <w:sz w:val="24"/>
    </w:rPr>
  </w:style>
  <w:style w:type="paragraph" w:customStyle="1" w:styleId="AEEETitle-3">
    <w:name w:val="AEEE Title-3"/>
    <w:basedOn w:val="Normal"/>
    <w:next w:val="Normal"/>
    <w:qFormat/>
    <w:rsid w:val="006808DC"/>
    <w:pPr>
      <w:widowControl w:val="0"/>
      <w:numPr>
        <w:ilvl w:val="2"/>
        <w:numId w:val="18"/>
      </w:numPr>
      <w:tabs>
        <w:tab w:val="left" w:pos="284"/>
      </w:tabs>
      <w:suppressAutoHyphens/>
      <w:spacing w:after="113"/>
    </w:pPr>
    <w:rPr>
      <w:rFonts w:eastAsia="Droid Sans Fallback" w:cs="Lohit Hindi"/>
      <w:b/>
      <w:kern w:val="1"/>
      <w:szCs w:val="2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s>
</file>

<file path=word/webSettings.xml><?xml version="1.0" encoding="utf-8"?>
<w:webSettings xmlns:r="http://schemas.openxmlformats.org/officeDocument/2006/relationships" xmlns:w="http://schemas.openxmlformats.org/wordprocessingml/2006/main">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258804893">
      <w:bodyDiv w:val="1"/>
      <w:marLeft w:val="0"/>
      <w:marRight w:val="0"/>
      <w:marTop w:val="0"/>
      <w:marBottom w:val="0"/>
      <w:divBdr>
        <w:top w:val="none" w:sz="0" w:space="0" w:color="auto"/>
        <w:left w:val="none" w:sz="0" w:space="0" w:color="auto"/>
        <w:bottom w:val="none" w:sz="0" w:space="0" w:color="auto"/>
        <w:right w:val="none" w:sz="0" w:space="0" w:color="auto"/>
      </w:divBdr>
    </w:div>
    <w:div w:id="542331894">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30080532">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374305584">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92525084">
      <w:bodyDiv w:val="1"/>
      <w:marLeft w:val="0"/>
      <w:marRight w:val="0"/>
      <w:marTop w:val="0"/>
      <w:marBottom w:val="0"/>
      <w:divBdr>
        <w:top w:val="none" w:sz="0" w:space="0" w:color="auto"/>
        <w:left w:val="none" w:sz="0" w:space="0" w:color="auto"/>
        <w:bottom w:val="none" w:sz="0" w:space="0" w:color="auto"/>
        <w:right w:val="none" w:sz="0" w:space="0" w:color="auto"/>
      </w:divBdr>
    </w:div>
    <w:div w:id="1556164922">
      <w:bodyDiv w:val="1"/>
      <w:marLeft w:val="0"/>
      <w:marRight w:val="0"/>
      <w:marTop w:val="0"/>
      <w:marBottom w:val="0"/>
      <w:divBdr>
        <w:top w:val="none" w:sz="0" w:space="0" w:color="auto"/>
        <w:left w:val="none" w:sz="0" w:space="0" w:color="auto"/>
        <w:bottom w:val="none" w:sz="0" w:space="0" w:color="auto"/>
        <w:right w:val="none" w:sz="0" w:space="0" w:color="auto"/>
      </w:divBdr>
    </w:div>
    <w:div w:id="1605070712">
      <w:bodyDiv w:val="1"/>
      <w:marLeft w:val="0"/>
      <w:marRight w:val="0"/>
      <w:marTop w:val="0"/>
      <w:marBottom w:val="0"/>
      <w:divBdr>
        <w:top w:val="none" w:sz="0" w:space="0" w:color="auto"/>
        <w:left w:val="none" w:sz="0" w:space="0" w:color="auto"/>
        <w:bottom w:val="none" w:sz="0" w:space="0" w:color="auto"/>
        <w:right w:val="none" w:sz="0" w:space="0" w:color="auto"/>
      </w:divBdr>
    </w:div>
    <w:div w:id="1634751705">
      <w:bodyDiv w:val="1"/>
      <w:marLeft w:val="0"/>
      <w:marRight w:val="0"/>
      <w:marTop w:val="0"/>
      <w:marBottom w:val="0"/>
      <w:divBdr>
        <w:top w:val="none" w:sz="0" w:space="0" w:color="auto"/>
        <w:left w:val="none" w:sz="0" w:space="0" w:color="auto"/>
        <w:bottom w:val="none" w:sz="0" w:space="0" w:color="auto"/>
        <w:right w:val="none" w:sz="0" w:space="0" w:color="auto"/>
      </w:divBdr>
    </w:div>
    <w:div w:id="1645112816">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915579681">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image" Target="media/image21.wmf"/><Relationship Id="rId50" Type="http://schemas.openxmlformats.org/officeDocument/2006/relationships/oleObject" Target="embeddings/oleObject21.bin"/><Relationship Id="rId55" Type="http://schemas.openxmlformats.org/officeDocument/2006/relationships/image" Target="media/image26.emf"/><Relationship Id="rId63" Type="http://schemas.openxmlformats.org/officeDocument/2006/relationships/hyperlink" Target="https://ieeexplore.ieee.org/xpl/mostRecentIssue.jsp?punumber=8020036" TargetMode="External"/><Relationship Id="rId68" Type="http://schemas.openxmlformats.org/officeDocument/2006/relationships/hyperlink" Target="https://ieeexplore.ieee.org/search/searchresult.jsp?searchWithin=%22Authors%22:.QT.Hongtao%20Ye.QT.&amp;newsearch=true" TargetMode="External"/><Relationship Id="rId76"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ieeexplore.ieee.org/xpl/mostRecentIssue.jsp?punumber=8125643" TargetMode="External"/><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6.wmf"/><Relationship Id="rId40" Type="http://schemas.openxmlformats.org/officeDocument/2006/relationships/oleObject" Target="embeddings/oleObject16.bin"/><Relationship Id="rId45" Type="http://schemas.openxmlformats.org/officeDocument/2006/relationships/image" Target="media/image20.wmf"/><Relationship Id="rId53" Type="http://schemas.openxmlformats.org/officeDocument/2006/relationships/image" Target="media/image24.emf"/><Relationship Id="rId58" Type="http://schemas.openxmlformats.org/officeDocument/2006/relationships/hyperlink" Target="https://ieeexplore.ieee.org/search/searchresult.jsp?searchWithin=%22Authors%22:.QT.Shrey%20Kasera.QT.&amp;newsearch=true" TargetMode="External"/><Relationship Id="rId66" Type="http://schemas.openxmlformats.org/officeDocument/2006/relationships/hyperlink" Target="https://ieeexplore.ieee.org/search/searchresult.jsp?searchWithin=%22Authors%22:.QT.Susy%20Thomas.QT.&amp;newsearch=true" TargetMode="External"/><Relationship Id="rId74" Type="http://schemas.openxmlformats.org/officeDocument/2006/relationships/header" Target="header1.xml"/><Relationship Id="rId79"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hyperlink" Target="https://ieeexplore.ieee.org/search/searchresult.jsp?searchWithin=%22Authors%22:.QT.Peng%20Zhang.QT.&amp;newsearch=true" TargetMode="External"/><Relationship Id="rId82" Type="http://schemas.microsoft.com/office/2007/relationships/stylesWithEffects" Target="stylesWithEffects.xml"/><Relationship Id="rId10" Type="http://schemas.openxmlformats.org/officeDocument/2006/relationships/oleObject" Target="embeddings/oleObject1.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hyperlink" Target="https://ieeexplore.ieee.org/xpl/mostRecentIssue.jsp?punumber=8267166" TargetMode="External"/><Relationship Id="rId65" Type="http://schemas.openxmlformats.org/officeDocument/2006/relationships/hyperlink" Target="https://doi.org/10.1109/ICPEC.2013.6527673" TargetMode="External"/><Relationship Id="rId73" Type="http://schemas.openxmlformats.org/officeDocument/2006/relationships/image" Target="media/image30.emf"/><Relationship Id="rId78" Type="http://schemas.openxmlformats.org/officeDocument/2006/relationships/header" Target="header3.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oleObject" Target="embeddings/oleObject11.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0.bin"/><Relationship Id="rId56" Type="http://schemas.openxmlformats.org/officeDocument/2006/relationships/image" Target="media/image27.emf"/><Relationship Id="rId64" Type="http://schemas.openxmlformats.org/officeDocument/2006/relationships/hyperlink" Target="https://ieeexplore.ieee.org/xpl/conhome/6521947/proceeding" TargetMode="External"/><Relationship Id="rId69" Type="http://schemas.openxmlformats.org/officeDocument/2006/relationships/hyperlink" Target="https://ieeexplore.ieee.org/search/searchresult.jsp?searchWithin=%22Authors%22:.QT.Mengmeng%20Li.QT.&amp;newsearch=true" TargetMode="External"/><Relationship Id="rId77" Type="http://schemas.openxmlformats.org/officeDocument/2006/relationships/footer" Target="footer2.xml"/><Relationship Id="rId8" Type="http://schemas.openxmlformats.org/officeDocument/2006/relationships/image" Target="media/image1.emf"/><Relationship Id="rId51" Type="http://schemas.openxmlformats.org/officeDocument/2006/relationships/image" Target="media/image23.wmf"/><Relationship Id="rId72" Type="http://schemas.openxmlformats.org/officeDocument/2006/relationships/image" Target="media/image29.jpeg"/><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hyperlink" Target="https://ieeexplore.ieee.org/search/searchresult.jsp?searchWithin=%22Authors%22:.QT.L.%20B.%20Prasad.QT.&amp;newsearch=true" TargetMode="External"/><Relationship Id="rId67" Type="http://schemas.openxmlformats.org/officeDocument/2006/relationships/hyperlink" Target="https://ieeexplore.ieee.org/xpl/mostRecentIssue.jsp?punumber=8107605" TargetMode="External"/><Relationship Id="rId20" Type="http://schemas.openxmlformats.org/officeDocument/2006/relationships/oleObject" Target="embeddings/oleObject6.bin"/><Relationship Id="rId41" Type="http://schemas.openxmlformats.org/officeDocument/2006/relationships/image" Target="media/image18.wmf"/><Relationship Id="rId54" Type="http://schemas.openxmlformats.org/officeDocument/2006/relationships/image" Target="media/image25.emf"/><Relationship Id="rId62" Type="http://schemas.openxmlformats.org/officeDocument/2006/relationships/hyperlink" Target="https://ieeexplore.ieee.org/search/searchresult.jsp?searchWithin=%22Authors%22:.QT.Qingxian%20Wu.QT.&amp;newsearch=true" TargetMode="External"/><Relationship Id="rId70" Type="http://schemas.openxmlformats.org/officeDocument/2006/relationships/hyperlink" Target="https://ieeexplore.ieee.org/search/searchresult.jsp?searchWithin=%22Authors%22:.QT.Wenguang%20Luo.QT.&amp;newsearch=true" TargetMode="External"/><Relationship Id="rId75"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2.wmf"/><Relationship Id="rId57" Type="http://schemas.openxmlformats.org/officeDocument/2006/relationships/image" Target="media/image2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87611-4C43-464B-96D9-EF9219745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3297</Words>
  <Characters>22502</Characters>
  <Application>Microsoft Office Word</Application>
  <DocSecurity>0</DocSecurity>
  <Lines>187</Lines>
  <Paragraphs>51</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25748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HOD</cp:lastModifiedBy>
  <cp:revision>16</cp:revision>
  <cp:lastPrinted>2004-12-30T03:27:00Z</cp:lastPrinted>
  <dcterms:created xsi:type="dcterms:W3CDTF">2019-09-06T15:12:00Z</dcterms:created>
  <dcterms:modified xsi:type="dcterms:W3CDTF">2019-09-07T16:58:00Z</dcterms:modified>
</cp:coreProperties>
</file>