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56032" w14:textId="729E7E9F" w:rsidR="00904D6D" w:rsidRPr="00440B67" w:rsidRDefault="00440B67" w:rsidP="00956EB6">
      <w:pPr>
        <w:pStyle w:val="Title"/>
        <w:rPr>
          <w:lang w:val="en-MY"/>
        </w:rPr>
      </w:pPr>
      <w:bookmarkStart w:id="0" w:name="_GoBack"/>
      <w:r>
        <w:rPr>
          <w:sz w:val="32"/>
          <w:szCs w:val="32"/>
          <w:lang w:val="en-MY"/>
        </w:rPr>
        <w:t>Flexible ECG Circuit Fabrication and Application</w:t>
      </w:r>
      <w:r w:rsidR="008C2D42">
        <w:rPr>
          <w:sz w:val="32"/>
          <w:szCs w:val="32"/>
          <w:lang w:val="en-MY"/>
        </w:rPr>
        <w:t xml:space="preserve"> using </w:t>
      </w:r>
      <w:r w:rsidR="008C2D42">
        <w:rPr>
          <w:sz w:val="32"/>
          <w:szCs w:val="32"/>
          <w:lang w:val="en-MY"/>
        </w:rPr>
        <w:t>Vinyl Cutting Technique</w:t>
      </w:r>
    </w:p>
    <w:bookmarkEnd w:id="0"/>
    <w:p w14:paraId="36E8547A" w14:textId="77777777" w:rsidR="00904D6D" w:rsidRPr="003D5B84" w:rsidRDefault="00904D6D" w:rsidP="00904D6D">
      <w:pPr>
        <w:jc w:val="center"/>
        <w:rPr>
          <w:b/>
          <w:bCs/>
        </w:rPr>
      </w:pPr>
    </w:p>
    <w:p w14:paraId="09FD9EE5" w14:textId="77777777" w:rsidR="00250A66" w:rsidRPr="003D5B84" w:rsidRDefault="00250A66" w:rsidP="00904D6D">
      <w:pPr>
        <w:jc w:val="center"/>
        <w:rPr>
          <w:b/>
          <w:bCs/>
        </w:rPr>
      </w:pPr>
    </w:p>
    <w:p w14:paraId="61C5711C" w14:textId="77777777" w:rsidR="00440B67" w:rsidRPr="00440B67" w:rsidRDefault="00440B67" w:rsidP="00440B67">
      <w:pPr>
        <w:jc w:val="center"/>
        <w:rPr>
          <w:sz w:val="18"/>
          <w:szCs w:val="18"/>
        </w:rPr>
      </w:pPr>
      <w:r w:rsidRPr="00440B67">
        <w:rPr>
          <w:b/>
          <w:bCs/>
        </w:rPr>
        <w:t xml:space="preserve">Noor </w:t>
      </w:r>
      <w:proofErr w:type="spellStart"/>
      <w:r w:rsidRPr="00440B67">
        <w:rPr>
          <w:b/>
          <w:bCs/>
        </w:rPr>
        <w:t>Syazwana</w:t>
      </w:r>
      <w:proofErr w:type="spellEnd"/>
      <w:r w:rsidRPr="00440B67">
        <w:rPr>
          <w:b/>
          <w:bCs/>
        </w:rPr>
        <w:t xml:space="preserve"> Sahar</w:t>
      </w:r>
      <w:r w:rsidRPr="00440B67">
        <w:rPr>
          <w:b/>
          <w:bCs/>
          <w:vertAlign w:val="superscript"/>
        </w:rPr>
        <w:t>1</w:t>
      </w:r>
      <w:r w:rsidRPr="00440B67">
        <w:rPr>
          <w:b/>
          <w:bCs/>
          <w:lang w:val="id-ID"/>
        </w:rPr>
        <w:t>,</w:t>
      </w:r>
      <w:r w:rsidRPr="00440B67">
        <w:rPr>
          <w:b/>
          <w:bCs/>
        </w:rPr>
        <w:t xml:space="preserve"> Nurul Ashikin Abdul-Kadir</w:t>
      </w:r>
      <w:r w:rsidRPr="00440B67">
        <w:rPr>
          <w:b/>
          <w:bCs/>
          <w:vertAlign w:val="superscript"/>
        </w:rPr>
        <w:t>2</w:t>
      </w:r>
      <w:r w:rsidRPr="00440B67">
        <w:rPr>
          <w:b/>
          <w:bCs/>
        </w:rPr>
        <w:t xml:space="preserve">, </w:t>
      </w:r>
      <w:proofErr w:type="spellStart"/>
      <w:r w:rsidRPr="00440B67">
        <w:rPr>
          <w:b/>
          <w:bCs/>
        </w:rPr>
        <w:t>Fauzan</w:t>
      </w:r>
      <w:proofErr w:type="spellEnd"/>
      <w:r w:rsidRPr="00440B67">
        <w:rPr>
          <w:b/>
          <w:bCs/>
        </w:rPr>
        <w:t xml:space="preserve"> </w:t>
      </w:r>
      <w:proofErr w:type="spellStart"/>
      <w:r w:rsidRPr="00440B67">
        <w:rPr>
          <w:b/>
          <w:bCs/>
        </w:rPr>
        <w:t>Khairi</w:t>
      </w:r>
      <w:proofErr w:type="spellEnd"/>
      <w:r w:rsidRPr="00440B67">
        <w:rPr>
          <w:b/>
          <w:bCs/>
        </w:rPr>
        <w:t xml:space="preserve"> Che Harun</w:t>
      </w:r>
      <w:r w:rsidRPr="00440B67">
        <w:rPr>
          <w:b/>
          <w:bCs/>
          <w:vertAlign w:val="superscript"/>
        </w:rPr>
        <w:t>3</w:t>
      </w:r>
      <w:r w:rsidRPr="00440B67">
        <w:rPr>
          <w:b/>
          <w:bCs/>
          <w:lang w:val="id-ID"/>
        </w:rPr>
        <w:t xml:space="preserve"> </w:t>
      </w:r>
      <w:r w:rsidRPr="00440B67">
        <w:rPr>
          <w:b/>
          <w:bCs/>
          <w:lang w:val="id-ID"/>
        </w:rPr>
        <w:br/>
      </w:r>
      <w:r w:rsidRPr="00440B67">
        <w:rPr>
          <w:sz w:val="18"/>
          <w:szCs w:val="18"/>
          <w:vertAlign w:val="superscript"/>
        </w:rPr>
        <w:t>1</w:t>
      </w:r>
      <w:r w:rsidRPr="00440B67">
        <w:rPr>
          <w:sz w:val="18"/>
          <w:szCs w:val="18"/>
        </w:rPr>
        <w:t xml:space="preserve"> School of Biomedical Engineering and Health Sciences, Faculty of Engineering, </w:t>
      </w:r>
      <w:proofErr w:type="spellStart"/>
      <w:r w:rsidRPr="00440B67">
        <w:rPr>
          <w:sz w:val="18"/>
          <w:szCs w:val="18"/>
        </w:rPr>
        <w:t>Universiti</w:t>
      </w:r>
      <w:proofErr w:type="spellEnd"/>
      <w:r w:rsidRPr="00440B67">
        <w:rPr>
          <w:sz w:val="18"/>
          <w:szCs w:val="18"/>
        </w:rPr>
        <w:t xml:space="preserve"> </w:t>
      </w:r>
      <w:proofErr w:type="spellStart"/>
      <w:r w:rsidRPr="00440B67">
        <w:rPr>
          <w:sz w:val="18"/>
          <w:szCs w:val="18"/>
        </w:rPr>
        <w:t>Teknologi</w:t>
      </w:r>
      <w:proofErr w:type="spellEnd"/>
      <w:r w:rsidRPr="00440B67">
        <w:rPr>
          <w:sz w:val="18"/>
          <w:szCs w:val="18"/>
        </w:rPr>
        <w:t xml:space="preserve"> Malaysia, 81310 UTM Johor Bahru, Johor, Malaysia</w:t>
      </w:r>
    </w:p>
    <w:p w14:paraId="6E9128AB" w14:textId="77777777" w:rsidR="00440B67" w:rsidRPr="00440B67" w:rsidRDefault="00440B67" w:rsidP="00440B67">
      <w:pPr>
        <w:jc w:val="center"/>
        <w:rPr>
          <w:sz w:val="18"/>
          <w:szCs w:val="18"/>
        </w:rPr>
      </w:pPr>
      <w:r w:rsidRPr="00440B67">
        <w:rPr>
          <w:sz w:val="18"/>
          <w:szCs w:val="18"/>
          <w:vertAlign w:val="superscript"/>
        </w:rPr>
        <w:t>2,3</w:t>
      </w:r>
      <w:r w:rsidRPr="00440B67">
        <w:rPr>
          <w:sz w:val="18"/>
          <w:szCs w:val="18"/>
        </w:rPr>
        <w:t xml:space="preserve">School of Electrical Engineering, Faculty of Engineering, </w:t>
      </w:r>
      <w:proofErr w:type="spellStart"/>
      <w:r w:rsidRPr="00440B67">
        <w:rPr>
          <w:sz w:val="18"/>
          <w:szCs w:val="18"/>
        </w:rPr>
        <w:t>Universiti</w:t>
      </w:r>
      <w:proofErr w:type="spellEnd"/>
      <w:r w:rsidRPr="00440B67">
        <w:rPr>
          <w:sz w:val="18"/>
          <w:szCs w:val="18"/>
        </w:rPr>
        <w:t xml:space="preserve"> </w:t>
      </w:r>
      <w:proofErr w:type="spellStart"/>
      <w:r w:rsidRPr="00440B67">
        <w:rPr>
          <w:sz w:val="18"/>
          <w:szCs w:val="18"/>
        </w:rPr>
        <w:t>Teknologi</w:t>
      </w:r>
      <w:proofErr w:type="spellEnd"/>
      <w:r w:rsidRPr="00440B67">
        <w:rPr>
          <w:sz w:val="18"/>
          <w:szCs w:val="18"/>
        </w:rPr>
        <w:t xml:space="preserve"> Malaysia, 81310 UTM Johor Bahru, Johor, Malaysia</w:t>
      </w:r>
    </w:p>
    <w:p w14:paraId="51D21EBB" w14:textId="77777777" w:rsidR="00904D6D" w:rsidRDefault="00904D6D" w:rsidP="0088233C">
      <w:pPr>
        <w:jc w:val="center"/>
      </w:pPr>
    </w:p>
    <w:p w14:paraId="04F1DA75" w14:textId="77777777"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14:paraId="4171A130" w14:textId="77777777" w:rsidTr="00C07BEF">
        <w:tc>
          <w:tcPr>
            <w:tcW w:w="2802" w:type="dxa"/>
            <w:tcBorders>
              <w:top w:val="double" w:sz="4" w:space="0" w:color="auto"/>
              <w:left w:val="nil"/>
              <w:bottom w:val="single" w:sz="4" w:space="0" w:color="auto"/>
              <w:right w:val="nil"/>
            </w:tcBorders>
          </w:tcPr>
          <w:p w14:paraId="4D566AE8"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07502D29"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29E1406F" w14:textId="77777777" w:rsidR="00957C11" w:rsidRPr="00957C11" w:rsidRDefault="00957C11" w:rsidP="00957C11">
            <w:pPr>
              <w:spacing w:before="120"/>
              <w:rPr>
                <w:color w:val="000000"/>
                <w:sz w:val="24"/>
                <w:szCs w:val="24"/>
              </w:rPr>
            </w:pPr>
            <w:r w:rsidRPr="00957C11">
              <w:rPr>
                <w:b/>
                <w:bCs/>
                <w:iCs/>
                <w:color w:val="000000"/>
              </w:rPr>
              <w:t xml:space="preserve">ABSTRACT </w:t>
            </w:r>
          </w:p>
        </w:tc>
      </w:tr>
      <w:tr w:rsidR="00941203" w14:paraId="4B4C639F" w14:textId="77777777" w:rsidTr="00C07BEF">
        <w:trPr>
          <w:trHeight w:val="1268"/>
        </w:trPr>
        <w:tc>
          <w:tcPr>
            <w:tcW w:w="2802" w:type="dxa"/>
            <w:tcBorders>
              <w:top w:val="single" w:sz="4" w:space="0" w:color="auto"/>
              <w:left w:val="nil"/>
              <w:bottom w:val="single" w:sz="4" w:space="0" w:color="auto"/>
              <w:right w:val="nil"/>
            </w:tcBorders>
          </w:tcPr>
          <w:p w14:paraId="3F41977D" w14:textId="77777777" w:rsidR="00941203" w:rsidRPr="007F286F" w:rsidRDefault="00941203" w:rsidP="00941203">
            <w:pPr>
              <w:spacing w:before="120" w:after="120"/>
              <w:jc w:val="both"/>
              <w:rPr>
                <w:b/>
                <w:i/>
              </w:rPr>
            </w:pPr>
            <w:r w:rsidRPr="007F286F">
              <w:rPr>
                <w:b/>
                <w:i/>
              </w:rPr>
              <w:t>Article history:</w:t>
            </w:r>
          </w:p>
          <w:p w14:paraId="525D6336" w14:textId="77777777" w:rsidR="00941203" w:rsidRDefault="00941203" w:rsidP="00957C11">
            <w:pPr>
              <w:jc w:val="both"/>
            </w:pPr>
            <w:r w:rsidRPr="00957C11">
              <w:t>Received</w:t>
            </w:r>
            <w:r>
              <w:t xml:space="preserve"> </w:t>
            </w:r>
            <w:r w:rsidR="0085352C">
              <w:t>Jun</w:t>
            </w:r>
            <w:r w:rsidR="00C11B8C">
              <w:t xml:space="preserve"> x</w:t>
            </w:r>
            <w:r>
              <w:t>, 20</w:t>
            </w:r>
            <w:r w:rsidR="00C11B8C">
              <w:t>xx</w:t>
            </w:r>
          </w:p>
          <w:p w14:paraId="63B3EF6C" w14:textId="77777777" w:rsidR="00941203" w:rsidRDefault="00941203" w:rsidP="00957C11">
            <w:pPr>
              <w:jc w:val="both"/>
            </w:pPr>
            <w:r>
              <w:t xml:space="preserve">Revised </w:t>
            </w:r>
            <w:r w:rsidR="0085352C">
              <w:t>Nov</w:t>
            </w:r>
            <w:r w:rsidR="00091730">
              <w:t xml:space="preserve"> </w:t>
            </w:r>
            <w:r w:rsidR="00C11B8C">
              <w:t>x</w:t>
            </w:r>
            <w:r>
              <w:t>, 20</w:t>
            </w:r>
            <w:r w:rsidR="00C11B8C">
              <w:t>xx</w:t>
            </w:r>
          </w:p>
          <w:p w14:paraId="08F4F627" w14:textId="77777777" w:rsidR="00941203" w:rsidRDefault="00941203" w:rsidP="00957C11">
            <w:pPr>
              <w:jc w:val="both"/>
            </w:pPr>
            <w:r>
              <w:t xml:space="preserve">Accepted </w:t>
            </w:r>
            <w:r w:rsidR="0085352C">
              <w:t xml:space="preserve">Dec </w:t>
            </w:r>
            <w:r w:rsidR="00C11B8C">
              <w:t>x</w:t>
            </w:r>
            <w:r>
              <w:t>, 20</w:t>
            </w:r>
            <w:r w:rsidR="00C11B8C">
              <w:t>xx</w:t>
            </w:r>
          </w:p>
          <w:p w14:paraId="3893E992" w14:textId="77777777" w:rsidR="00941203" w:rsidRPr="00957C11" w:rsidRDefault="00941203" w:rsidP="00941203">
            <w:pPr>
              <w:jc w:val="both"/>
            </w:pPr>
          </w:p>
        </w:tc>
        <w:tc>
          <w:tcPr>
            <w:tcW w:w="283" w:type="dxa"/>
            <w:vMerge w:val="restart"/>
            <w:tcBorders>
              <w:top w:val="nil"/>
              <w:left w:val="nil"/>
              <w:bottom w:val="nil"/>
              <w:right w:val="nil"/>
            </w:tcBorders>
          </w:tcPr>
          <w:p w14:paraId="1D7450BF"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124A6689" w14:textId="77777777" w:rsidR="00941203" w:rsidRPr="00957C11" w:rsidRDefault="00440B67" w:rsidP="00957C11">
            <w:pPr>
              <w:spacing w:before="120"/>
              <w:jc w:val="both"/>
            </w:pPr>
            <w:r w:rsidRPr="00440B67">
              <w:rPr>
                <w:iCs/>
                <w:sz w:val="18"/>
                <w:szCs w:val="18"/>
                <w:lang w:bidi="en-US"/>
              </w:rPr>
              <w:t xml:space="preserve">The aim of this study is to prove the capability of vinyl cutting technique to cut the conductive traces of electronic circuit layout which used a copper tape (Copper tape 1181 from 3M) on flexible substrate to replace the method of using nano-scale particle material. A wireless Electrocardiography (ECG) circuit was integrated and fabricated on flexible substrate, namely a Polyethylene Terephthalate (PET) substrate by using vinyl cutting method to produce the conductive line traces. After that, the fabricated circuit is used for acquiring ECG signals from a patient simulator and human subjects to measure the performance differences and compatibility as a wearable device. In the data processing stage, ECG data were denoised using </w:t>
            </w:r>
            <w:r w:rsidRPr="00440B67">
              <w:rPr>
                <w:i/>
                <w:iCs/>
                <w:sz w:val="18"/>
                <w:szCs w:val="18"/>
                <w:lang w:bidi="en-US"/>
              </w:rPr>
              <w:t xml:space="preserve">sym20 </w:t>
            </w:r>
            <w:r w:rsidRPr="00440B67">
              <w:rPr>
                <w:iCs/>
                <w:sz w:val="18"/>
                <w:szCs w:val="18"/>
                <w:lang w:bidi="en-US"/>
              </w:rPr>
              <w:t>from Wavelet Transform tool provided by MATLAB. Then, Signal-to-noise-ratio (SNR) was calculated and used as the signal quality indicator. At the end of the study, flexible circuit performance was compared to MIT-BIH Arrhythmia database and it shows that there is no significance difference between both. In conclusion, vinyl cutting method shows a promising fabrication output on PET substrate as the performance of both flexible ECG circuit is comparable with rigid ECG circuit by a previous study.</w:t>
            </w:r>
          </w:p>
        </w:tc>
      </w:tr>
      <w:tr w:rsidR="00941203" w14:paraId="16501F76" w14:textId="77777777" w:rsidTr="00C07BEF">
        <w:trPr>
          <w:trHeight w:val="1231"/>
        </w:trPr>
        <w:tc>
          <w:tcPr>
            <w:tcW w:w="2802" w:type="dxa"/>
            <w:vMerge w:val="restart"/>
            <w:tcBorders>
              <w:top w:val="single" w:sz="4" w:space="0" w:color="auto"/>
              <w:left w:val="nil"/>
              <w:bottom w:val="single" w:sz="4" w:space="0" w:color="auto"/>
              <w:right w:val="nil"/>
            </w:tcBorders>
          </w:tcPr>
          <w:p w14:paraId="4C969A09" w14:textId="77777777" w:rsidR="00941203" w:rsidRPr="007F286F" w:rsidRDefault="00941203" w:rsidP="00941203">
            <w:pPr>
              <w:spacing w:before="120" w:after="120"/>
              <w:jc w:val="both"/>
              <w:rPr>
                <w:b/>
                <w:i/>
              </w:rPr>
            </w:pPr>
            <w:r w:rsidRPr="007F286F">
              <w:rPr>
                <w:b/>
                <w:i/>
              </w:rPr>
              <w:t>Keyword</w:t>
            </w:r>
            <w:r w:rsidR="009B44FD">
              <w:rPr>
                <w:b/>
                <w:i/>
              </w:rPr>
              <w:t>s</w:t>
            </w:r>
            <w:r w:rsidRPr="007F286F">
              <w:rPr>
                <w:b/>
                <w:i/>
              </w:rPr>
              <w:t>:</w:t>
            </w:r>
          </w:p>
          <w:p w14:paraId="48A02BDA" w14:textId="77777777" w:rsidR="00941203" w:rsidRDefault="00440B67" w:rsidP="00941203">
            <w:pPr>
              <w:jc w:val="both"/>
            </w:pPr>
            <w:r>
              <w:t>Circuit fabrication</w:t>
            </w:r>
          </w:p>
          <w:p w14:paraId="43BF2934" w14:textId="77777777" w:rsidR="00941203" w:rsidRDefault="00440B67" w:rsidP="00941203">
            <w:pPr>
              <w:jc w:val="both"/>
            </w:pPr>
            <w:r>
              <w:t>Conductive pattern</w:t>
            </w:r>
          </w:p>
          <w:p w14:paraId="179C9605" w14:textId="77777777" w:rsidR="00941203" w:rsidRDefault="00440B67" w:rsidP="00941203">
            <w:pPr>
              <w:jc w:val="both"/>
            </w:pPr>
            <w:r>
              <w:t>ECG</w:t>
            </w:r>
          </w:p>
          <w:p w14:paraId="6D340765" w14:textId="77777777" w:rsidR="00941203" w:rsidRDefault="00941203" w:rsidP="00941203">
            <w:pPr>
              <w:jc w:val="both"/>
            </w:pPr>
            <w:r>
              <w:t>F</w:t>
            </w:r>
            <w:r w:rsidR="00440B67">
              <w:t>lexible ECG circuit</w:t>
            </w:r>
          </w:p>
          <w:p w14:paraId="000C95C5" w14:textId="77777777" w:rsidR="00941203" w:rsidRPr="007F286F" w:rsidRDefault="00440B67" w:rsidP="00941203">
            <w:pPr>
              <w:jc w:val="both"/>
              <w:rPr>
                <w:b/>
                <w:i/>
              </w:rPr>
            </w:pPr>
            <w:r>
              <w:t>Vinyl cutting</w:t>
            </w:r>
          </w:p>
        </w:tc>
        <w:tc>
          <w:tcPr>
            <w:tcW w:w="283" w:type="dxa"/>
            <w:vMerge/>
            <w:tcBorders>
              <w:top w:val="nil"/>
              <w:left w:val="nil"/>
              <w:bottom w:val="nil"/>
              <w:right w:val="nil"/>
            </w:tcBorders>
          </w:tcPr>
          <w:p w14:paraId="7DDA6594" w14:textId="77777777" w:rsidR="00941203" w:rsidRDefault="00941203" w:rsidP="00957C11">
            <w:pPr>
              <w:spacing w:before="120"/>
              <w:jc w:val="both"/>
            </w:pPr>
          </w:p>
        </w:tc>
        <w:tc>
          <w:tcPr>
            <w:tcW w:w="5812" w:type="dxa"/>
            <w:vMerge/>
            <w:tcBorders>
              <w:top w:val="nil"/>
              <w:left w:val="nil"/>
              <w:bottom w:val="nil"/>
              <w:right w:val="nil"/>
            </w:tcBorders>
          </w:tcPr>
          <w:p w14:paraId="3E77D5C1" w14:textId="77777777" w:rsidR="00941203" w:rsidRPr="00957C11" w:rsidRDefault="00941203" w:rsidP="00957C11">
            <w:pPr>
              <w:spacing w:before="120"/>
              <w:jc w:val="both"/>
              <w:rPr>
                <w:iCs/>
                <w:color w:val="000000"/>
                <w:sz w:val="18"/>
                <w:szCs w:val="18"/>
              </w:rPr>
            </w:pPr>
          </w:p>
        </w:tc>
      </w:tr>
      <w:tr w:rsidR="00941203" w14:paraId="08111241" w14:textId="77777777" w:rsidTr="00C07BEF">
        <w:trPr>
          <w:trHeight w:val="70"/>
        </w:trPr>
        <w:tc>
          <w:tcPr>
            <w:tcW w:w="2802" w:type="dxa"/>
            <w:vMerge/>
            <w:tcBorders>
              <w:top w:val="single" w:sz="4" w:space="0" w:color="auto"/>
              <w:left w:val="nil"/>
              <w:bottom w:val="single" w:sz="4" w:space="0" w:color="auto"/>
              <w:right w:val="nil"/>
            </w:tcBorders>
          </w:tcPr>
          <w:p w14:paraId="1AD3BD3F"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480FE963" w14:textId="77777777" w:rsidR="00941203" w:rsidRDefault="00941203" w:rsidP="00957C11">
            <w:pPr>
              <w:spacing w:before="120"/>
              <w:jc w:val="both"/>
            </w:pPr>
          </w:p>
        </w:tc>
        <w:tc>
          <w:tcPr>
            <w:tcW w:w="5812" w:type="dxa"/>
            <w:tcBorders>
              <w:top w:val="nil"/>
              <w:left w:val="nil"/>
              <w:bottom w:val="single" w:sz="4" w:space="0" w:color="auto"/>
              <w:right w:val="nil"/>
            </w:tcBorders>
          </w:tcPr>
          <w:p w14:paraId="25794A17" w14:textId="77777777" w:rsidR="00412D79" w:rsidRDefault="00412D79" w:rsidP="00412D79">
            <w:pPr>
              <w:spacing w:before="120" w:after="120"/>
              <w:jc w:val="right"/>
              <w:rPr>
                <w:i/>
                <w:iCs/>
                <w:color w:val="000000"/>
                <w:sz w:val="18"/>
                <w:szCs w:val="18"/>
              </w:rPr>
            </w:pPr>
            <w:r w:rsidRPr="00204F74">
              <w:rPr>
                <w:i/>
                <w:iCs/>
                <w:color w:val="000000"/>
                <w:sz w:val="18"/>
                <w:szCs w:val="18"/>
              </w:rPr>
              <w:t xml:space="preserve">This is an open access article under the </w:t>
            </w:r>
            <w:hyperlink r:id="rId8" w:history="1">
              <w:r w:rsidRPr="00025578">
                <w:rPr>
                  <w:rStyle w:val="Hyperlink"/>
                  <w:i/>
                  <w:iCs/>
                  <w:sz w:val="18"/>
                  <w:szCs w:val="18"/>
                </w:rPr>
                <w:t>CC BY-SA</w:t>
              </w:r>
            </w:hyperlink>
            <w:r>
              <w:rPr>
                <w:i/>
                <w:iCs/>
                <w:color w:val="000000"/>
                <w:sz w:val="18"/>
                <w:szCs w:val="18"/>
              </w:rPr>
              <w:t xml:space="preserve"> </w:t>
            </w:r>
            <w:r w:rsidRPr="00F377C3">
              <w:rPr>
                <w:i/>
                <w:iCs/>
                <w:color w:val="000000"/>
                <w:sz w:val="18"/>
                <w:szCs w:val="18"/>
              </w:rPr>
              <w:t>license</w:t>
            </w:r>
            <w:r w:rsidRPr="00204F74">
              <w:rPr>
                <w:i/>
                <w:iCs/>
                <w:color w:val="000000"/>
                <w:sz w:val="18"/>
                <w:szCs w:val="18"/>
              </w:rPr>
              <w:t>.</w:t>
            </w:r>
          </w:p>
          <w:p w14:paraId="391C2701" w14:textId="77777777" w:rsidR="00941203" w:rsidRPr="00941203" w:rsidRDefault="00412D79" w:rsidP="00412D79">
            <w:pPr>
              <w:spacing w:before="120" w:after="120"/>
              <w:jc w:val="right"/>
              <w:rPr>
                <w:i/>
                <w:iCs/>
                <w:color w:val="000000"/>
                <w:sz w:val="18"/>
                <w:szCs w:val="18"/>
              </w:rPr>
            </w:pPr>
            <w:r>
              <w:rPr>
                <w:noProof/>
                <w:lang w:val="en-MY" w:eastAsia="en-MY"/>
              </w:rPr>
              <w:drawing>
                <wp:inline distT="0" distB="0" distL="0" distR="0" wp14:anchorId="3B123DCB" wp14:editId="45D9576F">
                  <wp:extent cx="1056575" cy="371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63957" cy="374071"/>
                          </a:xfrm>
                          <a:prstGeom prst="rect">
                            <a:avLst/>
                          </a:prstGeom>
                        </pic:spPr>
                      </pic:pic>
                    </a:graphicData>
                  </a:graphic>
                </wp:inline>
              </w:drawing>
            </w:r>
          </w:p>
        </w:tc>
      </w:tr>
      <w:tr w:rsidR="007F286F" w14:paraId="1A49D548" w14:textId="77777777" w:rsidTr="00C07BEF">
        <w:tc>
          <w:tcPr>
            <w:tcW w:w="8897" w:type="dxa"/>
            <w:gridSpan w:val="3"/>
            <w:tcBorders>
              <w:top w:val="nil"/>
              <w:left w:val="nil"/>
              <w:bottom w:val="double" w:sz="4" w:space="0" w:color="auto"/>
              <w:right w:val="nil"/>
            </w:tcBorders>
          </w:tcPr>
          <w:p w14:paraId="11F606A2" w14:textId="77777777" w:rsidR="007F286F" w:rsidRPr="007F286F" w:rsidRDefault="007F286F" w:rsidP="00941203">
            <w:pPr>
              <w:spacing w:before="120" w:after="120"/>
              <w:rPr>
                <w:b/>
                <w:i/>
              </w:rPr>
            </w:pPr>
            <w:r w:rsidRPr="007F286F">
              <w:rPr>
                <w:b/>
                <w:i/>
              </w:rPr>
              <w:t>Corresponding Author:</w:t>
            </w:r>
          </w:p>
          <w:p w14:paraId="26691F1D" w14:textId="77777777" w:rsidR="007F286F" w:rsidRDefault="00440B67" w:rsidP="007F286F">
            <w:proofErr w:type="spellStart"/>
            <w:r>
              <w:t>Fuazan</w:t>
            </w:r>
            <w:proofErr w:type="spellEnd"/>
            <w:r>
              <w:t xml:space="preserve"> </w:t>
            </w:r>
            <w:proofErr w:type="spellStart"/>
            <w:r>
              <w:t>Khairi</w:t>
            </w:r>
            <w:proofErr w:type="spellEnd"/>
            <w:r>
              <w:t xml:space="preserve"> Che Harun</w:t>
            </w:r>
            <w:r w:rsidR="007F286F">
              <w:t xml:space="preserve">, </w:t>
            </w:r>
          </w:p>
          <w:p w14:paraId="29DB6019" w14:textId="77777777" w:rsidR="007F286F" w:rsidRDefault="00440B67" w:rsidP="007F286F">
            <w:r>
              <w:t>School of Electrical</w:t>
            </w:r>
            <w:r w:rsidR="007F286F">
              <w:t xml:space="preserve"> Engineering</w:t>
            </w:r>
            <w:r w:rsidR="00941203">
              <w:t>,</w:t>
            </w:r>
          </w:p>
          <w:p w14:paraId="60025A46" w14:textId="77777777" w:rsidR="007F286F" w:rsidRDefault="00440B67" w:rsidP="007F286F">
            <w:r>
              <w:t>Faculty of Engineering</w:t>
            </w:r>
            <w:r w:rsidR="00941203">
              <w:t>,</w:t>
            </w:r>
          </w:p>
          <w:p w14:paraId="554E1C4D" w14:textId="77777777" w:rsidR="007F286F" w:rsidRDefault="00440B67" w:rsidP="007F286F">
            <w:proofErr w:type="spellStart"/>
            <w:r>
              <w:t>Universiti</w:t>
            </w:r>
            <w:proofErr w:type="spellEnd"/>
            <w:r>
              <w:t xml:space="preserve"> </w:t>
            </w:r>
            <w:proofErr w:type="spellStart"/>
            <w:r>
              <w:t>Teknologi</w:t>
            </w:r>
            <w:proofErr w:type="spellEnd"/>
            <w:r>
              <w:t xml:space="preserve"> Malaysia, 81310 UTM Johor Bahru, Johor, Malaysia</w:t>
            </w:r>
            <w:r w:rsidR="00941203">
              <w:t>.</w:t>
            </w:r>
          </w:p>
          <w:p w14:paraId="30A08CE4" w14:textId="77777777" w:rsidR="00941203" w:rsidRPr="00957C11" w:rsidRDefault="00941203" w:rsidP="00440B67">
            <w:pPr>
              <w:spacing w:after="120"/>
              <w:rPr>
                <w:color w:val="000000"/>
                <w:sz w:val="18"/>
                <w:szCs w:val="18"/>
              </w:rPr>
            </w:pPr>
            <w:r>
              <w:t xml:space="preserve">Email: </w:t>
            </w:r>
            <w:r w:rsidR="00440B67">
              <w:t>fauzan@utm.my</w:t>
            </w:r>
          </w:p>
        </w:tc>
      </w:tr>
    </w:tbl>
    <w:p w14:paraId="1D87E574" w14:textId="77777777" w:rsidR="00957C11" w:rsidRDefault="00957C11" w:rsidP="00957C11">
      <w:pPr>
        <w:jc w:val="both"/>
      </w:pPr>
    </w:p>
    <w:p w14:paraId="017A52C2" w14:textId="77777777" w:rsidR="00C07BEF" w:rsidRPr="00957C11" w:rsidRDefault="00C07BEF" w:rsidP="00957C11">
      <w:pPr>
        <w:jc w:val="both"/>
      </w:pPr>
    </w:p>
    <w:p w14:paraId="4CC5981E" w14:textId="77777777"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sidR="00EE7275">
        <w:rPr>
          <w:b/>
          <w:bCs/>
        </w:rPr>
        <w:t xml:space="preserve"> </w:t>
      </w:r>
    </w:p>
    <w:p w14:paraId="5369A737" w14:textId="77777777" w:rsidR="00440B67" w:rsidRPr="00440B67" w:rsidRDefault="00440B67" w:rsidP="00440B67">
      <w:pPr>
        <w:ind w:firstLine="720"/>
        <w:jc w:val="both"/>
        <w:rPr>
          <w:lang w:val="en-MY" w:bidi="en-US"/>
        </w:rPr>
      </w:pPr>
      <w:r w:rsidRPr="00440B67">
        <w:rPr>
          <w:lang w:val="en-MY" w:bidi="en-US"/>
        </w:rPr>
        <w:t>To date, the development of electronic devices with both excellent electrical conductivity and outstanding flexibility is an active and vibrant research field specifically in a production of flexible electronics devices such as flexible displays [1], flexible antenna arrays [2], radio-frequency identification (RFID) tags [3], and biomedical devices [4]. Important features of new electronic devices are low manufacturing costs, longer endurance time, recycling, lower energy consumption and higher efficiency.</w:t>
      </w:r>
    </w:p>
    <w:p w14:paraId="1740D900" w14:textId="77777777" w:rsidR="00440B67" w:rsidRPr="00440B67" w:rsidRDefault="00440B67" w:rsidP="00440B67">
      <w:pPr>
        <w:ind w:firstLine="720"/>
        <w:jc w:val="both"/>
        <w:rPr>
          <w:lang w:val="en-MY" w:bidi="en-US"/>
        </w:rPr>
      </w:pPr>
      <w:r w:rsidRPr="00440B67">
        <w:rPr>
          <w:lang w:val="en-MY" w:bidi="en-US"/>
        </w:rPr>
        <w:t xml:space="preserve">Flexible electronic circuits can be generally fabricated by depositing the patterned conductive materials onto the flexible substrate via conventional vacuum deposition or printing processes. These technologies contribute to the potentially low-cost process but still there are many problems arouse which needed to be encountered and concerned, such as the effect of environmentally pollution and defective production which are the challenge [5]. On the other hand, </w:t>
      </w:r>
      <w:proofErr w:type="spellStart"/>
      <w:r w:rsidRPr="00440B67">
        <w:rPr>
          <w:lang w:val="en-MY" w:bidi="en-US"/>
        </w:rPr>
        <w:t>Suikkola</w:t>
      </w:r>
      <w:proofErr w:type="spellEnd"/>
      <w:r w:rsidRPr="00440B67">
        <w:rPr>
          <w:lang w:val="en-MY" w:bidi="en-US"/>
        </w:rPr>
        <w:t xml:space="preserve"> and team have done a research on fabrication and characterization of stretchable interconnects for wearable electronics application [6]. Their focus is to study the changes which occur on the traces that were screen printed with a stretchable silver-</w:t>
      </w:r>
      <w:r w:rsidRPr="00440B67">
        <w:rPr>
          <w:lang w:val="en-MY" w:bidi="en-US"/>
        </w:rPr>
        <w:lastRenderedPageBreak/>
        <w:t xml:space="preserve">polymer composite ink on thermoplastic polyurethane (TPU). From the study, there are changes in resistance over strain. This </w:t>
      </w:r>
      <w:proofErr w:type="spellStart"/>
      <w:r w:rsidRPr="00440B67">
        <w:rPr>
          <w:lang w:val="en-MY" w:bidi="en-US"/>
        </w:rPr>
        <w:t>behavior</w:t>
      </w:r>
      <w:proofErr w:type="spellEnd"/>
      <w:r w:rsidRPr="00440B67">
        <w:rPr>
          <w:lang w:val="en-MY" w:bidi="en-US"/>
        </w:rPr>
        <w:t xml:space="preserve"> is not suitable to be used in a sensor’s circuit because it would interrupt the accuracy and contribute noise to the electronic system.</w:t>
      </w:r>
    </w:p>
    <w:p w14:paraId="2DD19DAF" w14:textId="77777777" w:rsidR="00440B67" w:rsidRPr="00440B67" w:rsidRDefault="00440B67" w:rsidP="00440B67">
      <w:pPr>
        <w:ind w:firstLine="720"/>
        <w:jc w:val="both"/>
        <w:rPr>
          <w:lang w:val="en-MY" w:bidi="en-US"/>
        </w:rPr>
      </w:pPr>
      <w:r w:rsidRPr="00440B67">
        <w:rPr>
          <w:lang w:val="en-MY" w:bidi="en-US"/>
        </w:rPr>
        <w:t xml:space="preserve">On top of that, </w:t>
      </w:r>
      <w:proofErr w:type="spellStart"/>
      <w:r w:rsidRPr="00440B67">
        <w:rPr>
          <w:lang w:val="en-MY" w:bidi="en-US"/>
        </w:rPr>
        <w:t>Eshkeiti</w:t>
      </w:r>
      <w:proofErr w:type="spellEnd"/>
      <w:r w:rsidRPr="00440B67">
        <w:rPr>
          <w:lang w:val="en-MY" w:bidi="en-US"/>
        </w:rPr>
        <w:t xml:space="preserve"> has done a research on screen printing of </w:t>
      </w:r>
      <w:proofErr w:type="spellStart"/>
      <w:r w:rsidRPr="00440B67">
        <w:rPr>
          <w:lang w:val="en-MY" w:bidi="en-US"/>
        </w:rPr>
        <w:t>multilayered</w:t>
      </w:r>
      <w:proofErr w:type="spellEnd"/>
      <w:r w:rsidRPr="00440B67">
        <w:rPr>
          <w:lang w:val="en-MY" w:bidi="en-US"/>
        </w:rPr>
        <w:t xml:space="preserve"> hybrid PCB on different substrates [7]. He used PET, glass and paper as the flexible substrates in his study. Screen printing method and silver (Ag) flake ink (</w:t>
      </w:r>
      <w:proofErr w:type="spellStart"/>
      <w:r w:rsidRPr="00440B67">
        <w:rPr>
          <w:lang w:val="en-MY" w:bidi="en-US"/>
        </w:rPr>
        <w:t>Electrodag</w:t>
      </w:r>
      <w:proofErr w:type="spellEnd"/>
      <w:r w:rsidRPr="00440B67">
        <w:rPr>
          <w:lang w:val="en-MY" w:bidi="en-US"/>
        </w:rPr>
        <w:t xml:space="preserve"> 479SS) and an UV acrylic-based ink (</w:t>
      </w:r>
      <w:proofErr w:type="spellStart"/>
      <w:r w:rsidRPr="00440B67">
        <w:rPr>
          <w:lang w:val="en-MY" w:bidi="en-US"/>
        </w:rPr>
        <w:t>Electrodag</w:t>
      </w:r>
      <w:proofErr w:type="spellEnd"/>
      <w:r w:rsidRPr="00440B67">
        <w:rPr>
          <w:lang w:val="en-MY" w:bidi="en-US"/>
        </w:rPr>
        <w:t xml:space="preserve"> PF-455B) from Henkel were used as the metallization and dielectric layers, respectively. However, the same problem occurred of which the resistivity of the traces changed whenever there are bending or moving body’s activity. It can be concluded that, there would be a problem of having loss continuity if nano-size conductive ink is used as the material to fabricate the conductive traces that may produce unstable conductivity.</w:t>
      </w:r>
    </w:p>
    <w:p w14:paraId="5D9AFD64" w14:textId="77777777" w:rsidR="00440B67" w:rsidRPr="00440B67" w:rsidRDefault="00440B67" w:rsidP="00440B67">
      <w:pPr>
        <w:ind w:firstLine="720"/>
        <w:jc w:val="both"/>
        <w:rPr>
          <w:lang w:val="en-MY" w:bidi="en-US"/>
        </w:rPr>
      </w:pPr>
      <w:r w:rsidRPr="00440B67">
        <w:rPr>
          <w:lang w:val="en-MY" w:bidi="en-US"/>
        </w:rPr>
        <w:t>Another research has mentioned the advantages and disadvantages of using inkjet printing for circuit fabrication [8]. This method able to give a better resolution for conductive traces than screen printing method. However, there is a high possibility for the nozzles to clog because of the accumulation of the nanoparticles ink inside the cartridge. Besides that, the stability of the conductive traces printed by the method is less because of low concentration of nanoparticles ink. This issue leads to high resistance of conductive traces.</w:t>
      </w:r>
    </w:p>
    <w:p w14:paraId="1DF7D5B9" w14:textId="77777777" w:rsidR="00440B67" w:rsidRPr="00440B67" w:rsidRDefault="00440B67" w:rsidP="00440B67">
      <w:pPr>
        <w:ind w:firstLine="720"/>
        <w:jc w:val="both"/>
        <w:rPr>
          <w:lang w:val="en-MY" w:bidi="en-US"/>
        </w:rPr>
      </w:pPr>
      <w:r w:rsidRPr="00440B67">
        <w:rPr>
          <w:lang w:val="en-MY" w:bidi="en-US"/>
        </w:rPr>
        <w:t xml:space="preserve">Extensive research and development are required to overcome these technical problems to improve the material printing technology up to the manufacturing process. For example, how to improve conductivity and resolution of printed circuits, improve adhesion between the printed materials and the substrates, further reduce the cost, and enrich choices of substrate materials. Thus, in this study, the focus is to use vinyl cutting method and copper tape as the conductive traces on flexible substrate. In addition, copper tape is used instead of nano-size conductive ink. Previously, vinyl cutting method has been used in fabrication process of electronic devices. However, the implementations were on different applications such as silicone devices [9] and flexible transparent free-form displays [10]. </w:t>
      </w:r>
    </w:p>
    <w:p w14:paraId="47CEDF5E" w14:textId="77777777" w:rsidR="00D3478B" w:rsidRPr="00440B67" w:rsidRDefault="00D3478B" w:rsidP="00440B67">
      <w:pPr>
        <w:ind w:firstLine="720"/>
        <w:jc w:val="both"/>
        <w:rPr>
          <w:lang w:val="en-MY"/>
        </w:rPr>
      </w:pPr>
    </w:p>
    <w:p w14:paraId="665BE5B9" w14:textId="77777777" w:rsidR="00904D6D" w:rsidRPr="003D5B84" w:rsidRDefault="00904D6D" w:rsidP="0010046E">
      <w:pPr>
        <w:jc w:val="both"/>
      </w:pPr>
    </w:p>
    <w:p w14:paraId="6E88DC78" w14:textId="77777777" w:rsidR="0010046E" w:rsidRPr="003D5B84" w:rsidRDefault="0010046E" w:rsidP="0010046E">
      <w:pPr>
        <w:jc w:val="both"/>
      </w:pPr>
    </w:p>
    <w:p w14:paraId="137EE7E0" w14:textId="77777777" w:rsidR="00904D6D" w:rsidRPr="003D5B84" w:rsidRDefault="00F33C08" w:rsidP="00D74C5F">
      <w:pPr>
        <w:numPr>
          <w:ilvl w:val="0"/>
          <w:numId w:val="15"/>
        </w:numPr>
        <w:tabs>
          <w:tab w:val="left" w:pos="426"/>
        </w:tabs>
        <w:ind w:left="426" w:hanging="426"/>
        <w:rPr>
          <w:b/>
          <w:bCs/>
          <w:lang w:val="id-ID"/>
        </w:rPr>
      </w:pPr>
      <w:r w:rsidRPr="003D5B84">
        <w:rPr>
          <w:b/>
          <w:bCs/>
          <w:lang w:val="id-ID"/>
        </w:rPr>
        <w:t>RESEARCH METHOD</w:t>
      </w:r>
    </w:p>
    <w:p w14:paraId="06922EA8" w14:textId="77777777" w:rsidR="00440B67" w:rsidRPr="00440B67" w:rsidRDefault="00440B67" w:rsidP="00440B67">
      <w:pPr>
        <w:ind w:firstLine="720"/>
        <w:jc w:val="both"/>
        <w:rPr>
          <w:lang w:val="en-MY" w:bidi="en-US"/>
        </w:rPr>
      </w:pPr>
      <w:r w:rsidRPr="00440B67">
        <w:rPr>
          <w:lang w:val="en-MY" w:bidi="en-US"/>
        </w:rPr>
        <w:t>This</w:t>
      </w:r>
      <w:r w:rsidRPr="00440B67">
        <w:rPr>
          <w:lang w:bidi="en-US"/>
        </w:rPr>
        <w:t xml:space="preserve"> section discusses on the method used in this study to achieve the objectives of the study. The process flow of integrating ECG device onto the PET substrate and data collection is shown as in Figure 1. Earlier literature study and preliminary study could be found at [11-13]. The study was started by designing the ECG circuit. It was designed using EAGLE software by EAGLE Autodesk. Details on the circuit design and fabrication are discussed in section 2.1. The design was a single sided circuit layout. Next is the fabrication process on PET substrate using vinyl cutter machine and testing the circuit functionality. Last stage of this study was data collection and analysis which are discussed in section 2.2.</w:t>
      </w:r>
    </w:p>
    <w:p w14:paraId="311491F0" w14:textId="77777777" w:rsidR="00440B67" w:rsidRPr="00440B67" w:rsidRDefault="00440B67" w:rsidP="00EE7275">
      <w:pPr>
        <w:jc w:val="center"/>
        <w:rPr>
          <w:lang w:bidi="en-US"/>
        </w:rPr>
      </w:pPr>
      <w:r w:rsidRPr="00440B67">
        <w:rPr>
          <w:noProof/>
          <w:lang w:val="en-MY" w:eastAsia="en-MY"/>
        </w:rPr>
        <w:drawing>
          <wp:anchor distT="0" distB="0" distL="0" distR="0" simplePos="0" relativeHeight="251659264" behindDoc="0" locked="0" layoutInCell="1" allowOverlap="1" wp14:anchorId="3DFC0A20" wp14:editId="091D4E70">
            <wp:simplePos x="0" y="0"/>
            <wp:positionH relativeFrom="margin">
              <wp:posOffset>1091565</wp:posOffset>
            </wp:positionH>
            <wp:positionV relativeFrom="paragraph">
              <wp:posOffset>140335</wp:posOffset>
            </wp:positionV>
            <wp:extent cx="3284855" cy="31432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485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B67">
        <w:rPr>
          <w:lang w:bidi="en-US"/>
        </w:rPr>
        <w:br/>
        <w:t>Figure 1: The study flow diagram</w:t>
      </w:r>
    </w:p>
    <w:p w14:paraId="7D2F72C9" w14:textId="77777777" w:rsidR="00440B67" w:rsidRPr="00440B67" w:rsidRDefault="00440B67" w:rsidP="00440B67">
      <w:pPr>
        <w:rPr>
          <w:b/>
          <w:bCs/>
          <w:lang w:val="id-ID"/>
        </w:rPr>
      </w:pPr>
      <w:r w:rsidRPr="00440B67">
        <w:rPr>
          <w:b/>
          <w:bCs/>
        </w:rPr>
        <w:lastRenderedPageBreak/>
        <w:t>2</w:t>
      </w:r>
      <w:r w:rsidRPr="00440B67">
        <w:rPr>
          <w:b/>
          <w:bCs/>
          <w:lang w:val="id-ID"/>
        </w:rPr>
        <w:t xml:space="preserve">.1. </w:t>
      </w:r>
      <w:r w:rsidRPr="00440B67">
        <w:rPr>
          <w:b/>
          <w:bCs/>
        </w:rPr>
        <w:t>Circuit</w:t>
      </w:r>
      <w:r w:rsidRPr="00440B67">
        <w:rPr>
          <w:b/>
          <w:bCs/>
          <w:lang w:val="id-ID" w:bidi="en-US"/>
        </w:rPr>
        <w:t xml:space="preserve"> design and fabrication</w:t>
      </w:r>
    </w:p>
    <w:p w14:paraId="2053779E" w14:textId="77777777" w:rsidR="00440B67" w:rsidRPr="00440B67" w:rsidRDefault="00440B67" w:rsidP="00440B67">
      <w:pPr>
        <w:ind w:firstLine="720"/>
        <w:jc w:val="both"/>
        <w:rPr>
          <w:bCs/>
          <w:lang w:val="id-ID"/>
        </w:rPr>
      </w:pPr>
      <w:r w:rsidRPr="00440B67">
        <w:rPr>
          <w:lang w:bidi="en-US"/>
        </w:rPr>
        <w:t xml:space="preserve">Before designing a circuit, component selection was done. First of all, in order to design a wireless ECG device, an efficient wireless protocol module and Digital Signal Processing (DSP) chip for bio signal detection are needed to assure convenience to the end user. The developed device shall consider portability and </w:t>
      </w:r>
      <w:proofErr w:type="spellStart"/>
      <w:r w:rsidRPr="00440B67">
        <w:rPr>
          <w:lang w:bidi="en-US"/>
        </w:rPr>
        <w:t>wearability</w:t>
      </w:r>
      <w:proofErr w:type="spellEnd"/>
      <w:r w:rsidRPr="00440B67">
        <w:rPr>
          <w:lang w:bidi="en-US"/>
        </w:rPr>
        <w:t xml:space="preserve"> aspects. Bluetooth HC05 module is chose as it is designed for transparent wireless serial connection setup. Thus, the communication is via serial communication which makes an easy way to communicate with a controller or a computer. This Bluetooth module also provides switching mode between master and slave modes; which means it is equipped with the capability to be used as a receiver nor transmitter. In this study, the Bluetooth is acted as a transmitter as it will send the data to the phone before further processing.</w:t>
      </w:r>
    </w:p>
    <w:p w14:paraId="3D209FC5" w14:textId="77777777" w:rsidR="00440B67" w:rsidRPr="00440B67" w:rsidRDefault="00440B67" w:rsidP="00440B67">
      <w:pPr>
        <w:ind w:firstLine="720"/>
        <w:jc w:val="both"/>
        <w:rPr>
          <w:lang w:bidi="en-US"/>
        </w:rPr>
      </w:pPr>
      <w:r w:rsidRPr="00440B67">
        <w:rPr>
          <w:lang w:bidi="en-US"/>
        </w:rPr>
        <w:t xml:space="preserve">Meanwhile for DSP module, BMD101 integrated circuit (IC) from </w:t>
      </w:r>
      <w:proofErr w:type="spellStart"/>
      <w:r w:rsidRPr="00440B67">
        <w:rPr>
          <w:lang w:bidi="en-US"/>
        </w:rPr>
        <w:t>NeuroSky</w:t>
      </w:r>
      <w:proofErr w:type="spellEnd"/>
      <w:r w:rsidRPr="00440B67">
        <w:rPr>
          <w:lang w:bidi="en-US"/>
        </w:rPr>
        <w:t xml:space="preserve"> is used for acquiring an accurate bio signal detection and processing. This IC has high performance of its Analog Front End (AFE) for bio signal detection range from microvolt level to millivolt level. This chip is built with High Pass Filter (HPF), Low Noise Amplifier (LNA) and Analogue Digital Converter (ADC) for the part of AFE. Most of the bio signal filtering are done in the digital domain, after the data leaves the ADC, it goes through the digital filter such as notch filter and Low Pass Filter (LPF). Next is the ECG circuit design. Circuit design process has been done using EAGLE CADSOFT software. After completing the ECG circuit design, then, fabrication on PET substrate using vinyl cutter was run. The process flow is explained in Figure 2. To complete this study, </w:t>
      </w:r>
      <w:proofErr w:type="spellStart"/>
      <w:r w:rsidRPr="00440B67">
        <w:rPr>
          <w:lang w:bidi="en-US"/>
        </w:rPr>
        <w:t>equipments</w:t>
      </w:r>
      <w:proofErr w:type="spellEnd"/>
      <w:r w:rsidRPr="00440B67">
        <w:rPr>
          <w:lang w:bidi="en-US"/>
        </w:rPr>
        <w:t xml:space="preserve"> and materials used are as follow; Vinyl cutter machine </w:t>
      </w:r>
      <w:proofErr w:type="spellStart"/>
      <w:r w:rsidRPr="00440B67">
        <w:rPr>
          <w:lang w:bidi="en-US"/>
        </w:rPr>
        <w:t>SummaCut</w:t>
      </w:r>
      <w:proofErr w:type="spellEnd"/>
      <w:r w:rsidRPr="00440B67">
        <w:rPr>
          <w:lang w:bidi="en-US"/>
        </w:rPr>
        <w:t xml:space="preserve"> D60R, </w:t>
      </w:r>
      <w:proofErr w:type="spellStart"/>
      <w:r w:rsidRPr="00440B67">
        <w:rPr>
          <w:lang w:bidi="en-US"/>
        </w:rPr>
        <w:t>Memmert</w:t>
      </w:r>
      <w:proofErr w:type="spellEnd"/>
      <w:r w:rsidRPr="00440B67">
        <w:rPr>
          <w:lang w:bidi="en-US"/>
        </w:rPr>
        <w:t xml:space="preserve"> oven, 3M Copper Foil Tape 1181, PDMS (</w:t>
      </w:r>
      <w:proofErr w:type="spellStart"/>
      <w:r w:rsidRPr="00440B67">
        <w:rPr>
          <w:lang w:bidi="en-US"/>
        </w:rPr>
        <w:t>Sylgard</w:t>
      </w:r>
      <w:proofErr w:type="spellEnd"/>
      <w:r w:rsidRPr="00440B67">
        <w:rPr>
          <w:lang w:bidi="en-US"/>
        </w:rPr>
        <w:t xml:space="preserve"> 184 Silicone Elastomer) and conductive Epoxy (</w:t>
      </w:r>
      <w:proofErr w:type="spellStart"/>
      <w:r w:rsidRPr="00440B67">
        <w:rPr>
          <w:lang w:bidi="en-US"/>
        </w:rPr>
        <w:t>CircuitWorks</w:t>
      </w:r>
      <w:proofErr w:type="spellEnd"/>
      <w:r w:rsidRPr="00440B67">
        <w:rPr>
          <w:lang w:bidi="en-US"/>
        </w:rPr>
        <w:t xml:space="preserve"> CW2400) from </w:t>
      </w:r>
      <w:proofErr w:type="spellStart"/>
      <w:r w:rsidRPr="00440B67">
        <w:rPr>
          <w:lang w:bidi="en-US"/>
        </w:rPr>
        <w:t>Chemtronics</w:t>
      </w:r>
      <w:proofErr w:type="spellEnd"/>
      <w:r w:rsidRPr="00440B67">
        <w:rPr>
          <w:lang w:bidi="en-US"/>
        </w:rPr>
        <w:t>.</w:t>
      </w:r>
    </w:p>
    <w:p w14:paraId="279E2B53" w14:textId="77777777" w:rsidR="00440B67" w:rsidRPr="00440B67" w:rsidRDefault="00440B67" w:rsidP="00440B67">
      <w:pPr>
        <w:ind w:firstLine="720"/>
        <w:jc w:val="both"/>
        <w:rPr>
          <w:lang w:bidi="en-US"/>
        </w:rPr>
      </w:pPr>
      <w:r w:rsidRPr="00440B67">
        <w:rPr>
          <w:lang w:bidi="en-US"/>
        </w:rPr>
        <w:t>The process started with transferring the copper tape layer onto the PET substrate. The most suitable size for the copper tape and substrate to be used with vinyl cutter machine was according to A4 paper size. Once the copper tape has been attached to PET substrate, it is inserted into the vinyl cutter machine to make the traces according to the design. To cut the traces on the copper tape, appropriate knife pressure should be used to prevent the vinyl cutter from cutting through the substrate. Knife pressure used was 80 g with velocity of 50 mm/s. Next, when the cutting process has been completed, peel-off the unused copper tape to get the conductive traces according to the design we have set earlier using Eagle software. After that, the circuit is ready to be assembled with the electronic components.</w:t>
      </w:r>
    </w:p>
    <w:p w14:paraId="79F0D20F" w14:textId="77777777" w:rsidR="00440B67" w:rsidRPr="00440B67" w:rsidRDefault="00440B67" w:rsidP="00440B67">
      <w:pPr>
        <w:ind w:firstLine="720"/>
        <w:jc w:val="both"/>
        <w:rPr>
          <w:lang w:bidi="en-US"/>
        </w:rPr>
      </w:pPr>
      <w:r w:rsidRPr="00440B67">
        <w:rPr>
          <w:lang w:bidi="en-US"/>
        </w:rPr>
        <w:t xml:space="preserve">In assembling the electronics component on the PET substrate, a silver conductive adhesive from </w:t>
      </w:r>
      <w:proofErr w:type="spellStart"/>
      <w:r w:rsidRPr="00440B67">
        <w:rPr>
          <w:lang w:bidi="en-US"/>
        </w:rPr>
        <w:t>CircuitWorks</w:t>
      </w:r>
      <w:proofErr w:type="spellEnd"/>
      <w:r w:rsidRPr="00440B67">
        <w:rPr>
          <w:lang w:bidi="en-US"/>
        </w:rPr>
        <w:t xml:space="preserve"> (CW2400 from </w:t>
      </w:r>
      <w:proofErr w:type="spellStart"/>
      <w:r w:rsidRPr="00440B67">
        <w:rPr>
          <w:lang w:bidi="en-US"/>
        </w:rPr>
        <w:t>Chemtronics</w:t>
      </w:r>
      <w:proofErr w:type="spellEnd"/>
      <w:r w:rsidRPr="00440B67">
        <w:rPr>
          <w:lang w:bidi="en-US"/>
        </w:rPr>
        <w:t>) is used as the solder paste replacement. The reason it is used for flexible circuit fabrication is to replace solder paste which require a higher temperature for curing. In comparison of several conductive adhesives, this silver epoxy is having the lowest resistance (0.5 Ω) for each contact of mounting Surface-Mount Device (SMD) components and provides mechanically stable contact [14]. This conductive epoxy comes with two parts: part A is epoxy and part B is the hardener. Equal amounts (1:1) by weight or volume of Part A and Part B were mixed thoroughly for 2-3 minutes and immediately applied on the substrate’ surface. Then, the components were placed accordingly on the applied conductive epoxy. To get maximum conductivity and adhesion, it must be cured at 80 °C in 10 minutes. The curing time is following the suggestion provided on the datasheet.</w:t>
      </w:r>
    </w:p>
    <w:p w14:paraId="26B79185" w14:textId="77777777" w:rsidR="00440B67" w:rsidRPr="00440B67" w:rsidRDefault="00440B67" w:rsidP="00440B67">
      <w:pPr>
        <w:ind w:firstLine="720"/>
        <w:jc w:val="both"/>
        <w:rPr>
          <w:lang w:bidi="en-US"/>
        </w:rPr>
      </w:pPr>
      <w:r w:rsidRPr="00440B67">
        <w:rPr>
          <w:lang w:bidi="en-US"/>
        </w:rPr>
        <w:t xml:space="preserve">Last step is polydimethylsiloxane (PDMS) encapsulation process. The encapsulation is needed to cover or to create </w:t>
      </w:r>
      <w:proofErr w:type="spellStart"/>
      <w:r w:rsidRPr="00440B67">
        <w:rPr>
          <w:lang w:bidi="en-US"/>
        </w:rPr>
        <w:t>aprotective</w:t>
      </w:r>
      <w:proofErr w:type="spellEnd"/>
      <w:r w:rsidRPr="00440B67">
        <w:rPr>
          <w:lang w:bidi="en-US"/>
        </w:rPr>
        <w:t xml:space="preserve"> layer for the electronic components which have been assembled on the circuit on flexible substrate. PDMS is chosen because it has higher flexibility and required a low curing temperature. It was carried out by using the 184 Silicone Elastomer; PDMS (</w:t>
      </w:r>
      <w:proofErr w:type="spellStart"/>
      <w:r w:rsidRPr="00440B67">
        <w:rPr>
          <w:lang w:bidi="en-US"/>
        </w:rPr>
        <w:t>Sylgard</w:t>
      </w:r>
      <w:proofErr w:type="spellEnd"/>
      <w:r w:rsidRPr="00440B67">
        <w:rPr>
          <w:lang w:bidi="en-US"/>
        </w:rPr>
        <w:t xml:space="preserve"> 184, Dow Corning). The PDMS mixture is prepared by mixing the elastomer base with the curing agent according to a 10:1 ratio (by weight) in a Petri dish. After sufficient stirring, to ensure the reaction between the mixture and no air bubbles trapped within, the mixture is let rest for 30 minutes. After 30 minutes, the mixture is poured on the flexible circuit which has been placed in a mold. Then, it has been cured at 100 °C in an oven for 35 minutes. There are several choices of curing temperature such as 100 °C for 35 minutes, 125 °C for 20 minutes or even at 150 °C for 10 minutes. According to mechanical characterization that have been done by Johnston [15], with 100 °C curing time was able to give a high ultimate tensile strength of 6.25 MPa. </w:t>
      </w:r>
    </w:p>
    <w:p w14:paraId="6B566FC2" w14:textId="77777777" w:rsidR="00440B67" w:rsidRPr="00440B67" w:rsidRDefault="00440B67" w:rsidP="00440B67">
      <w:pPr>
        <w:ind w:firstLine="720"/>
        <w:jc w:val="both"/>
        <w:rPr>
          <w:lang w:bidi="en-US"/>
        </w:rPr>
      </w:pPr>
    </w:p>
    <w:tbl>
      <w:tblPr>
        <w:tblW w:w="0" w:type="auto"/>
        <w:tblLook w:val="0000" w:firstRow="0" w:lastRow="0" w:firstColumn="0" w:lastColumn="0" w:noHBand="0" w:noVBand="0"/>
      </w:tblPr>
      <w:tblGrid>
        <w:gridCol w:w="8778"/>
      </w:tblGrid>
      <w:tr w:rsidR="00440B67" w:rsidRPr="00440B67" w14:paraId="1E3F494E" w14:textId="77777777" w:rsidTr="002C34FB">
        <w:tc>
          <w:tcPr>
            <w:tcW w:w="8778" w:type="dxa"/>
          </w:tcPr>
          <w:p w14:paraId="6E0A5A83" w14:textId="77777777" w:rsidR="00440B67" w:rsidRPr="00440B67" w:rsidRDefault="00440B67" w:rsidP="00440B67">
            <w:pPr>
              <w:jc w:val="center"/>
              <w:rPr>
                <w:lang w:bidi="en-US"/>
              </w:rPr>
            </w:pPr>
            <w:r w:rsidRPr="00440B67">
              <w:rPr>
                <w:noProof/>
                <w:lang w:val="en-MY" w:eastAsia="en-MY"/>
              </w:rPr>
              <w:lastRenderedPageBreak/>
              <w:drawing>
                <wp:inline distT="0" distB="0" distL="0" distR="0" wp14:anchorId="4456C5E0" wp14:editId="4FF1FC23">
                  <wp:extent cx="4791075" cy="3171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075" cy="3171825"/>
                          </a:xfrm>
                          <a:prstGeom prst="rect">
                            <a:avLst/>
                          </a:prstGeom>
                          <a:noFill/>
                          <a:ln>
                            <a:noFill/>
                          </a:ln>
                        </pic:spPr>
                      </pic:pic>
                    </a:graphicData>
                  </a:graphic>
                </wp:inline>
              </w:drawing>
            </w:r>
          </w:p>
        </w:tc>
      </w:tr>
    </w:tbl>
    <w:p w14:paraId="7CEBF698" w14:textId="77777777" w:rsidR="00440B67" w:rsidRDefault="00440B67" w:rsidP="00440B67">
      <w:pPr>
        <w:jc w:val="center"/>
        <w:rPr>
          <w:lang w:bidi="en-US"/>
        </w:rPr>
      </w:pPr>
      <w:r w:rsidRPr="00440B67">
        <w:rPr>
          <w:lang w:bidi="en-US"/>
        </w:rPr>
        <w:br/>
        <w:t>Figure 2: Fabrication process on flexible substrate</w:t>
      </w:r>
    </w:p>
    <w:p w14:paraId="03602D71" w14:textId="77777777" w:rsidR="0020626C" w:rsidRDefault="0020626C" w:rsidP="00440B67">
      <w:pPr>
        <w:jc w:val="center"/>
        <w:rPr>
          <w:lang w:bidi="en-US"/>
        </w:rPr>
      </w:pPr>
    </w:p>
    <w:p w14:paraId="1BBC0439" w14:textId="77777777" w:rsidR="00EE7275" w:rsidRPr="00440B67" w:rsidRDefault="00EE7275" w:rsidP="00440B67">
      <w:pPr>
        <w:jc w:val="center"/>
        <w:rPr>
          <w:lang w:bidi="en-US"/>
        </w:rPr>
      </w:pPr>
    </w:p>
    <w:p w14:paraId="16FAACB7" w14:textId="77777777" w:rsidR="00440B67" w:rsidRPr="00440B67" w:rsidRDefault="00440B67" w:rsidP="00440B67">
      <w:pPr>
        <w:rPr>
          <w:b/>
          <w:bCs/>
          <w:lang w:val="id-ID"/>
        </w:rPr>
      </w:pPr>
      <w:r w:rsidRPr="00440B67">
        <w:rPr>
          <w:b/>
          <w:bCs/>
        </w:rPr>
        <w:t>2</w:t>
      </w:r>
      <w:r w:rsidRPr="00440B67">
        <w:rPr>
          <w:b/>
          <w:bCs/>
          <w:lang w:val="id-ID"/>
        </w:rPr>
        <w:t>.</w:t>
      </w:r>
      <w:r w:rsidRPr="00440B67">
        <w:rPr>
          <w:b/>
          <w:bCs/>
        </w:rPr>
        <w:t>2</w:t>
      </w:r>
      <w:r w:rsidRPr="00440B67">
        <w:rPr>
          <w:b/>
          <w:bCs/>
          <w:lang w:val="id-ID"/>
        </w:rPr>
        <w:t xml:space="preserve">. </w:t>
      </w:r>
      <w:r w:rsidRPr="00440B67">
        <w:rPr>
          <w:b/>
          <w:bCs/>
        </w:rPr>
        <w:t>Data acquisition</w:t>
      </w:r>
    </w:p>
    <w:p w14:paraId="29C0B030" w14:textId="77777777" w:rsidR="00440B67" w:rsidRDefault="00440B67" w:rsidP="00440B67">
      <w:pPr>
        <w:ind w:firstLine="720"/>
        <w:jc w:val="both"/>
        <w:rPr>
          <w:lang w:val="id-ID" w:bidi="en-US"/>
        </w:rPr>
      </w:pPr>
      <w:r w:rsidRPr="00440B67">
        <w:rPr>
          <w:lang w:bidi="en-US"/>
        </w:rPr>
        <w:t xml:space="preserve">There are ten subjects involved in the data acquisition in this study. There is no subjects’ gender restriction. Subjects’ age are around 19 to 22 years old. In each set of activity, subjects are needed to rest for 5 minutes before running activity. Then, subjects must run on a treadmill with 0 º of inclination at 1 kilometer per hour (km/h), 0 º at 2 kilometer per hour and 0 º at 3 kilometer per hour. Next set of activity is running on the treadmill with 3 º of inclination at 1 kilometer per hour, 3 º at kilometer per hour and 3 º at 3 kilometer per hour. Each activity is done for one minute for data recording. Refer to Table 1 for activities summary for this study data acquisition. For optimal data acquisition by using the fabricated ECG circuit, the device is placed diagonally, following Lead III electrode position of Einthoven’s Triangle [16]. Positive electrode (labelled as SEP pin) of the device is connected to torso (the trunk of the human body), while negative electrode (labelled as SEN pin) is connected to the area nearer Left Arm (LA). For a clearer configuration of electrode’s position, please refer to Figure 3. </w:t>
      </w:r>
      <w:r w:rsidRPr="00440B67">
        <w:rPr>
          <w:lang w:val="id-ID" w:bidi="en-US"/>
        </w:rPr>
        <w:t>The ECG device was turned on and the Bluetooth was connected to the smartphone accordingly. Once the Bluetooth of the ECG device and phone are both paired, it is ready to be used. Android application of ECG is opened and device Bluetooth name is chosen. Then, the phone started to display the subjects’ ECG signals and data file is created and saved at the same time inside the smartphone internal memory.</w:t>
      </w:r>
    </w:p>
    <w:p w14:paraId="6033F4C2" w14:textId="77777777" w:rsidR="00EE7275" w:rsidRPr="00440B67" w:rsidRDefault="00EE7275" w:rsidP="00440B67">
      <w:pPr>
        <w:ind w:firstLine="720"/>
        <w:jc w:val="both"/>
        <w:rPr>
          <w:lang w:val="id-ID" w:bidi="en-US"/>
        </w:rPr>
      </w:pPr>
    </w:p>
    <w:p w14:paraId="44418FB7" w14:textId="77777777" w:rsidR="00440B67" w:rsidRPr="00440B67" w:rsidRDefault="00440B67" w:rsidP="00440B67">
      <w:pPr>
        <w:ind w:firstLine="720"/>
        <w:jc w:val="both"/>
        <w:rPr>
          <w:lang w:bidi="en-US"/>
        </w:rPr>
      </w:pPr>
    </w:p>
    <w:p w14:paraId="22334622" w14:textId="77777777" w:rsidR="00440B67" w:rsidRPr="00440B67" w:rsidRDefault="00440B67" w:rsidP="00440B67">
      <w:pPr>
        <w:jc w:val="center"/>
        <w:rPr>
          <w:lang w:val="id-ID"/>
        </w:rPr>
      </w:pPr>
      <w:r w:rsidRPr="00440B67">
        <w:rPr>
          <w:lang w:val="id-ID"/>
        </w:rPr>
        <w:t xml:space="preserve">Table 1. </w:t>
      </w:r>
      <w:r w:rsidRPr="00440B67">
        <w:rPr>
          <w:lang w:val="id-ID" w:bidi="en-US"/>
        </w:rPr>
        <w:t>Summary of activities used for data acquisition</w:t>
      </w:r>
    </w:p>
    <w:tbl>
      <w:tblPr>
        <w:tblW w:w="0" w:type="auto"/>
        <w:jc w:val="center"/>
        <w:tblBorders>
          <w:bottom w:val="single" w:sz="4" w:space="0" w:color="auto"/>
        </w:tblBorders>
        <w:tblLook w:val="0000" w:firstRow="0" w:lastRow="0" w:firstColumn="0" w:lastColumn="0" w:noHBand="0" w:noVBand="0"/>
      </w:tblPr>
      <w:tblGrid>
        <w:gridCol w:w="2542"/>
        <w:gridCol w:w="1358"/>
      </w:tblGrid>
      <w:tr w:rsidR="00440B67" w:rsidRPr="00440B67" w14:paraId="5084FCE0" w14:textId="77777777" w:rsidTr="002C34FB">
        <w:trPr>
          <w:jc w:val="center"/>
        </w:trPr>
        <w:tc>
          <w:tcPr>
            <w:tcW w:w="2542" w:type="dxa"/>
            <w:tcBorders>
              <w:top w:val="single" w:sz="4" w:space="0" w:color="auto"/>
              <w:bottom w:val="single" w:sz="4" w:space="0" w:color="auto"/>
            </w:tcBorders>
          </w:tcPr>
          <w:p w14:paraId="24165A59" w14:textId="77777777" w:rsidR="00440B67" w:rsidRPr="00440B67" w:rsidRDefault="00440B67" w:rsidP="00440B67">
            <w:pPr>
              <w:jc w:val="center"/>
              <w:rPr>
                <w:sz w:val="16"/>
                <w:szCs w:val="16"/>
              </w:rPr>
            </w:pPr>
            <w:r w:rsidRPr="00440B67">
              <w:rPr>
                <w:sz w:val="16"/>
                <w:szCs w:val="16"/>
              </w:rPr>
              <w:t>Treadmill -</w:t>
            </w:r>
            <w:r w:rsidRPr="00440B67">
              <w:rPr>
                <w:sz w:val="16"/>
                <w:szCs w:val="16"/>
              </w:rPr>
              <w:br/>
              <w:t>Cliff degree (º) and speed (km/h)</w:t>
            </w:r>
          </w:p>
        </w:tc>
        <w:tc>
          <w:tcPr>
            <w:tcW w:w="1358" w:type="dxa"/>
            <w:tcBorders>
              <w:top w:val="single" w:sz="4" w:space="0" w:color="auto"/>
              <w:bottom w:val="single" w:sz="4" w:space="0" w:color="auto"/>
            </w:tcBorders>
          </w:tcPr>
          <w:p w14:paraId="0894D390" w14:textId="77777777" w:rsidR="00440B67" w:rsidRPr="00440B67" w:rsidRDefault="00440B67" w:rsidP="00440B67">
            <w:pPr>
              <w:jc w:val="center"/>
              <w:rPr>
                <w:sz w:val="16"/>
                <w:szCs w:val="16"/>
              </w:rPr>
            </w:pPr>
            <w:r w:rsidRPr="00440B67">
              <w:rPr>
                <w:sz w:val="16"/>
                <w:szCs w:val="16"/>
              </w:rPr>
              <w:t>Duration (min)</w:t>
            </w:r>
          </w:p>
        </w:tc>
      </w:tr>
      <w:tr w:rsidR="00440B67" w:rsidRPr="00440B67" w14:paraId="77DC9BAA" w14:textId="77777777" w:rsidTr="002C34FB">
        <w:trPr>
          <w:jc w:val="center"/>
        </w:trPr>
        <w:tc>
          <w:tcPr>
            <w:tcW w:w="2542" w:type="dxa"/>
            <w:tcBorders>
              <w:top w:val="single" w:sz="4" w:space="0" w:color="auto"/>
            </w:tcBorders>
          </w:tcPr>
          <w:p w14:paraId="18E5F4BE" w14:textId="77777777" w:rsidR="00440B67" w:rsidRPr="00440B67" w:rsidRDefault="00440B67" w:rsidP="00440B67">
            <w:pPr>
              <w:jc w:val="center"/>
              <w:rPr>
                <w:sz w:val="16"/>
                <w:szCs w:val="16"/>
              </w:rPr>
            </w:pPr>
            <w:r w:rsidRPr="00440B67">
              <w:rPr>
                <w:sz w:val="16"/>
                <w:szCs w:val="16"/>
              </w:rPr>
              <w:t>0 º, 0 km/h (Rest)</w:t>
            </w:r>
          </w:p>
        </w:tc>
        <w:tc>
          <w:tcPr>
            <w:tcW w:w="1358" w:type="dxa"/>
            <w:tcBorders>
              <w:top w:val="single" w:sz="4" w:space="0" w:color="auto"/>
            </w:tcBorders>
          </w:tcPr>
          <w:p w14:paraId="48EAEEEB" w14:textId="77777777" w:rsidR="00440B67" w:rsidRPr="00440B67" w:rsidRDefault="00440B67" w:rsidP="00440B67">
            <w:pPr>
              <w:jc w:val="center"/>
              <w:rPr>
                <w:sz w:val="16"/>
                <w:szCs w:val="16"/>
              </w:rPr>
            </w:pPr>
            <w:r w:rsidRPr="00440B67">
              <w:rPr>
                <w:sz w:val="16"/>
                <w:szCs w:val="16"/>
              </w:rPr>
              <w:t>5</w:t>
            </w:r>
          </w:p>
        </w:tc>
      </w:tr>
      <w:tr w:rsidR="00440B67" w:rsidRPr="00440B67" w14:paraId="750476E1" w14:textId="77777777" w:rsidTr="002C34FB">
        <w:trPr>
          <w:jc w:val="center"/>
        </w:trPr>
        <w:tc>
          <w:tcPr>
            <w:tcW w:w="2542" w:type="dxa"/>
          </w:tcPr>
          <w:p w14:paraId="654CB0FB" w14:textId="77777777" w:rsidR="00440B67" w:rsidRPr="00440B67" w:rsidRDefault="00440B67" w:rsidP="00440B67">
            <w:pPr>
              <w:jc w:val="center"/>
              <w:rPr>
                <w:sz w:val="16"/>
                <w:szCs w:val="16"/>
              </w:rPr>
            </w:pPr>
            <w:r w:rsidRPr="00440B67">
              <w:rPr>
                <w:sz w:val="16"/>
                <w:szCs w:val="16"/>
              </w:rPr>
              <w:t>0 º, 1 km/h</w:t>
            </w:r>
          </w:p>
        </w:tc>
        <w:tc>
          <w:tcPr>
            <w:tcW w:w="1358" w:type="dxa"/>
          </w:tcPr>
          <w:p w14:paraId="4A2E807F" w14:textId="77777777" w:rsidR="00440B67" w:rsidRPr="00440B67" w:rsidRDefault="00440B67" w:rsidP="00440B67">
            <w:pPr>
              <w:jc w:val="center"/>
              <w:rPr>
                <w:sz w:val="16"/>
                <w:szCs w:val="16"/>
              </w:rPr>
            </w:pPr>
            <w:r w:rsidRPr="00440B67">
              <w:rPr>
                <w:sz w:val="16"/>
                <w:szCs w:val="16"/>
              </w:rPr>
              <w:t>1</w:t>
            </w:r>
          </w:p>
        </w:tc>
      </w:tr>
      <w:tr w:rsidR="00440B67" w:rsidRPr="00440B67" w14:paraId="1D0ABDEE" w14:textId="77777777" w:rsidTr="002C34FB">
        <w:trPr>
          <w:jc w:val="center"/>
        </w:trPr>
        <w:tc>
          <w:tcPr>
            <w:tcW w:w="2542" w:type="dxa"/>
          </w:tcPr>
          <w:p w14:paraId="47518169" w14:textId="77777777" w:rsidR="00440B67" w:rsidRPr="00440B67" w:rsidRDefault="00440B67" w:rsidP="00440B67">
            <w:pPr>
              <w:jc w:val="center"/>
              <w:rPr>
                <w:sz w:val="16"/>
                <w:szCs w:val="16"/>
              </w:rPr>
            </w:pPr>
            <w:r w:rsidRPr="00440B67">
              <w:rPr>
                <w:sz w:val="16"/>
                <w:szCs w:val="16"/>
              </w:rPr>
              <w:t>0 º, 2 km/h</w:t>
            </w:r>
          </w:p>
        </w:tc>
        <w:tc>
          <w:tcPr>
            <w:tcW w:w="1358" w:type="dxa"/>
          </w:tcPr>
          <w:p w14:paraId="1CDE73BC" w14:textId="77777777" w:rsidR="00440B67" w:rsidRPr="00440B67" w:rsidRDefault="00440B67" w:rsidP="00440B67">
            <w:pPr>
              <w:jc w:val="center"/>
              <w:rPr>
                <w:sz w:val="16"/>
                <w:szCs w:val="16"/>
              </w:rPr>
            </w:pPr>
            <w:r w:rsidRPr="00440B67">
              <w:rPr>
                <w:sz w:val="16"/>
                <w:szCs w:val="16"/>
              </w:rPr>
              <w:t>1</w:t>
            </w:r>
          </w:p>
        </w:tc>
      </w:tr>
      <w:tr w:rsidR="00440B67" w:rsidRPr="00440B67" w14:paraId="71FBFC1F" w14:textId="77777777" w:rsidTr="002C34FB">
        <w:trPr>
          <w:jc w:val="center"/>
        </w:trPr>
        <w:tc>
          <w:tcPr>
            <w:tcW w:w="2542" w:type="dxa"/>
          </w:tcPr>
          <w:p w14:paraId="402503A4" w14:textId="77777777" w:rsidR="00440B67" w:rsidRPr="00440B67" w:rsidRDefault="00440B67" w:rsidP="00440B67">
            <w:pPr>
              <w:jc w:val="center"/>
              <w:rPr>
                <w:sz w:val="16"/>
                <w:szCs w:val="16"/>
              </w:rPr>
            </w:pPr>
            <w:r w:rsidRPr="00440B67">
              <w:rPr>
                <w:sz w:val="16"/>
                <w:szCs w:val="16"/>
              </w:rPr>
              <w:t>0 º, 3 km/h</w:t>
            </w:r>
          </w:p>
        </w:tc>
        <w:tc>
          <w:tcPr>
            <w:tcW w:w="1358" w:type="dxa"/>
          </w:tcPr>
          <w:p w14:paraId="67097C8C" w14:textId="77777777" w:rsidR="00440B67" w:rsidRPr="00440B67" w:rsidRDefault="00440B67" w:rsidP="00440B67">
            <w:pPr>
              <w:jc w:val="center"/>
              <w:rPr>
                <w:sz w:val="16"/>
                <w:szCs w:val="16"/>
              </w:rPr>
            </w:pPr>
            <w:r w:rsidRPr="00440B67">
              <w:rPr>
                <w:sz w:val="16"/>
                <w:szCs w:val="16"/>
              </w:rPr>
              <w:t>1</w:t>
            </w:r>
          </w:p>
        </w:tc>
      </w:tr>
      <w:tr w:rsidR="00440B67" w:rsidRPr="00440B67" w14:paraId="26482163" w14:textId="77777777" w:rsidTr="002C34FB">
        <w:trPr>
          <w:jc w:val="center"/>
        </w:trPr>
        <w:tc>
          <w:tcPr>
            <w:tcW w:w="2542" w:type="dxa"/>
          </w:tcPr>
          <w:p w14:paraId="6B04155D" w14:textId="77777777" w:rsidR="00440B67" w:rsidRPr="00440B67" w:rsidRDefault="00440B67" w:rsidP="00440B67">
            <w:pPr>
              <w:jc w:val="center"/>
              <w:rPr>
                <w:sz w:val="16"/>
                <w:szCs w:val="16"/>
              </w:rPr>
            </w:pPr>
            <w:r w:rsidRPr="00440B67">
              <w:rPr>
                <w:sz w:val="16"/>
                <w:szCs w:val="16"/>
              </w:rPr>
              <w:t>3 º, 1 km/h</w:t>
            </w:r>
          </w:p>
        </w:tc>
        <w:tc>
          <w:tcPr>
            <w:tcW w:w="1358" w:type="dxa"/>
          </w:tcPr>
          <w:p w14:paraId="16B48467" w14:textId="77777777" w:rsidR="00440B67" w:rsidRPr="00440B67" w:rsidRDefault="00440B67" w:rsidP="00440B67">
            <w:pPr>
              <w:jc w:val="center"/>
              <w:rPr>
                <w:sz w:val="16"/>
                <w:szCs w:val="16"/>
              </w:rPr>
            </w:pPr>
            <w:r w:rsidRPr="00440B67">
              <w:rPr>
                <w:sz w:val="16"/>
                <w:szCs w:val="16"/>
              </w:rPr>
              <w:t>1</w:t>
            </w:r>
          </w:p>
        </w:tc>
      </w:tr>
      <w:tr w:rsidR="00440B67" w:rsidRPr="00440B67" w14:paraId="4FF37276" w14:textId="77777777" w:rsidTr="002C34FB">
        <w:trPr>
          <w:jc w:val="center"/>
        </w:trPr>
        <w:tc>
          <w:tcPr>
            <w:tcW w:w="2542" w:type="dxa"/>
          </w:tcPr>
          <w:p w14:paraId="38358EC2" w14:textId="77777777" w:rsidR="00440B67" w:rsidRPr="00440B67" w:rsidRDefault="00440B67" w:rsidP="00440B67">
            <w:pPr>
              <w:jc w:val="center"/>
              <w:rPr>
                <w:sz w:val="16"/>
                <w:szCs w:val="16"/>
              </w:rPr>
            </w:pPr>
            <w:r w:rsidRPr="00440B67">
              <w:rPr>
                <w:sz w:val="16"/>
                <w:szCs w:val="16"/>
              </w:rPr>
              <w:t>3 º, 2 km/h</w:t>
            </w:r>
          </w:p>
        </w:tc>
        <w:tc>
          <w:tcPr>
            <w:tcW w:w="1358" w:type="dxa"/>
          </w:tcPr>
          <w:p w14:paraId="79B2805D" w14:textId="77777777" w:rsidR="00440B67" w:rsidRPr="00440B67" w:rsidRDefault="00440B67" w:rsidP="00440B67">
            <w:pPr>
              <w:jc w:val="center"/>
              <w:rPr>
                <w:sz w:val="16"/>
                <w:szCs w:val="16"/>
              </w:rPr>
            </w:pPr>
            <w:r w:rsidRPr="00440B67">
              <w:rPr>
                <w:sz w:val="16"/>
                <w:szCs w:val="16"/>
              </w:rPr>
              <w:t>1</w:t>
            </w:r>
          </w:p>
        </w:tc>
      </w:tr>
      <w:tr w:rsidR="00440B67" w:rsidRPr="00440B67" w14:paraId="2BC96A3C" w14:textId="77777777" w:rsidTr="002C34FB">
        <w:trPr>
          <w:jc w:val="center"/>
        </w:trPr>
        <w:tc>
          <w:tcPr>
            <w:tcW w:w="2542" w:type="dxa"/>
          </w:tcPr>
          <w:p w14:paraId="497AEA50" w14:textId="77777777" w:rsidR="00440B67" w:rsidRPr="00440B67" w:rsidRDefault="00440B67" w:rsidP="00440B67">
            <w:pPr>
              <w:jc w:val="center"/>
              <w:rPr>
                <w:sz w:val="16"/>
                <w:szCs w:val="16"/>
              </w:rPr>
            </w:pPr>
            <w:r w:rsidRPr="00440B67">
              <w:rPr>
                <w:sz w:val="16"/>
                <w:szCs w:val="16"/>
              </w:rPr>
              <w:t>3 º, 3 km/h</w:t>
            </w:r>
          </w:p>
        </w:tc>
        <w:tc>
          <w:tcPr>
            <w:tcW w:w="1358" w:type="dxa"/>
          </w:tcPr>
          <w:p w14:paraId="0B7BE9EA" w14:textId="77777777" w:rsidR="00440B67" w:rsidRPr="00440B67" w:rsidRDefault="00440B67" w:rsidP="00440B67">
            <w:pPr>
              <w:jc w:val="center"/>
              <w:rPr>
                <w:sz w:val="16"/>
                <w:szCs w:val="16"/>
              </w:rPr>
            </w:pPr>
            <w:r w:rsidRPr="00440B67">
              <w:rPr>
                <w:sz w:val="16"/>
                <w:szCs w:val="16"/>
              </w:rPr>
              <w:t>1</w:t>
            </w:r>
          </w:p>
        </w:tc>
      </w:tr>
      <w:tr w:rsidR="00440B67" w:rsidRPr="00440B67" w14:paraId="6DB44D0C" w14:textId="77777777" w:rsidTr="002C34FB">
        <w:trPr>
          <w:jc w:val="center"/>
        </w:trPr>
        <w:tc>
          <w:tcPr>
            <w:tcW w:w="2542" w:type="dxa"/>
            <w:tcBorders>
              <w:bottom w:val="single" w:sz="4" w:space="0" w:color="auto"/>
            </w:tcBorders>
          </w:tcPr>
          <w:p w14:paraId="68FD4A6C" w14:textId="77777777" w:rsidR="00440B67" w:rsidRPr="00440B67" w:rsidRDefault="00440B67" w:rsidP="00440B67">
            <w:pPr>
              <w:jc w:val="center"/>
              <w:rPr>
                <w:sz w:val="16"/>
                <w:szCs w:val="16"/>
              </w:rPr>
            </w:pPr>
            <w:r w:rsidRPr="00440B67">
              <w:rPr>
                <w:sz w:val="16"/>
                <w:szCs w:val="16"/>
              </w:rPr>
              <w:t>0 º, 0 km/h (Rest)</w:t>
            </w:r>
          </w:p>
        </w:tc>
        <w:tc>
          <w:tcPr>
            <w:tcW w:w="1358" w:type="dxa"/>
            <w:tcBorders>
              <w:bottom w:val="single" w:sz="4" w:space="0" w:color="auto"/>
            </w:tcBorders>
          </w:tcPr>
          <w:p w14:paraId="581D0E24" w14:textId="77777777" w:rsidR="00440B67" w:rsidRPr="00440B67" w:rsidRDefault="00440B67" w:rsidP="00440B67">
            <w:pPr>
              <w:jc w:val="center"/>
              <w:rPr>
                <w:sz w:val="16"/>
                <w:szCs w:val="16"/>
              </w:rPr>
            </w:pPr>
            <w:r w:rsidRPr="00440B67">
              <w:rPr>
                <w:sz w:val="16"/>
                <w:szCs w:val="16"/>
              </w:rPr>
              <w:t>5</w:t>
            </w:r>
          </w:p>
        </w:tc>
      </w:tr>
    </w:tbl>
    <w:p w14:paraId="38FCBA9F" w14:textId="77777777" w:rsidR="00440B67" w:rsidRPr="00440B67" w:rsidRDefault="00440B67" w:rsidP="00440B67">
      <w:pPr>
        <w:jc w:val="both"/>
        <w:rPr>
          <w:lang w:val="en-MY" w:bidi="en-US"/>
        </w:rPr>
      </w:pPr>
    </w:p>
    <w:p w14:paraId="529049F1" w14:textId="77777777" w:rsidR="00440B67" w:rsidRPr="00440B67" w:rsidRDefault="00440B67" w:rsidP="00440B67">
      <w:pPr>
        <w:jc w:val="both"/>
        <w:rPr>
          <w:lang w:val="en-MY" w:bidi="en-US"/>
        </w:rPr>
      </w:pPr>
    </w:p>
    <w:p w14:paraId="047176C6" w14:textId="77777777" w:rsidR="00440B67" w:rsidRPr="00440B67" w:rsidRDefault="00440B67" w:rsidP="00440B67">
      <w:pPr>
        <w:jc w:val="center"/>
        <w:rPr>
          <w:lang w:val="id-ID" w:eastAsia="en-MY"/>
        </w:rPr>
      </w:pPr>
      <w:r w:rsidRPr="00440B67">
        <w:rPr>
          <w:noProof/>
          <w:lang w:val="en-MY" w:eastAsia="en-MY"/>
        </w:rPr>
        <w:lastRenderedPageBreak/>
        <w:drawing>
          <wp:inline distT="0" distB="0" distL="0" distR="0" wp14:anchorId="1162BBC9" wp14:editId="13CAC52B">
            <wp:extent cx="3228975" cy="2019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2019300"/>
                    </a:xfrm>
                    <a:prstGeom prst="rect">
                      <a:avLst/>
                    </a:prstGeom>
                    <a:noFill/>
                    <a:ln>
                      <a:noFill/>
                    </a:ln>
                  </pic:spPr>
                </pic:pic>
              </a:graphicData>
            </a:graphic>
          </wp:inline>
        </w:drawing>
      </w:r>
    </w:p>
    <w:p w14:paraId="0FE643B4" w14:textId="77777777" w:rsidR="00440B67" w:rsidRPr="00440B67" w:rsidRDefault="00440B67" w:rsidP="00440B67">
      <w:pPr>
        <w:jc w:val="center"/>
        <w:rPr>
          <w:sz w:val="12"/>
          <w:lang w:val="id-ID"/>
        </w:rPr>
      </w:pPr>
    </w:p>
    <w:p w14:paraId="0FC00598" w14:textId="77777777" w:rsidR="00440B67" w:rsidRPr="00440B67" w:rsidRDefault="00440B67" w:rsidP="00440B67">
      <w:pPr>
        <w:jc w:val="center"/>
        <w:rPr>
          <w:b/>
          <w:bCs/>
        </w:rPr>
      </w:pPr>
      <w:r w:rsidRPr="00440B67">
        <w:rPr>
          <w:lang w:val="id-ID"/>
        </w:rPr>
        <w:t xml:space="preserve">Figure </w:t>
      </w:r>
      <w:r w:rsidRPr="00440B67">
        <w:t>3</w:t>
      </w:r>
      <w:r w:rsidRPr="00440B67">
        <w:rPr>
          <w:lang w:val="id-ID"/>
        </w:rPr>
        <w:t xml:space="preserve">. </w:t>
      </w:r>
      <w:proofErr w:type="spellStart"/>
      <w:r w:rsidRPr="00440B67">
        <w:rPr>
          <w:lang w:bidi="en-US"/>
        </w:rPr>
        <w:t>Eletrodes</w:t>
      </w:r>
      <w:proofErr w:type="spellEnd"/>
      <w:r w:rsidRPr="00440B67">
        <w:rPr>
          <w:lang w:bidi="en-US"/>
        </w:rPr>
        <w:t>’ position on subject</w:t>
      </w:r>
    </w:p>
    <w:p w14:paraId="54A34A58" w14:textId="77777777" w:rsidR="00407016" w:rsidRPr="005E2339" w:rsidRDefault="00407016" w:rsidP="00440B67">
      <w:pPr>
        <w:ind w:firstLine="720"/>
        <w:jc w:val="both"/>
        <w:rPr>
          <w:lang w:val="id-ID"/>
        </w:rPr>
      </w:pPr>
    </w:p>
    <w:p w14:paraId="1767FFAB" w14:textId="77777777" w:rsidR="00B07DF0" w:rsidRDefault="00B07DF0" w:rsidP="00904D6D">
      <w:pPr>
        <w:rPr>
          <w:b/>
          <w:bCs/>
        </w:rPr>
      </w:pPr>
    </w:p>
    <w:p w14:paraId="0BC7F39A" w14:textId="77777777" w:rsidR="00407016" w:rsidRDefault="00407016" w:rsidP="00904D6D">
      <w:pPr>
        <w:rPr>
          <w:b/>
          <w:bCs/>
        </w:rPr>
      </w:pPr>
    </w:p>
    <w:p w14:paraId="10D9226E" w14:textId="77777777" w:rsidR="0020626C" w:rsidRPr="0020626C" w:rsidRDefault="00F33C08" w:rsidP="0020626C">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Pr="003D5B84">
        <w:rPr>
          <w:b/>
          <w:bCs/>
          <w:lang w:val="id-ID"/>
        </w:rPr>
        <w:t xml:space="preserve">ND </w:t>
      </w:r>
      <w:r w:rsidR="006B36F4">
        <w:rPr>
          <w:b/>
          <w:bCs/>
          <w:lang w:val="en-ID"/>
        </w:rPr>
        <w:t>DISCUSSION</w:t>
      </w:r>
      <w:r w:rsidR="008A5AE0">
        <w:rPr>
          <w:b/>
          <w:bCs/>
        </w:rPr>
        <w:t xml:space="preserve"> </w:t>
      </w:r>
    </w:p>
    <w:p w14:paraId="750A9460" w14:textId="77777777" w:rsidR="00440B67" w:rsidRPr="003D5B84" w:rsidRDefault="00440B67" w:rsidP="00440B67">
      <w:pPr>
        <w:tabs>
          <w:tab w:val="left" w:pos="426"/>
        </w:tabs>
        <w:ind w:left="426"/>
        <w:rPr>
          <w:b/>
          <w:bCs/>
          <w:lang w:val="id-ID"/>
        </w:rPr>
      </w:pPr>
    </w:p>
    <w:p w14:paraId="31EB0C7B" w14:textId="77777777" w:rsidR="00440B67" w:rsidRPr="00440B67" w:rsidRDefault="00440B67" w:rsidP="00440B67">
      <w:pPr>
        <w:rPr>
          <w:b/>
          <w:bCs/>
          <w:lang w:val="id-ID"/>
        </w:rPr>
      </w:pPr>
      <w:r w:rsidRPr="00440B67">
        <w:rPr>
          <w:b/>
          <w:bCs/>
        </w:rPr>
        <w:t>3</w:t>
      </w:r>
      <w:r w:rsidRPr="00440B67">
        <w:rPr>
          <w:b/>
          <w:bCs/>
          <w:lang w:val="id-ID"/>
        </w:rPr>
        <w:t>.</w:t>
      </w:r>
      <w:r w:rsidRPr="00440B67">
        <w:rPr>
          <w:b/>
          <w:bCs/>
        </w:rPr>
        <w:t>1</w:t>
      </w:r>
      <w:r w:rsidRPr="00440B67">
        <w:rPr>
          <w:b/>
          <w:bCs/>
          <w:lang w:val="id-ID"/>
        </w:rPr>
        <w:t xml:space="preserve">. </w:t>
      </w:r>
      <w:r w:rsidRPr="00440B67">
        <w:rPr>
          <w:b/>
          <w:bCs/>
        </w:rPr>
        <w:t>ECG</w:t>
      </w:r>
      <w:r w:rsidRPr="00440B67">
        <w:rPr>
          <w:b/>
        </w:rPr>
        <w:t xml:space="preserve"> Circuit Prototype and</w:t>
      </w:r>
      <w:r w:rsidRPr="00440B67">
        <w:rPr>
          <w:b/>
          <w:spacing w:val="-3"/>
        </w:rPr>
        <w:t xml:space="preserve"> </w:t>
      </w:r>
      <w:r w:rsidRPr="00440B67">
        <w:rPr>
          <w:b/>
        </w:rPr>
        <w:t>Validation</w:t>
      </w:r>
    </w:p>
    <w:p w14:paraId="214A89DA" w14:textId="77777777" w:rsidR="00440B67" w:rsidRPr="00440B67" w:rsidRDefault="00440B67" w:rsidP="00440B67">
      <w:pPr>
        <w:ind w:firstLine="720"/>
        <w:jc w:val="both"/>
        <w:rPr>
          <w:lang w:bidi="en-US"/>
        </w:rPr>
      </w:pPr>
      <w:r w:rsidRPr="00440B67">
        <w:rPr>
          <w:lang w:bidi="en-US"/>
        </w:rPr>
        <w:t>Figure 4 (a) shows the position of each component used for the design. The circuit is designed using EAGLE software with a dimension of 76 mm x 45 mm. Figure 4 (b) shows the prototype of ECG circuit which has been fabricated on PET substrate. All components on the substrate have been encapsulated with PDMS layer.</w:t>
      </w:r>
    </w:p>
    <w:p w14:paraId="43972864" w14:textId="77777777" w:rsidR="00440B67" w:rsidRPr="00440B67" w:rsidRDefault="00440B67" w:rsidP="00440B67">
      <w:pPr>
        <w:ind w:firstLine="720"/>
        <w:jc w:val="both"/>
        <w:rPr>
          <w:lang w:bidi="en-US"/>
        </w:rPr>
      </w:pPr>
      <w:r w:rsidRPr="00440B67">
        <w:rPr>
          <w:lang w:bidi="en-US"/>
        </w:rPr>
        <w:t xml:space="preserve">Functional and electrical </w:t>
      </w:r>
      <w:proofErr w:type="spellStart"/>
      <w:r w:rsidRPr="00440B67">
        <w:rPr>
          <w:lang w:bidi="en-US"/>
        </w:rPr>
        <w:t>testings</w:t>
      </w:r>
      <w:proofErr w:type="spellEnd"/>
      <w:r w:rsidRPr="00440B67">
        <w:rPr>
          <w:lang w:bidi="en-US"/>
        </w:rPr>
        <w:t xml:space="preserve"> were done to ensure both circuits could provide an optimum performance and quality before being test with a human subject. The circuits are connected to ECG patient’s simulator from Fluke ProSim2 Vital Sign Simulator to generate the ECG signals. Normal ECG rhythm was chosen for the circuit testing. Connections between ECG simulator and ECG circuit is shown in Figure 5 (a). Positive input of the circuit (labelled as SEP pin) is connected to Right Leg (RL) and negative input of the circuit (labelled as SEN pin) is connected to Left Arm (LA) of the patient simulator according to Lead III of Einthoven’s Triangle theory. ECG circuit is supplied with a 3.7 V Lithium-Polymer (LiPo) battery. For ECG signal display and data collection, an ECG android application [17] as in Figure 5 (b) was used to receive and display ECG data which has been transmitted from the developed ECG device. Then, the data are saved in the smartphones’ memory in .txt format. These data were used for further analysis.</w:t>
      </w:r>
    </w:p>
    <w:p w14:paraId="18F56703" w14:textId="77777777" w:rsidR="00440B67" w:rsidRPr="00440B67" w:rsidRDefault="00440B67" w:rsidP="00440B67">
      <w:pPr>
        <w:ind w:firstLine="720"/>
        <w:jc w:val="both"/>
        <w:rPr>
          <w:lang w:val="id-ID"/>
        </w:rPr>
      </w:pPr>
      <w:r w:rsidRPr="00440B67">
        <w:rPr>
          <w:lang w:val="id-ID"/>
        </w:rPr>
        <w:t xml:space="preserve"> </w:t>
      </w:r>
    </w:p>
    <w:p w14:paraId="197D9A09" w14:textId="77777777" w:rsidR="00440B67" w:rsidRPr="00440B67" w:rsidRDefault="00440B67" w:rsidP="00440B67">
      <w:pPr>
        <w:jc w:val="center"/>
        <w:rPr>
          <w:lang w:val="id-ID" w:eastAsia="en-MY"/>
        </w:rPr>
      </w:pPr>
      <w:r w:rsidRPr="00440B67">
        <w:rPr>
          <w:noProof/>
          <w:lang w:val="en-MY" w:eastAsia="en-MY"/>
        </w:rPr>
        <w:drawing>
          <wp:inline distT="0" distB="0" distL="0" distR="0" wp14:anchorId="64FAD078" wp14:editId="051C813C">
            <wp:extent cx="3438525" cy="1323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1323975"/>
                    </a:xfrm>
                    <a:prstGeom prst="rect">
                      <a:avLst/>
                    </a:prstGeom>
                    <a:noFill/>
                    <a:ln>
                      <a:noFill/>
                    </a:ln>
                  </pic:spPr>
                </pic:pic>
              </a:graphicData>
            </a:graphic>
          </wp:inline>
        </w:drawing>
      </w:r>
    </w:p>
    <w:p w14:paraId="028B0ABD" w14:textId="77777777" w:rsidR="00440B67" w:rsidRPr="00440B67" w:rsidRDefault="00440B67" w:rsidP="00440B67">
      <w:pPr>
        <w:jc w:val="center"/>
        <w:rPr>
          <w:sz w:val="12"/>
          <w:lang w:val="id-ID"/>
        </w:rPr>
      </w:pPr>
    </w:p>
    <w:p w14:paraId="2B27A25E" w14:textId="77777777" w:rsidR="00440B67" w:rsidRPr="00440B67" w:rsidRDefault="00440B67" w:rsidP="00440B67">
      <w:pPr>
        <w:spacing w:after="120"/>
        <w:ind w:left="469" w:right="520"/>
        <w:jc w:val="center"/>
        <w:rPr>
          <w:lang w:val="id-ID" w:eastAsia="id-ID"/>
        </w:rPr>
      </w:pPr>
      <w:r w:rsidRPr="00440B67">
        <w:rPr>
          <w:lang w:val="id-ID" w:eastAsia="id-ID"/>
        </w:rPr>
        <w:t xml:space="preserve">Figure </w:t>
      </w:r>
      <w:r w:rsidRPr="00440B67">
        <w:rPr>
          <w:lang w:val="en-MY" w:eastAsia="id-ID"/>
        </w:rPr>
        <w:t>4</w:t>
      </w:r>
      <w:r w:rsidRPr="00440B67">
        <w:rPr>
          <w:lang w:val="id-ID" w:eastAsia="id-ID"/>
        </w:rPr>
        <w:t>. (a) Board layout from EAGLE software, (b) Prototype of ECG circuit on PET substrate</w:t>
      </w:r>
      <w:r w:rsidRPr="00440B67">
        <w:rPr>
          <w:lang w:val="id-ID" w:eastAsia="id-ID"/>
        </w:rPr>
        <w:br/>
      </w:r>
    </w:p>
    <w:p w14:paraId="2A8CC259" w14:textId="77777777" w:rsidR="00440B67" w:rsidRPr="00440B67" w:rsidRDefault="00440B67" w:rsidP="00440B67">
      <w:pPr>
        <w:jc w:val="center"/>
        <w:rPr>
          <w:strike/>
          <w:lang w:val="id-ID" w:eastAsia="en-MY"/>
        </w:rPr>
      </w:pPr>
      <w:r w:rsidRPr="00440B67">
        <w:rPr>
          <w:strike/>
          <w:noProof/>
          <w:lang w:val="en-MY" w:eastAsia="en-MY"/>
        </w:rPr>
        <w:drawing>
          <wp:inline distT="0" distB="0" distL="0" distR="0" wp14:anchorId="31969504" wp14:editId="78DF9976">
            <wp:extent cx="1952625" cy="1247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r="52431"/>
                    <a:stretch>
                      <a:fillRect/>
                    </a:stretch>
                  </pic:blipFill>
                  <pic:spPr bwMode="auto">
                    <a:xfrm>
                      <a:off x="0" y="0"/>
                      <a:ext cx="1952625" cy="1247775"/>
                    </a:xfrm>
                    <a:prstGeom prst="rect">
                      <a:avLst/>
                    </a:prstGeom>
                    <a:noFill/>
                    <a:ln>
                      <a:noFill/>
                    </a:ln>
                  </pic:spPr>
                </pic:pic>
              </a:graphicData>
            </a:graphic>
          </wp:inline>
        </w:drawing>
      </w:r>
      <w:r w:rsidRPr="00440B67">
        <w:rPr>
          <w:strike/>
          <w:noProof/>
          <w:lang w:val="en-MY" w:eastAsia="en-MY"/>
        </w:rPr>
        <w:drawing>
          <wp:inline distT="0" distB="0" distL="0" distR="0" wp14:anchorId="350F29FF" wp14:editId="21CAE54B">
            <wp:extent cx="2705100"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l="47060" t="20169"/>
                    <a:stretch>
                      <a:fillRect/>
                    </a:stretch>
                  </pic:blipFill>
                  <pic:spPr bwMode="auto">
                    <a:xfrm>
                      <a:off x="0" y="0"/>
                      <a:ext cx="2705100" cy="1238250"/>
                    </a:xfrm>
                    <a:prstGeom prst="rect">
                      <a:avLst/>
                    </a:prstGeom>
                    <a:noFill/>
                    <a:ln>
                      <a:noFill/>
                    </a:ln>
                  </pic:spPr>
                </pic:pic>
              </a:graphicData>
            </a:graphic>
          </wp:inline>
        </w:drawing>
      </w:r>
    </w:p>
    <w:p w14:paraId="7508A4C6" w14:textId="77777777" w:rsidR="00440B67" w:rsidRPr="00440B67" w:rsidRDefault="00440B67" w:rsidP="00440B67">
      <w:pPr>
        <w:jc w:val="center"/>
        <w:rPr>
          <w:strike/>
          <w:sz w:val="12"/>
          <w:lang w:val="id-ID"/>
        </w:rPr>
      </w:pPr>
    </w:p>
    <w:p w14:paraId="67A634F7" w14:textId="77777777" w:rsidR="00440B67" w:rsidRPr="00440B67" w:rsidRDefault="00440B67" w:rsidP="00440B67">
      <w:pPr>
        <w:jc w:val="center"/>
        <w:rPr>
          <w:lang w:val="id-ID"/>
        </w:rPr>
      </w:pPr>
      <w:r w:rsidRPr="00440B67">
        <w:rPr>
          <w:lang w:val="id-ID"/>
        </w:rPr>
        <w:t xml:space="preserve">Figure </w:t>
      </w:r>
      <w:r w:rsidRPr="00440B67">
        <w:t>5</w:t>
      </w:r>
      <w:r w:rsidRPr="00440B67">
        <w:rPr>
          <w:lang w:val="id-ID"/>
        </w:rPr>
        <w:t>. (a) Instrument setup for ECG circuit validation, (b) ECG signal displayed on smartphone for validation process using patient simulator</w:t>
      </w:r>
    </w:p>
    <w:p w14:paraId="6E4ADD71" w14:textId="77777777" w:rsidR="00440B67" w:rsidRPr="00440B67" w:rsidRDefault="00440B67" w:rsidP="00440B67">
      <w:pPr>
        <w:ind w:firstLine="720"/>
        <w:jc w:val="both"/>
        <w:rPr>
          <w:lang w:val="id-ID"/>
        </w:rPr>
      </w:pPr>
    </w:p>
    <w:p w14:paraId="491E1F9A" w14:textId="77777777" w:rsidR="00440B67" w:rsidRPr="00440B67" w:rsidRDefault="00440B67" w:rsidP="00440B67">
      <w:pPr>
        <w:rPr>
          <w:b/>
          <w:bCs/>
          <w:lang w:val="id-ID"/>
        </w:rPr>
      </w:pPr>
      <w:r w:rsidRPr="00440B67">
        <w:rPr>
          <w:b/>
          <w:bCs/>
        </w:rPr>
        <w:t>3</w:t>
      </w:r>
      <w:r w:rsidRPr="00440B67">
        <w:rPr>
          <w:b/>
          <w:bCs/>
          <w:lang w:val="id-ID"/>
        </w:rPr>
        <w:t>.</w:t>
      </w:r>
      <w:r w:rsidRPr="00440B67">
        <w:rPr>
          <w:b/>
          <w:bCs/>
        </w:rPr>
        <w:t>2</w:t>
      </w:r>
      <w:r w:rsidRPr="00440B67">
        <w:rPr>
          <w:b/>
          <w:bCs/>
          <w:lang w:val="id-ID"/>
        </w:rPr>
        <w:t xml:space="preserve">. </w:t>
      </w:r>
      <w:r w:rsidRPr="00440B67">
        <w:rPr>
          <w:b/>
          <w:bCs/>
        </w:rPr>
        <w:t>ECG data analysis</w:t>
      </w:r>
    </w:p>
    <w:p w14:paraId="23AF31FC" w14:textId="77777777" w:rsidR="00440B67" w:rsidRPr="00440B67" w:rsidRDefault="00440B67" w:rsidP="00440B67">
      <w:pPr>
        <w:ind w:firstLine="720"/>
        <w:jc w:val="both"/>
        <w:rPr>
          <w:lang w:val="id-ID"/>
        </w:rPr>
      </w:pPr>
      <w:r w:rsidRPr="00440B67">
        <w:rPr>
          <w:lang w:val="id-ID"/>
        </w:rPr>
        <w:t xml:space="preserve">Previously, Infinite Impulse Response (IIR) filter </w:t>
      </w:r>
      <w:r w:rsidRPr="00440B67">
        <w:t>[</w:t>
      </w:r>
      <w:r w:rsidRPr="00440B67">
        <w:rPr>
          <w:lang w:val="en-MY"/>
        </w:rPr>
        <w:t>18</w:t>
      </w:r>
      <w:r w:rsidRPr="00440B67">
        <w:t>]</w:t>
      </w:r>
      <w:r w:rsidRPr="00440B67">
        <w:rPr>
          <w:lang w:val="id-ID"/>
        </w:rPr>
        <w:t xml:space="preserve">, Finite Impulse Response (FIR) filter </w:t>
      </w:r>
      <w:r w:rsidRPr="00440B67">
        <w:t>[</w:t>
      </w:r>
      <w:r w:rsidRPr="00440B67">
        <w:rPr>
          <w:lang w:val="en-MY"/>
        </w:rPr>
        <w:t>19</w:t>
      </w:r>
      <w:r w:rsidRPr="00440B67">
        <w:t>]</w:t>
      </w:r>
      <w:r w:rsidRPr="00440B67">
        <w:rPr>
          <w:lang w:val="id-ID"/>
        </w:rPr>
        <w:t xml:space="preserve">, Adaptive filter </w:t>
      </w:r>
      <w:r w:rsidRPr="00440B67">
        <w:t>[</w:t>
      </w:r>
      <w:r w:rsidRPr="00440B67">
        <w:rPr>
          <w:lang w:val="en-MY"/>
        </w:rPr>
        <w:t>20</w:t>
      </w:r>
      <w:r w:rsidRPr="00440B67">
        <w:t>]</w:t>
      </w:r>
      <w:r w:rsidRPr="00440B67">
        <w:rPr>
          <w:lang w:val="id-ID"/>
        </w:rPr>
        <w:t xml:space="preserve"> have been used widely in ECG signal processing. Least Mean Square (LMS) adaptive filter is the most widely used in filtering ECG. But this method is not able to capture the rapidly varying non- stationary signal. However, in the last two decades, Wavelet Transform (WT) have been known among the researcher because its ability in analyzing non-stationary and Pseudo periodic ECG signal. There are a lot of family and scope of WT to be used in processing the ECG signal such as Daubechies, Coiflets, Biorthogonal and Symlets. Based on previous research </w:t>
      </w:r>
      <w:r w:rsidRPr="00440B67">
        <w:t>[</w:t>
      </w:r>
      <w:r w:rsidRPr="00440B67">
        <w:rPr>
          <w:lang w:val="en-MY"/>
        </w:rPr>
        <w:t>21</w:t>
      </w:r>
      <w:r w:rsidRPr="00440B67">
        <w:t>]</w:t>
      </w:r>
      <w:r w:rsidRPr="00440B67">
        <w:rPr>
          <w:lang w:val="id-ID"/>
        </w:rPr>
        <w:t>, they found that Symlets family provides the best performance according to the SNR and (percent root mean square distortion) PRD value measured in the research. Thus, Symlets family of WT is used in this study to process and filter the ECG signal acquired during the experiment. In short, the first step in producing a wavelet denoising is to choose a wavelet function (first parameter) to be used in signal decomposition. Different types of wavelet are available of which each type has different sub-types. The second step is to choose a suitable decomposition level (second parameter). It must be selected with a family wavelet function. The third step is the selection of threshold value (third parameter) to be applied in the wavelet domain. Thus, wavelet basis function used in this study is Symlets wavelet and decomposition level used is level three. Threshold value used in this study is referred to soft threshold method.</w:t>
      </w:r>
    </w:p>
    <w:p w14:paraId="131D5EA0" w14:textId="77777777" w:rsidR="00440B67" w:rsidRPr="00440B67" w:rsidRDefault="00440B67" w:rsidP="00440B67">
      <w:pPr>
        <w:ind w:firstLine="720"/>
        <w:jc w:val="both"/>
        <w:rPr>
          <w:lang w:bidi="en-US"/>
        </w:rPr>
      </w:pPr>
      <w:r w:rsidRPr="00440B67">
        <w:rPr>
          <w:lang w:bidi="en-US"/>
        </w:rPr>
        <w:t xml:space="preserve">In Figure 6, it shows the decomposition of the ECG signal using sym20 wavelet at level 3. Based on the figure, S is referred to the mother wavelet or raw signal, </w:t>
      </w:r>
      <w:r w:rsidRPr="00440B67">
        <w:rPr>
          <w:rFonts w:ascii="Cambria Math" w:hAnsi="Cambria Math" w:cs="Cambria Math"/>
          <w:lang w:bidi="en-US"/>
        </w:rPr>
        <w:t>𝑎𝑎</w:t>
      </w:r>
      <w:r w:rsidRPr="00440B67">
        <w:rPr>
          <w:vertAlign w:val="subscript"/>
          <w:lang w:bidi="en-US"/>
        </w:rPr>
        <w:t>3</w:t>
      </w:r>
      <w:r w:rsidRPr="00440B67">
        <w:rPr>
          <w:lang w:bidi="en-US"/>
        </w:rPr>
        <w:t xml:space="preserve"> is the third approximation signal from the output of the down sampled of second LPF, </w:t>
      </w:r>
      <w:r w:rsidRPr="00440B67">
        <w:rPr>
          <w:rFonts w:ascii="Cambria Math" w:hAnsi="Cambria Math" w:cs="Cambria Math"/>
          <w:lang w:bidi="en-US"/>
        </w:rPr>
        <w:t>𝑑𝑑</w:t>
      </w:r>
      <w:r w:rsidRPr="00440B67">
        <w:rPr>
          <w:lang w:bidi="en-US"/>
        </w:rPr>
        <w:t xml:space="preserve">3 is down sampled output of third HPF, </w:t>
      </w:r>
      <w:r w:rsidRPr="00440B67">
        <w:rPr>
          <w:rFonts w:ascii="Cambria Math" w:hAnsi="Cambria Math" w:cs="Cambria Math"/>
          <w:lang w:bidi="en-US"/>
        </w:rPr>
        <w:t>𝑑𝑑</w:t>
      </w:r>
      <w:r w:rsidRPr="00440B67">
        <w:rPr>
          <w:lang w:bidi="en-US"/>
        </w:rPr>
        <w:t xml:space="preserve">2 is down sampled output of second HPF and </w:t>
      </w:r>
      <w:r w:rsidRPr="00440B67">
        <w:rPr>
          <w:rFonts w:ascii="Cambria Math" w:hAnsi="Cambria Math" w:cs="Cambria Math"/>
          <w:lang w:bidi="en-US"/>
        </w:rPr>
        <w:t>𝑑𝑑</w:t>
      </w:r>
      <w:r w:rsidRPr="00440B67">
        <w:rPr>
          <w:lang w:bidi="en-US"/>
        </w:rPr>
        <w:t>1 is down sampled output of first HPF.</w:t>
      </w:r>
    </w:p>
    <w:p w14:paraId="68C3DDF0" w14:textId="77777777" w:rsidR="00440B67" w:rsidRPr="00440B67" w:rsidRDefault="00440B67" w:rsidP="00EE7275">
      <w:pPr>
        <w:ind w:firstLine="720"/>
        <w:jc w:val="both"/>
        <w:rPr>
          <w:lang w:bidi="en-US"/>
        </w:rPr>
      </w:pPr>
      <w:r w:rsidRPr="00440B67">
        <w:rPr>
          <w:lang w:bidi="en-US"/>
        </w:rPr>
        <w:t>Since the data have been filtered using WT tool as discussed in previous section, the differentiation between signal and noise can be done. The SNR for each subject and each activity is calculated. Based on the activity summary described in Table 1, there are seven activities done by each subject. For each activity’s, SNR mean values were calculated and summarized as in Table 2. From the SNR values of all activities, average SNR value calculated for flexible circuit is (32.10) in ratio. These value then was compared to SNR value obtained by [21], which is (32.25) in ratio. This shows there is no great distinctive between SNR values of flexible circuit type from this study and the value of SNR from the previous study [19]. From this SNR comparison, it can be concluded that both types of ECG circuit signals qualities are comparable with the device used for ambulatory ECG recordings in hospital.</w:t>
      </w:r>
    </w:p>
    <w:p w14:paraId="3D263AC5" w14:textId="77777777" w:rsidR="00440B67" w:rsidRPr="00440B67" w:rsidRDefault="00440B67" w:rsidP="00440B67">
      <w:pPr>
        <w:ind w:firstLine="720"/>
        <w:jc w:val="both"/>
        <w:rPr>
          <w:lang w:bidi="en-US"/>
        </w:rPr>
      </w:pPr>
    </w:p>
    <w:p w14:paraId="7EA977B2" w14:textId="77777777" w:rsidR="00440B67" w:rsidRPr="00440B67" w:rsidRDefault="00440B67" w:rsidP="00440B67">
      <w:pPr>
        <w:ind w:firstLine="720"/>
        <w:jc w:val="both"/>
        <w:rPr>
          <w:lang w:bidi="en-US"/>
        </w:rPr>
      </w:pPr>
    </w:p>
    <w:p w14:paraId="4661E997" w14:textId="77777777" w:rsidR="00440B67" w:rsidRPr="00440B67" w:rsidRDefault="00440B67" w:rsidP="00440B67">
      <w:pPr>
        <w:jc w:val="both"/>
        <w:rPr>
          <w:lang w:val="id-ID"/>
        </w:rPr>
      </w:pPr>
      <w:r w:rsidRPr="00440B67">
        <w:rPr>
          <w:noProof/>
          <w:lang w:val="en-MY" w:eastAsia="en-MY"/>
        </w:rPr>
        <w:drawing>
          <wp:anchor distT="0" distB="0" distL="114300" distR="114300" simplePos="0" relativeHeight="251661312" behindDoc="0" locked="0" layoutInCell="1" allowOverlap="1" wp14:anchorId="7FCB36EC" wp14:editId="32070348">
            <wp:simplePos x="0" y="0"/>
            <wp:positionH relativeFrom="page">
              <wp:posOffset>1361440</wp:posOffset>
            </wp:positionH>
            <wp:positionV relativeFrom="paragraph">
              <wp:posOffset>13970</wp:posOffset>
            </wp:positionV>
            <wp:extent cx="5067300" cy="36861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730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B1E7F" w14:textId="77777777" w:rsidR="00440B67" w:rsidRPr="00440B67" w:rsidRDefault="00440B67" w:rsidP="00440B67">
      <w:pPr>
        <w:ind w:firstLine="720"/>
        <w:jc w:val="both"/>
        <w:rPr>
          <w:lang w:val="id-ID"/>
        </w:rPr>
      </w:pPr>
    </w:p>
    <w:p w14:paraId="1DDDC368" w14:textId="77777777" w:rsidR="00440B67" w:rsidRPr="00440B67" w:rsidRDefault="00440B67" w:rsidP="00440B67">
      <w:pPr>
        <w:jc w:val="center"/>
        <w:rPr>
          <w:lang w:val="id-ID"/>
        </w:rPr>
      </w:pPr>
    </w:p>
    <w:p w14:paraId="5F9E3B61" w14:textId="77777777" w:rsidR="00440B67" w:rsidRPr="00440B67" w:rsidRDefault="00440B67" w:rsidP="00440B67">
      <w:pPr>
        <w:jc w:val="center"/>
        <w:rPr>
          <w:lang w:val="id-ID"/>
        </w:rPr>
      </w:pPr>
    </w:p>
    <w:p w14:paraId="5458E6D5" w14:textId="77777777" w:rsidR="00440B67" w:rsidRPr="00440B67" w:rsidRDefault="00440B67" w:rsidP="00440B67">
      <w:pPr>
        <w:tabs>
          <w:tab w:val="left" w:pos="426"/>
        </w:tabs>
        <w:ind w:left="426"/>
        <w:rPr>
          <w:b/>
          <w:bCs/>
          <w:lang w:val="id-ID"/>
        </w:rPr>
      </w:pPr>
    </w:p>
    <w:p w14:paraId="719C571D" w14:textId="77777777" w:rsidR="00440B67" w:rsidRPr="00440B67" w:rsidRDefault="00440B67" w:rsidP="00440B67">
      <w:pPr>
        <w:tabs>
          <w:tab w:val="left" w:pos="426"/>
        </w:tabs>
        <w:ind w:left="426"/>
        <w:rPr>
          <w:b/>
          <w:bCs/>
          <w:lang w:val="id-ID"/>
        </w:rPr>
      </w:pPr>
    </w:p>
    <w:p w14:paraId="15C6D64B" w14:textId="77777777" w:rsidR="00440B67" w:rsidRPr="00440B67" w:rsidRDefault="00440B67" w:rsidP="00440B67">
      <w:pPr>
        <w:tabs>
          <w:tab w:val="left" w:pos="426"/>
        </w:tabs>
        <w:ind w:left="426"/>
        <w:rPr>
          <w:b/>
          <w:bCs/>
          <w:lang w:val="id-ID"/>
        </w:rPr>
      </w:pPr>
    </w:p>
    <w:p w14:paraId="0817BE50" w14:textId="77777777" w:rsidR="00440B67" w:rsidRPr="00440B67" w:rsidRDefault="00440B67" w:rsidP="00440B67">
      <w:pPr>
        <w:tabs>
          <w:tab w:val="left" w:pos="426"/>
        </w:tabs>
        <w:ind w:left="426"/>
        <w:rPr>
          <w:b/>
          <w:bCs/>
          <w:lang w:val="id-ID"/>
        </w:rPr>
      </w:pPr>
    </w:p>
    <w:p w14:paraId="11ECA5FB" w14:textId="77777777" w:rsidR="00440B67" w:rsidRPr="00440B67" w:rsidRDefault="00440B67" w:rsidP="00440B67">
      <w:pPr>
        <w:tabs>
          <w:tab w:val="left" w:pos="426"/>
        </w:tabs>
        <w:ind w:left="426"/>
        <w:rPr>
          <w:b/>
          <w:bCs/>
          <w:lang w:val="id-ID"/>
        </w:rPr>
      </w:pPr>
    </w:p>
    <w:p w14:paraId="3EA85A63" w14:textId="77777777" w:rsidR="00440B67" w:rsidRPr="00440B67" w:rsidRDefault="00440B67" w:rsidP="00440B67">
      <w:pPr>
        <w:tabs>
          <w:tab w:val="left" w:pos="426"/>
        </w:tabs>
        <w:ind w:left="426"/>
        <w:rPr>
          <w:b/>
          <w:bCs/>
          <w:lang w:val="id-ID"/>
        </w:rPr>
      </w:pPr>
    </w:p>
    <w:p w14:paraId="5BA05763" w14:textId="77777777" w:rsidR="00440B67" w:rsidRPr="00440B67" w:rsidRDefault="00440B67" w:rsidP="00440B67">
      <w:pPr>
        <w:tabs>
          <w:tab w:val="left" w:pos="426"/>
        </w:tabs>
        <w:ind w:left="426"/>
        <w:rPr>
          <w:b/>
          <w:bCs/>
          <w:lang w:val="id-ID"/>
        </w:rPr>
      </w:pPr>
    </w:p>
    <w:p w14:paraId="31455F7C" w14:textId="77777777" w:rsidR="00440B67" w:rsidRPr="00440B67" w:rsidRDefault="00440B67" w:rsidP="00440B67">
      <w:pPr>
        <w:tabs>
          <w:tab w:val="left" w:pos="426"/>
        </w:tabs>
        <w:ind w:left="426"/>
        <w:rPr>
          <w:b/>
          <w:bCs/>
          <w:lang w:val="id-ID"/>
        </w:rPr>
      </w:pPr>
    </w:p>
    <w:p w14:paraId="4D6CEED0" w14:textId="77777777" w:rsidR="00440B67" w:rsidRPr="00440B67" w:rsidRDefault="00440B67" w:rsidP="00440B67">
      <w:pPr>
        <w:tabs>
          <w:tab w:val="left" w:pos="426"/>
        </w:tabs>
        <w:ind w:left="426"/>
        <w:rPr>
          <w:b/>
          <w:bCs/>
          <w:lang w:val="id-ID"/>
        </w:rPr>
      </w:pPr>
    </w:p>
    <w:p w14:paraId="67128870" w14:textId="77777777" w:rsidR="00440B67" w:rsidRPr="00440B67" w:rsidRDefault="00440B67" w:rsidP="00440B67">
      <w:pPr>
        <w:tabs>
          <w:tab w:val="left" w:pos="426"/>
        </w:tabs>
        <w:ind w:left="426"/>
        <w:rPr>
          <w:b/>
          <w:bCs/>
          <w:lang w:val="id-ID"/>
        </w:rPr>
      </w:pPr>
    </w:p>
    <w:p w14:paraId="4D091996" w14:textId="77777777" w:rsidR="00440B67" w:rsidRPr="00440B67" w:rsidRDefault="00440B67" w:rsidP="00440B67">
      <w:pPr>
        <w:tabs>
          <w:tab w:val="left" w:pos="426"/>
        </w:tabs>
        <w:ind w:left="426"/>
        <w:rPr>
          <w:b/>
          <w:bCs/>
          <w:lang w:val="id-ID"/>
        </w:rPr>
      </w:pPr>
    </w:p>
    <w:p w14:paraId="712774B8" w14:textId="77777777" w:rsidR="00440B67" w:rsidRPr="00440B67" w:rsidRDefault="00440B67" w:rsidP="00440B67">
      <w:pPr>
        <w:tabs>
          <w:tab w:val="left" w:pos="426"/>
        </w:tabs>
        <w:ind w:left="426"/>
        <w:rPr>
          <w:b/>
          <w:bCs/>
          <w:lang w:val="id-ID"/>
        </w:rPr>
      </w:pPr>
    </w:p>
    <w:p w14:paraId="11B59FE5" w14:textId="77777777" w:rsidR="00440B67" w:rsidRPr="00440B67" w:rsidRDefault="00440B67" w:rsidP="00440B67">
      <w:pPr>
        <w:tabs>
          <w:tab w:val="left" w:pos="426"/>
        </w:tabs>
        <w:ind w:left="426"/>
        <w:rPr>
          <w:b/>
          <w:bCs/>
          <w:lang w:val="id-ID"/>
        </w:rPr>
      </w:pPr>
    </w:p>
    <w:p w14:paraId="7FC3E124" w14:textId="77777777" w:rsidR="00440B67" w:rsidRPr="00440B67" w:rsidRDefault="00440B67" w:rsidP="00440B67">
      <w:pPr>
        <w:tabs>
          <w:tab w:val="left" w:pos="426"/>
        </w:tabs>
        <w:ind w:left="426"/>
        <w:rPr>
          <w:b/>
          <w:bCs/>
          <w:lang w:val="id-ID"/>
        </w:rPr>
      </w:pPr>
    </w:p>
    <w:p w14:paraId="18A110D3" w14:textId="77777777" w:rsidR="00440B67" w:rsidRPr="00440B67" w:rsidRDefault="00440B67" w:rsidP="00440B67">
      <w:pPr>
        <w:tabs>
          <w:tab w:val="left" w:pos="426"/>
        </w:tabs>
        <w:ind w:left="426"/>
        <w:rPr>
          <w:b/>
          <w:bCs/>
          <w:lang w:val="id-ID"/>
        </w:rPr>
      </w:pPr>
    </w:p>
    <w:p w14:paraId="760F341C" w14:textId="77777777" w:rsidR="00440B67" w:rsidRPr="00440B67" w:rsidRDefault="00440B67" w:rsidP="00440B67">
      <w:pPr>
        <w:tabs>
          <w:tab w:val="left" w:pos="426"/>
        </w:tabs>
        <w:ind w:left="426"/>
        <w:rPr>
          <w:b/>
          <w:bCs/>
          <w:lang w:val="id-ID"/>
        </w:rPr>
      </w:pPr>
    </w:p>
    <w:p w14:paraId="404EFE9F" w14:textId="77777777" w:rsidR="00440B67" w:rsidRPr="00440B67" w:rsidRDefault="00440B67" w:rsidP="00440B67">
      <w:pPr>
        <w:tabs>
          <w:tab w:val="left" w:pos="426"/>
        </w:tabs>
        <w:ind w:left="426"/>
        <w:rPr>
          <w:b/>
          <w:bCs/>
          <w:lang w:val="id-ID"/>
        </w:rPr>
      </w:pPr>
    </w:p>
    <w:p w14:paraId="318AFBB2" w14:textId="77777777" w:rsidR="00440B67" w:rsidRPr="00440B67" w:rsidRDefault="00440B67" w:rsidP="00440B67">
      <w:pPr>
        <w:tabs>
          <w:tab w:val="left" w:pos="426"/>
        </w:tabs>
        <w:ind w:left="426"/>
        <w:rPr>
          <w:b/>
          <w:bCs/>
          <w:lang w:val="id-ID"/>
        </w:rPr>
      </w:pPr>
    </w:p>
    <w:p w14:paraId="3BE69EA7" w14:textId="77777777" w:rsidR="00440B67" w:rsidRPr="00440B67" w:rsidRDefault="00440B67" w:rsidP="00440B67">
      <w:pPr>
        <w:tabs>
          <w:tab w:val="left" w:pos="426"/>
        </w:tabs>
        <w:ind w:left="426"/>
        <w:rPr>
          <w:b/>
          <w:bCs/>
          <w:lang w:val="id-ID"/>
        </w:rPr>
      </w:pPr>
    </w:p>
    <w:p w14:paraId="19612EFB" w14:textId="77777777" w:rsidR="00440B67" w:rsidRPr="00440B67" w:rsidRDefault="00440B67" w:rsidP="00440B67">
      <w:pPr>
        <w:tabs>
          <w:tab w:val="left" w:pos="426"/>
        </w:tabs>
        <w:ind w:left="426"/>
        <w:rPr>
          <w:b/>
          <w:bCs/>
          <w:lang w:val="id-ID"/>
        </w:rPr>
      </w:pPr>
    </w:p>
    <w:p w14:paraId="40542382" w14:textId="77777777" w:rsidR="00440B67" w:rsidRPr="00440B67" w:rsidRDefault="00440B67" w:rsidP="00440B67">
      <w:pPr>
        <w:tabs>
          <w:tab w:val="left" w:pos="426"/>
        </w:tabs>
        <w:ind w:left="426"/>
        <w:rPr>
          <w:b/>
          <w:bCs/>
          <w:lang w:val="id-ID"/>
        </w:rPr>
      </w:pPr>
    </w:p>
    <w:p w14:paraId="76E30146" w14:textId="77777777" w:rsidR="00440B67" w:rsidRPr="00440B67" w:rsidRDefault="00440B67" w:rsidP="00440B67">
      <w:pPr>
        <w:tabs>
          <w:tab w:val="left" w:pos="426"/>
        </w:tabs>
        <w:ind w:left="426"/>
        <w:rPr>
          <w:b/>
          <w:bCs/>
          <w:lang w:val="id-ID"/>
        </w:rPr>
      </w:pPr>
    </w:p>
    <w:p w14:paraId="7DB4CC78" w14:textId="77777777" w:rsidR="00440B67" w:rsidRPr="00440B67" w:rsidRDefault="00440B67" w:rsidP="00440B67">
      <w:pPr>
        <w:jc w:val="center"/>
        <w:rPr>
          <w:lang w:val="id-ID" w:bidi="en-US"/>
        </w:rPr>
      </w:pPr>
      <w:r w:rsidRPr="00440B67">
        <w:rPr>
          <w:lang w:val="id-ID"/>
        </w:rPr>
        <w:t xml:space="preserve">Figure </w:t>
      </w:r>
      <w:r w:rsidRPr="00440B67">
        <w:t>6</w:t>
      </w:r>
      <w:r w:rsidRPr="00440B67">
        <w:rPr>
          <w:lang w:val="id-ID"/>
        </w:rPr>
        <w:t xml:space="preserve">. </w:t>
      </w:r>
      <w:bookmarkStart w:id="1" w:name="_Hlk19542295"/>
      <w:r w:rsidRPr="00440B67">
        <w:rPr>
          <w:lang w:val="id-ID" w:bidi="en-US"/>
        </w:rPr>
        <w:t>Decomposition of ECG signal using sym20</w:t>
      </w:r>
      <w:bookmarkEnd w:id="1"/>
    </w:p>
    <w:p w14:paraId="1C15031E" w14:textId="77777777" w:rsidR="00440B67" w:rsidRPr="00440B67" w:rsidRDefault="00440B67" w:rsidP="00440B67">
      <w:pPr>
        <w:jc w:val="center"/>
        <w:rPr>
          <w:lang w:val="id-ID"/>
        </w:rPr>
      </w:pPr>
      <w:r w:rsidRPr="00440B67">
        <w:rPr>
          <w:lang w:val="id-ID" w:bidi="en-US"/>
        </w:rPr>
        <w:lastRenderedPageBreak/>
        <w:br/>
      </w:r>
      <w:r w:rsidRPr="00440B67">
        <w:rPr>
          <w:lang w:val="id-ID"/>
        </w:rPr>
        <w:t xml:space="preserve">Table </w:t>
      </w:r>
      <w:r w:rsidRPr="00440B67">
        <w:rPr>
          <w:lang w:val="en-MY"/>
        </w:rPr>
        <w:t>2</w:t>
      </w:r>
      <w:r w:rsidRPr="00440B67">
        <w:rPr>
          <w:lang w:val="id-ID"/>
        </w:rPr>
        <w:t xml:space="preserve">. </w:t>
      </w:r>
      <w:r w:rsidRPr="00440B67">
        <w:rPr>
          <w:lang w:val="en-MY" w:bidi="en-US"/>
        </w:rPr>
        <w:t>SNR mean values for each activity</w:t>
      </w:r>
    </w:p>
    <w:tbl>
      <w:tblPr>
        <w:tblW w:w="0" w:type="auto"/>
        <w:jc w:val="center"/>
        <w:tblBorders>
          <w:bottom w:val="single" w:sz="4" w:space="0" w:color="auto"/>
        </w:tblBorders>
        <w:tblLook w:val="0000" w:firstRow="0" w:lastRow="0" w:firstColumn="0" w:lastColumn="0" w:noHBand="0" w:noVBand="0"/>
      </w:tblPr>
      <w:tblGrid>
        <w:gridCol w:w="2542"/>
        <w:gridCol w:w="1358"/>
        <w:gridCol w:w="1203"/>
        <w:gridCol w:w="1513"/>
      </w:tblGrid>
      <w:tr w:rsidR="00440B67" w:rsidRPr="00440B67" w14:paraId="27F255D7" w14:textId="77777777" w:rsidTr="002C34FB">
        <w:trPr>
          <w:jc w:val="center"/>
        </w:trPr>
        <w:tc>
          <w:tcPr>
            <w:tcW w:w="2542" w:type="dxa"/>
            <w:tcBorders>
              <w:top w:val="single" w:sz="4" w:space="0" w:color="auto"/>
              <w:bottom w:val="single" w:sz="4" w:space="0" w:color="auto"/>
            </w:tcBorders>
          </w:tcPr>
          <w:p w14:paraId="6D25628C" w14:textId="77777777" w:rsidR="00440B67" w:rsidRPr="00440B67" w:rsidRDefault="00440B67" w:rsidP="00440B67">
            <w:pPr>
              <w:jc w:val="center"/>
              <w:rPr>
                <w:sz w:val="16"/>
                <w:szCs w:val="16"/>
              </w:rPr>
            </w:pPr>
            <w:r w:rsidRPr="00440B67">
              <w:rPr>
                <w:sz w:val="16"/>
                <w:szCs w:val="16"/>
              </w:rPr>
              <w:t>Treadmill -</w:t>
            </w:r>
            <w:r w:rsidRPr="00440B67">
              <w:rPr>
                <w:sz w:val="16"/>
                <w:szCs w:val="16"/>
              </w:rPr>
              <w:br/>
              <w:t>Cliff degree (º) and speed (km/h)</w:t>
            </w:r>
          </w:p>
        </w:tc>
        <w:tc>
          <w:tcPr>
            <w:tcW w:w="1358" w:type="dxa"/>
            <w:tcBorders>
              <w:top w:val="single" w:sz="4" w:space="0" w:color="auto"/>
              <w:bottom w:val="single" w:sz="4" w:space="0" w:color="auto"/>
            </w:tcBorders>
          </w:tcPr>
          <w:p w14:paraId="4E428E18" w14:textId="77777777" w:rsidR="00440B67" w:rsidRPr="00440B67" w:rsidRDefault="00440B67" w:rsidP="00440B67">
            <w:pPr>
              <w:jc w:val="center"/>
              <w:rPr>
                <w:sz w:val="16"/>
                <w:szCs w:val="16"/>
              </w:rPr>
            </w:pPr>
            <w:r w:rsidRPr="00440B67">
              <w:rPr>
                <w:sz w:val="16"/>
                <w:szCs w:val="16"/>
              </w:rPr>
              <w:t>Subject (N)</w:t>
            </w:r>
          </w:p>
        </w:tc>
        <w:tc>
          <w:tcPr>
            <w:tcW w:w="1203" w:type="dxa"/>
            <w:tcBorders>
              <w:top w:val="single" w:sz="4" w:space="0" w:color="auto"/>
              <w:bottom w:val="single" w:sz="4" w:space="0" w:color="auto"/>
            </w:tcBorders>
          </w:tcPr>
          <w:p w14:paraId="6A5204A9" w14:textId="77777777" w:rsidR="00440B67" w:rsidRPr="00440B67" w:rsidRDefault="00440B67" w:rsidP="00440B67">
            <w:pPr>
              <w:jc w:val="center"/>
              <w:rPr>
                <w:sz w:val="16"/>
                <w:szCs w:val="16"/>
              </w:rPr>
            </w:pPr>
            <w:r w:rsidRPr="00440B67">
              <w:rPr>
                <w:sz w:val="16"/>
                <w:szCs w:val="16"/>
              </w:rPr>
              <w:t>SNR (mean)</w:t>
            </w:r>
          </w:p>
        </w:tc>
        <w:tc>
          <w:tcPr>
            <w:tcW w:w="1513" w:type="dxa"/>
            <w:tcBorders>
              <w:top w:val="single" w:sz="4" w:space="0" w:color="auto"/>
              <w:bottom w:val="single" w:sz="4" w:space="0" w:color="auto"/>
            </w:tcBorders>
          </w:tcPr>
          <w:p w14:paraId="6789AE58" w14:textId="77777777" w:rsidR="00440B67" w:rsidRPr="00440B67" w:rsidRDefault="00440B67" w:rsidP="00440B67">
            <w:pPr>
              <w:jc w:val="center"/>
              <w:rPr>
                <w:sz w:val="16"/>
                <w:szCs w:val="16"/>
              </w:rPr>
            </w:pPr>
            <w:r w:rsidRPr="00440B67">
              <w:rPr>
                <w:sz w:val="16"/>
                <w:szCs w:val="16"/>
              </w:rPr>
              <w:t>Standard Deviation</w:t>
            </w:r>
          </w:p>
        </w:tc>
      </w:tr>
      <w:tr w:rsidR="00440B67" w:rsidRPr="00440B67" w14:paraId="529FE236" w14:textId="77777777" w:rsidTr="002C34FB">
        <w:trPr>
          <w:jc w:val="center"/>
        </w:trPr>
        <w:tc>
          <w:tcPr>
            <w:tcW w:w="2542" w:type="dxa"/>
            <w:tcBorders>
              <w:top w:val="single" w:sz="4" w:space="0" w:color="auto"/>
            </w:tcBorders>
          </w:tcPr>
          <w:p w14:paraId="16D3D3DA" w14:textId="77777777" w:rsidR="00440B67" w:rsidRPr="00440B67" w:rsidRDefault="00440B67" w:rsidP="00440B67">
            <w:pPr>
              <w:jc w:val="center"/>
              <w:rPr>
                <w:sz w:val="16"/>
                <w:szCs w:val="16"/>
              </w:rPr>
            </w:pPr>
            <w:r w:rsidRPr="00440B67">
              <w:rPr>
                <w:sz w:val="16"/>
                <w:szCs w:val="16"/>
              </w:rPr>
              <w:t>0 º, 0 km/h (Rest)</w:t>
            </w:r>
          </w:p>
        </w:tc>
        <w:tc>
          <w:tcPr>
            <w:tcW w:w="1358" w:type="dxa"/>
            <w:tcBorders>
              <w:top w:val="single" w:sz="4" w:space="0" w:color="auto"/>
            </w:tcBorders>
          </w:tcPr>
          <w:p w14:paraId="57731541" w14:textId="77777777" w:rsidR="00440B67" w:rsidRPr="00440B67" w:rsidRDefault="00440B67" w:rsidP="00440B67">
            <w:pPr>
              <w:jc w:val="center"/>
              <w:rPr>
                <w:sz w:val="16"/>
                <w:szCs w:val="16"/>
              </w:rPr>
            </w:pPr>
            <w:r w:rsidRPr="00440B67">
              <w:rPr>
                <w:sz w:val="16"/>
                <w:szCs w:val="16"/>
              </w:rPr>
              <w:t>10</w:t>
            </w:r>
          </w:p>
        </w:tc>
        <w:tc>
          <w:tcPr>
            <w:tcW w:w="1203" w:type="dxa"/>
            <w:tcBorders>
              <w:top w:val="single" w:sz="4" w:space="0" w:color="auto"/>
            </w:tcBorders>
          </w:tcPr>
          <w:p w14:paraId="75034E41" w14:textId="77777777" w:rsidR="00440B67" w:rsidRPr="00440B67" w:rsidRDefault="00440B67" w:rsidP="00440B67">
            <w:pPr>
              <w:jc w:val="center"/>
              <w:rPr>
                <w:sz w:val="16"/>
                <w:szCs w:val="16"/>
              </w:rPr>
            </w:pPr>
            <w:r w:rsidRPr="00440B67">
              <w:rPr>
                <w:sz w:val="16"/>
                <w:szCs w:val="16"/>
              </w:rPr>
              <w:t>32.42</w:t>
            </w:r>
          </w:p>
        </w:tc>
        <w:tc>
          <w:tcPr>
            <w:tcW w:w="1513" w:type="dxa"/>
            <w:tcBorders>
              <w:top w:val="single" w:sz="4" w:space="0" w:color="auto"/>
            </w:tcBorders>
          </w:tcPr>
          <w:p w14:paraId="1ADE062E" w14:textId="77777777" w:rsidR="00440B67" w:rsidRPr="00440B67" w:rsidRDefault="00440B67" w:rsidP="00440B67">
            <w:pPr>
              <w:jc w:val="center"/>
              <w:rPr>
                <w:sz w:val="16"/>
                <w:szCs w:val="16"/>
              </w:rPr>
            </w:pPr>
            <w:r w:rsidRPr="00440B67">
              <w:rPr>
                <w:sz w:val="16"/>
                <w:szCs w:val="16"/>
              </w:rPr>
              <w:t>2.98</w:t>
            </w:r>
          </w:p>
        </w:tc>
      </w:tr>
      <w:tr w:rsidR="00440B67" w:rsidRPr="00440B67" w14:paraId="5AD76E73" w14:textId="77777777" w:rsidTr="002C34FB">
        <w:trPr>
          <w:jc w:val="center"/>
        </w:trPr>
        <w:tc>
          <w:tcPr>
            <w:tcW w:w="2542" w:type="dxa"/>
          </w:tcPr>
          <w:p w14:paraId="5AB600BD" w14:textId="77777777" w:rsidR="00440B67" w:rsidRPr="00440B67" w:rsidRDefault="00440B67" w:rsidP="00440B67">
            <w:pPr>
              <w:jc w:val="center"/>
              <w:rPr>
                <w:sz w:val="16"/>
                <w:szCs w:val="16"/>
              </w:rPr>
            </w:pPr>
            <w:r w:rsidRPr="00440B67">
              <w:rPr>
                <w:sz w:val="16"/>
                <w:szCs w:val="16"/>
              </w:rPr>
              <w:t>0 º, 1 km/h</w:t>
            </w:r>
          </w:p>
        </w:tc>
        <w:tc>
          <w:tcPr>
            <w:tcW w:w="1358" w:type="dxa"/>
          </w:tcPr>
          <w:p w14:paraId="13474BAC" w14:textId="77777777" w:rsidR="00440B67" w:rsidRPr="00440B67" w:rsidRDefault="00440B67" w:rsidP="00440B67">
            <w:pPr>
              <w:jc w:val="center"/>
              <w:rPr>
                <w:sz w:val="16"/>
                <w:szCs w:val="16"/>
              </w:rPr>
            </w:pPr>
            <w:r w:rsidRPr="00440B67">
              <w:rPr>
                <w:sz w:val="16"/>
                <w:szCs w:val="16"/>
              </w:rPr>
              <w:t>10</w:t>
            </w:r>
          </w:p>
        </w:tc>
        <w:tc>
          <w:tcPr>
            <w:tcW w:w="1203" w:type="dxa"/>
          </w:tcPr>
          <w:p w14:paraId="312EC660" w14:textId="77777777" w:rsidR="00440B67" w:rsidRPr="00440B67" w:rsidRDefault="00440B67" w:rsidP="00440B67">
            <w:pPr>
              <w:jc w:val="center"/>
              <w:rPr>
                <w:sz w:val="16"/>
                <w:szCs w:val="16"/>
              </w:rPr>
            </w:pPr>
            <w:r w:rsidRPr="00440B67">
              <w:rPr>
                <w:sz w:val="16"/>
                <w:szCs w:val="16"/>
              </w:rPr>
              <w:t>31.56</w:t>
            </w:r>
          </w:p>
        </w:tc>
        <w:tc>
          <w:tcPr>
            <w:tcW w:w="1513" w:type="dxa"/>
          </w:tcPr>
          <w:p w14:paraId="6A7D0FE3" w14:textId="77777777" w:rsidR="00440B67" w:rsidRPr="00440B67" w:rsidRDefault="00440B67" w:rsidP="00440B67">
            <w:pPr>
              <w:jc w:val="center"/>
              <w:rPr>
                <w:sz w:val="16"/>
                <w:szCs w:val="16"/>
              </w:rPr>
            </w:pPr>
            <w:r w:rsidRPr="00440B67">
              <w:rPr>
                <w:sz w:val="16"/>
                <w:szCs w:val="16"/>
              </w:rPr>
              <w:t>3.25</w:t>
            </w:r>
          </w:p>
        </w:tc>
      </w:tr>
      <w:tr w:rsidR="00440B67" w:rsidRPr="00440B67" w14:paraId="2ACF2CD3" w14:textId="77777777" w:rsidTr="002C34FB">
        <w:trPr>
          <w:jc w:val="center"/>
        </w:trPr>
        <w:tc>
          <w:tcPr>
            <w:tcW w:w="2542" w:type="dxa"/>
          </w:tcPr>
          <w:p w14:paraId="15B51CB4" w14:textId="77777777" w:rsidR="00440B67" w:rsidRPr="00440B67" w:rsidRDefault="00440B67" w:rsidP="00440B67">
            <w:pPr>
              <w:jc w:val="center"/>
              <w:rPr>
                <w:sz w:val="16"/>
                <w:szCs w:val="16"/>
              </w:rPr>
            </w:pPr>
            <w:r w:rsidRPr="00440B67">
              <w:rPr>
                <w:sz w:val="16"/>
                <w:szCs w:val="16"/>
              </w:rPr>
              <w:t>0 º, 2 km/h</w:t>
            </w:r>
          </w:p>
        </w:tc>
        <w:tc>
          <w:tcPr>
            <w:tcW w:w="1358" w:type="dxa"/>
          </w:tcPr>
          <w:p w14:paraId="601AE095" w14:textId="77777777" w:rsidR="00440B67" w:rsidRPr="00440B67" w:rsidRDefault="00440B67" w:rsidP="00440B67">
            <w:pPr>
              <w:jc w:val="center"/>
              <w:rPr>
                <w:sz w:val="16"/>
                <w:szCs w:val="16"/>
              </w:rPr>
            </w:pPr>
            <w:r w:rsidRPr="00440B67">
              <w:rPr>
                <w:sz w:val="16"/>
                <w:szCs w:val="16"/>
              </w:rPr>
              <w:t>10</w:t>
            </w:r>
          </w:p>
        </w:tc>
        <w:tc>
          <w:tcPr>
            <w:tcW w:w="1203" w:type="dxa"/>
          </w:tcPr>
          <w:p w14:paraId="0226A101" w14:textId="77777777" w:rsidR="00440B67" w:rsidRPr="00440B67" w:rsidRDefault="00440B67" w:rsidP="00440B67">
            <w:pPr>
              <w:jc w:val="center"/>
              <w:rPr>
                <w:sz w:val="16"/>
                <w:szCs w:val="16"/>
              </w:rPr>
            </w:pPr>
            <w:r w:rsidRPr="00440B67">
              <w:rPr>
                <w:sz w:val="16"/>
                <w:szCs w:val="16"/>
              </w:rPr>
              <w:t>32.41</w:t>
            </w:r>
          </w:p>
        </w:tc>
        <w:tc>
          <w:tcPr>
            <w:tcW w:w="1513" w:type="dxa"/>
          </w:tcPr>
          <w:p w14:paraId="1EFB53EB" w14:textId="77777777" w:rsidR="00440B67" w:rsidRPr="00440B67" w:rsidRDefault="00440B67" w:rsidP="00440B67">
            <w:pPr>
              <w:jc w:val="center"/>
              <w:rPr>
                <w:sz w:val="16"/>
                <w:szCs w:val="16"/>
              </w:rPr>
            </w:pPr>
            <w:r w:rsidRPr="00440B67">
              <w:rPr>
                <w:sz w:val="16"/>
                <w:szCs w:val="16"/>
              </w:rPr>
              <w:t>3.69</w:t>
            </w:r>
          </w:p>
        </w:tc>
      </w:tr>
      <w:tr w:rsidR="00440B67" w:rsidRPr="00440B67" w14:paraId="0D5C1360" w14:textId="77777777" w:rsidTr="002C34FB">
        <w:trPr>
          <w:jc w:val="center"/>
        </w:trPr>
        <w:tc>
          <w:tcPr>
            <w:tcW w:w="2542" w:type="dxa"/>
          </w:tcPr>
          <w:p w14:paraId="68F76BF3" w14:textId="77777777" w:rsidR="00440B67" w:rsidRPr="00440B67" w:rsidRDefault="00440B67" w:rsidP="00440B67">
            <w:pPr>
              <w:jc w:val="center"/>
              <w:rPr>
                <w:sz w:val="16"/>
                <w:szCs w:val="16"/>
              </w:rPr>
            </w:pPr>
            <w:r w:rsidRPr="00440B67">
              <w:rPr>
                <w:sz w:val="16"/>
                <w:szCs w:val="16"/>
              </w:rPr>
              <w:t>0 º, 3 km/h</w:t>
            </w:r>
          </w:p>
        </w:tc>
        <w:tc>
          <w:tcPr>
            <w:tcW w:w="1358" w:type="dxa"/>
          </w:tcPr>
          <w:p w14:paraId="76F5262F" w14:textId="77777777" w:rsidR="00440B67" w:rsidRPr="00440B67" w:rsidRDefault="00440B67" w:rsidP="00440B67">
            <w:pPr>
              <w:jc w:val="center"/>
              <w:rPr>
                <w:sz w:val="16"/>
                <w:szCs w:val="16"/>
              </w:rPr>
            </w:pPr>
            <w:r w:rsidRPr="00440B67">
              <w:rPr>
                <w:sz w:val="16"/>
                <w:szCs w:val="16"/>
              </w:rPr>
              <w:t>10</w:t>
            </w:r>
          </w:p>
        </w:tc>
        <w:tc>
          <w:tcPr>
            <w:tcW w:w="1203" w:type="dxa"/>
          </w:tcPr>
          <w:p w14:paraId="35C6E245" w14:textId="77777777" w:rsidR="00440B67" w:rsidRPr="00440B67" w:rsidRDefault="00440B67" w:rsidP="00440B67">
            <w:pPr>
              <w:jc w:val="center"/>
              <w:rPr>
                <w:sz w:val="16"/>
                <w:szCs w:val="16"/>
              </w:rPr>
            </w:pPr>
            <w:r w:rsidRPr="00440B67">
              <w:rPr>
                <w:sz w:val="16"/>
                <w:szCs w:val="16"/>
              </w:rPr>
              <w:t>32.08</w:t>
            </w:r>
          </w:p>
        </w:tc>
        <w:tc>
          <w:tcPr>
            <w:tcW w:w="1513" w:type="dxa"/>
          </w:tcPr>
          <w:p w14:paraId="29E33B06" w14:textId="77777777" w:rsidR="00440B67" w:rsidRPr="00440B67" w:rsidRDefault="00440B67" w:rsidP="00440B67">
            <w:pPr>
              <w:jc w:val="center"/>
              <w:rPr>
                <w:sz w:val="16"/>
                <w:szCs w:val="16"/>
              </w:rPr>
            </w:pPr>
            <w:r w:rsidRPr="00440B67">
              <w:rPr>
                <w:sz w:val="16"/>
                <w:szCs w:val="16"/>
              </w:rPr>
              <w:t>3.59</w:t>
            </w:r>
          </w:p>
        </w:tc>
      </w:tr>
      <w:tr w:rsidR="00440B67" w:rsidRPr="00440B67" w14:paraId="4D3AB828" w14:textId="77777777" w:rsidTr="002C34FB">
        <w:trPr>
          <w:jc w:val="center"/>
        </w:trPr>
        <w:tc>
          <w:tcPr>
            <w:tcW w:w="2542" w:type="dxa"/>
          </w:tcPr>
          <w:p w14:paraId="205FF436" w14:textId="77777777" w:rsidR="00440B67" w:rsidRPr="00440B67" w:rsidRDefault="00440B67" w:rsidP="00440B67">
            <w:pPr>
              <w:jc w:val="center"/>
              <w:rPr>
                <w:sz w:val="16"/>
                <w:szCs w:val="16"/>
              </w:rPr>
            </w:pPr>
            <w:r w:rsidRPr="00440B67">
              <w:rPr>
                <w:sz w:val="16"/>
                <w:szCs w:val="16"/>
              </w:rPr>
              <w:t>3 º, 1 km/h</w:t>
            </w:r>
          </w:p>
        </w:tc>
        <w:tc>
          <w:tcPr>
            <w:tcW w:w="1358" w:type="dxa"/>
          </w:tcPr>
          <w:p w14:paraId="1C288726" w14:textId="77777777" w:rsidR="00440B67" w:rsidRPr="00440B67" w:rsidRDefault="00440B67" w:rsidP="00440B67">
            <w:pPr>
              <w:jc w:val="center"/>
              <w:rPr>
                <w:sz w:val="16"/>
                <w:szCs w:val="16"/>
              </w:rPr>
            </w:pPr>
            <w:r w:rsidRPr="00440B67">
              <w:rPr>
                <w:sz w:val="16"/>
                <w:szCs w:val="16"/>
              </w:rPr>
              <w:t>10</w:t>
            </w:r>
          </w:p>
        </w:tc>
        <w:tc>
          <w:tcPr>
            <w:tcW w:w="1203" w:type="dxa"/>
          </w:tcPr>
          <w:p w14:paraId="59D573E0" w14:textId="77777777" w:rsidR="00440B67" w:rsidRPr="00440B67" w:rsidRDefault="00440B67" w:rsidP="00440B67">
            <w:pPr>
              <w:jc w:val="center"/>
              <w:rPr>
                <w:sz w:val="16"/>
                <w:szCs w:val="16"/>
              </w:rPr>
            </w:pPr>
            <w:r w:rsidRPr="00440B67">
              <w:rPr>
                <w:sz w:val="16"/>
                <w:szCs w:val="16"/>
              </w:rPr>
              <w:t>31.83</w:t>
            </w:r>
          </w:p>
        </w:tc>
        <w:tc>
          <w:tcPr>
            <w:tcW w:w="1513" w:type="dxa"/>
          </w:tcPr>
          <w:p w14:paraId="6CCB459E" w14:textId="77777777" w:rsidR="00440B67" w:rsidRPr="00440B67" w:rsidRDefault="00440B67" w:rsidP="00440B67">
            <w:pPr>
              <w:jc w:val="center"/>
              <w:rPr>
                <w:sz w:val="16"/>
                <w:szCs w:val="16"/>
              </w:rPr>
            </w:pPr>
            <w:r w:rsidRPr="00440B67">
              <w:rPr>
                <w:sz w:val="16"/>
                <w:szCs w:val="16"/>
              </w:rPr>
              <w:t>3.22</w:t>
            </w:r>
          </w:p>
        </w:tc>
      </w:tr>
      <w:tr w:rsidR="00440B67" w:rsidRPr="00440B67" w14:paraId="5BA9F5FE" w14:textId="77777777" w:rsidTr="002C34FB">
        <w:trPr>
          <w:jc w:val="center"/>
        </w:trPr>
        <w:tc>
          <w:tcPr>
            <w:tcW w:w="2542" w:type="dxa"/>
          </w:tcPr>
          <w:p w14:paraId="60B7B6D0" w14:textId="77777777" w:rsidR="00440B67" w:rsidRPr="00440B67" w:rsidRDefault="00440B67" w:rsidP="00440B67">
            <w:pPr>
              <w:jc w:val="center"/>
              <w:rPr>
                <w:sz w:val="16"/>
                <w:szCs w:val="16"/>
              </w:rPr>
            </w:pPr>
            <w:r w:rsidRPr="00440B67">
              <w:rPr>
                <w:sz w:val="16"/>
                <w:szCs w:val="16"/>
              </w:rPr>
              <w:t>3 º, 2 km/h</w:t>
            </w:r>
          </w:p>
        </w:tc>
        <w:tc>
          <w:tcPr>
            <w:tcW w:w="1358" w:type="dxa"/>
          </w:tcPr>
          <w:p w14:paraId="02ED3311" w14:textId="77777777" w:rsidR="00440B67" w:rsidRPr="00440B67" w:rsidRDefault="00440B67" w:rsidP="00440B67">
            <w:pPr>
              <w:jc w:val="center"/>
              <w:rPr>
                <w:sz w:val="16"/>
                <w:szCs w:val="16"/>
              </w:rPr>
            </w:pPr>
            <w:r w:rsidRPr="00440B67">
              <w:rPr>
                <w:sz w:val="16"/>
                <w:szCs w:val="16"/>
              </w:rPr>
              <w:t>10</w:t>
            </w:r>
          </w:p>
        </w:tc>
        <w:tc>
          <w:tcPr>
            <w:tcW w:w="1203" w:type="dxa"/>
          </w:tcPr>
          <w:p w14:paraId="60CCBD0F" w14:textId="77777777" w:rsidR="00440B67" w:rsidRPr="00440B67" w:rsidRDefault="00440B67" w:rsidP="00440B67">
            <w:pPr>
              <w:jc w:val="center"/>
              <w:rPr>
                <w:sz w:val="16"/>
                <w:szCs w:val="16"/>
              </w:rPr>
            </w:pPr>
            <w:r w:rsidRPr="00440B67">
              <w:rPr>
                <w:sz w:val="16"/>
                <w:szCs w:val="16"/>
              </w:rPr>
              <w:t>32.31</w:t>
            </w:r>
          </w:p>
        </w:tc>
        <w:tc>
          <w:tcPr>
            <w:tcW w:w="1513" w:type="dxa"/>
          </w:tcPr>
          <w:p w14:paraId="297DD6E6" w14:textId="77777777" w:rsidR="00440B67" w:rsidRPr="00440B67" w:rsidRDefault="00440B67" w:rsidP="00440B67">
            <w:pPr>
              <w:jc w:val="center"/>
              <w:rPr>
                <w:sz w:val="16"/>
                <w:szCs w:val="16"/>
              </w:rPr>
            </w:pPr>
            <w:r w:rsidRPr="00440B67">
              <w:rPr>
                <w:sz w:val="16"/>
                <w:szCs w:val="16"/>
              </w:rPr>
              <w:t>2.75</w:t>
            </w:r>
          </w:p>
        </w:tc>
      </w:tr>
      <w:tr w:rsidR="00440B67" w:rsidRPr="00440B67" w14:paraId="5955C839" w14:textId="77777777" w:rsidTr="002C34FB">
        <w:trPr>
          <w:jc w:val="center"/>
        </w:trPr>
        <w:tc>
          <w:tcPr>
            <w:tcW w:w="2542" w:type="dxa"/>
          </w:tcPr>
          <w:p w14:paraId="224EF335" w14:textId="77777777" w:rsidR="00440B67" w:rsidRPr="00440B67" w:rsidRDefault="00440B67" w:rsidP="00440B67">
            <w:pPr>
              <w:jc w:val="center"/>
              <w:rPr>
                <w:sz w:val="16"/>
                <w:szCs w:val="16"/>
              </w:rPr>
            </w:pPr>
            <w:r w:rsidRPr="00440B67">
              <w:rPr>
                <w:sz w:val="16"/>
                <w:szCs w:val="16"/>
              </w:rPr>
              <w:t>3 º, 3 km/h</w:t>
            </w:r>
          </w:p>
        </w:tc>
        <w:tc>
          <w:tcPr>
            <w:tcW w:w="1358" w:type="dxa"/>
          </w:tcPr>
          <w:p w14:paraId="49D4FB3D" w14:textId="77777777" w:rsidR="00440B67" w:rsidRPr="00440B67" w:rsidRDefault="00440B67" w:rsidP="00440B67">
            <w:pPr>
              <w:jc w:val="center"/>
              <w:rPr>
                <w:sz w:val="16"/>
                <w:szCs w:val="16"/>
              </w:rPr>
            </w:pPr>
            <w:r w:rsidRPr="00440B67">
              <w:rPr>
                <w:sz w:val="16"/>
                <w:szCs w:val="16"/>
              </w:rPr>
              <w:t>10</w:t>
            </w:r>
          </w:p>
        </w:tc>
        <w:tc>
          <w:tcPr>
            <w:tcW w:w="1203" w:type="dxa"/>
          </w:tcPr>
          <w:p w14:paraId="0AB73BD7" w14:textId="77777777" w:rsidR="00440B67" w:rsidRPr="00440B67" w:rsidRDefault="00440B67" w:rsidP="00440B67">
            <w:pPr>
              <w:jc w:val="center"/>
              <w:rPr>
                <w:sz w:val="16"/>
                <w:szCs w:val="16"/>
              </w:rPr>
            </w:pPr>
            <w:r w:rsidRPr="00440B67">
              <w:rPr>
                <w:sz w:val="16"/>
                <w:szCs w:val="16"/>
              </w:rPr>
              <w:t>32.12</w:t>
            </w:r>
          </w:p>
        </w:tc>
        <w:tc>
          <w:tcPr>
            <w:tcW w:w="1513" w:type="dxa"/>
          </w:tcPr>
          <w:p w14:paraId="327F5111" w14:textId="77777777" w:rsidR="00440B67" w:rsidRPr="00440B67" w:rsidRDefault="00440B67" w:rsidP="00440B67">
            <w:pPr>
              <w:jc w:val="center"/>
              <w:rPr>
                <w:sz w:val="16"/>
                <w:szCs w:val="16"/>
              </w:rPr>
            </w:pPr>
            <w:r w:rsidRPr="00440B67">
              <w:rPr>
                <w:sz w:val="16"/>
                <w:szCs w:val="16"/>
              </w:rPr>
              <w:t>3.24</w:t>
            </w:r>
          </w:p>
        </w:tc>
      </w:tr>
    </w:tbl>
    <w:p w14:paraId="4AEF24BF" w14:textId="77777777" w:rsidR="000F279B" w:rsidRPr="003D5B84" w:rsidRDefault="000F279B" w:rsidP="00440B67">
      <w:pPr>
        <w:ind w:firstLine="720"/>
        <w:jc w:val="both"/>
        <w:rPr>
          <w:bCs/>
          <w:lang w:val="id-ID"/>
        </w:rPr>
      </w:pPr>
    </w:p>
    <w:p w14:paraId="53619EC2" w14:textId="77777777" w:rsidR="000F279B" w:rsidRPr="003D5B84" w:rsidRDefault="000F279B" w:rsidP="000F279B">
      <w:pPr>
        <w:ind w:firstLine="720"/>
        <w:jc w:val="both"/>
        <w:rPr>
          <w:bCs/>
          <w:lang w:val="id-ID"/>
        </w:rPr>
      </w:pPr>
    </w:p>
    <w:p w14:paraId="63145D7A" w14:textId="77777777" w:rsidR="002622CD" w:rsidRPr="003D5B84" w:rsidRDefault="002622CD" w:rsidP="00904D6D">
      <w:pPr>
        <w:rPr>
          <w:b/>
          <w:bCs/>
          <w:lang w:val="id-ID"/>
        </w:rPr>
      </w:pPr>
    </w:p>
    <w:p w14:paraId="1F530BD5" w14:textId="77777777" w:rsidR="00904D6D" w:rsidRPr="003D5B84" w:rsidRDefault="00F33C08" w:rsidP="00D74C5F">
      <w:pPr>
        <w:numPr>
          <w:ilvl w:val="0"/>
          <w:numId w:val="15"/>
        </w:numPr>
        <w:tabs>
          <w:tab w:val="left" w:pos="426"/>
        </w:tabs>
        <w:ind w:left="426" w:hanging="426"/>
        <w:rPr>
          <w:b/>
          <w:bCs/>
          <w:lang w:val="id-ID"/>
        </w:rPr>
      </w:pPr>
      <w:r w:rsidRPr="003D5B84">
        <w:rPr>
          <w:b/>
          <w:bCs/>
          <w:lang w:val="id-ID"/>
        </w:rPr>
        <w:t>CONCLUSION</w:t>
      </w:r>
    </w:p>
    <w:p w14:paraId="4FF99D2E" w14:textId="77777777" w:rsidR="006D6982" w:rsidRPr="006D6982" w:rsidRDefault="006D6982" w:rsidP="006D6982">
      <w:pPr>
        <w:ind w:firstLine="720"/>
        <w:jc w:val="both"/>
        <w:rPr>
          <w:lang w:val="id-ID"/>
        </w:rPr>
      </w:pPr>
      <w:r w:rsidRPr="006D6982">
        <w:rPr>
          <w:lang w:val="id-ID"/>
        </w:rPr>
        <w:t xml:space="preserve">A new method to fabricate ECG circuit has been introduced in this study. Thus, the quality of ECG signal is a major concern. Consequently, the quality of ECG signals acquired by using the fabricated flexible ECG circuit is compared to ECG database. Data collection was obtained from ten subjects of Undergraduate students from Universiti Teknologi Malaysia. Total of seven activities (rest and run on treadmill with different speed and degree of inclination) were recorded for the data collection purposes. Average SNR value of ECG circuit on PET substrate is </w:t>
      </w:r>
      <w:r w:rsidRPr="006D6982">
        <w:rPr>
          <w:lang w:val="en-MY"/>
        </w:rPr>
        <w:t>(</w:t>
      </w:r>
      <w:r w:rsidRPr="006D6982">
        <w:rPr>
          <w:lang w:val="id-ID"/>
        </w:rPr>
        <w:t>32.10</w:t>
      </w:r>
      <w:r w:rsidRPr="006D6982">
        <w:rPr>
          <w:lang w:val="en-MY"/>
        </w:rPr>
        <w:t>)</w:t>
      </w:r>
      <w:r w:rsidRPr="006D6982">
        <w:rPr>
          <w:lang w:val="id-ID"/>
        </w:rPr>
        <w:t xml:space="preserve"> which was compared with SNR value from a previous study (which used data from MIT-BIH Arrhythmia database of Physionet) is </w:t>
      </w:r>
      <w:r w:rsidRPr="006D6982">
        <w:rPr>
          <w:lang w:val="en-MY"/>
        </w:rPr>
        <w:t>(</w:t>
      </w:r>
      <w:r w:rsidRPr="006D6982">
        <w:rPr>
          <w:lang w:val="id-ID"/>
        </w:rPr>
        <w:t>32.25</w:t>
      </w:r>
      <w:r w:rsidRPr="006D6982">
        <w:rPr>
          <w:lang w:val="en-MY"/>
        </w:rPr>
        <w:t>)</w:t>
      </w:r>
      <w:r w:rsidRPr="006D6982">
        <w:rPr>
          <w:lang w:val="id-ID"/>
        </w:rPr>
        <w:t>. There is no significance different could be observed between these two values thus support the method of using vinyl cutter machine to fabricate ECG circuit on flexible substrate shall be prominence for future study.</w:t>
      </w:r>
    </w:p>
    <w:p w14:paraId="360FCD65" w14:textId="77777777" w:rsidR="007027BB" w:rsidRPr="006D6982" w:rsidRDefault="007027BB" w:rsidP="00904D6D">
      <w:pPr>
        <w:ind w:firstLine="720"/>
        <w:jc w:val="both"/>
        <w:rPr>
          <w:lang w:val="en-MY"/>
        </w:rPr>
      </w:pPr>
    </w:p>
    <w:p w14:paraId="174773CF" w14:textId="77777777" w:rsidR="0088233C" w:rsidRDefault="0088233C" w:rsidP="00904D6D">
      <w:pPr>
        <w:rPr>
          <w:b/>
          <w:bCs/>
        </w:rPr>
      </w:pPr>
    </w:p>
    <w:p w14:paraId="2B32970E" w14:textId="77777777" w:rsidR="0088233C" w:rsidRDefault="0088233C" w:rsidP="00904D6D">
      <w:pPr>
        <w:rPr>
          <w:b/>
          <w:bCs/>
        </w:rPr>
      </w:pPr>
    </w:p>
    <w:p w14:paraId="4ED9B92B" w14:textId="77777777" w:rsidR="00EE7C89" w:rsidRPr="00EE7C89" w:rsidRDefault="00F33C08" w:rsidP="00904D6D">
      <w:pPr>
        <w:rPr>
          <w:rStyle w:val="apple-style-span"/>
          <w:b/>
          <w:color w:val="000000"/>
          <w:lang w:val="pt-BR"/>
        </w:rPr>
      </w:pPr>
      <w:r w:rsidRPr="00EE7C89">
        <w:rPr>
          <w:rStyle w:val="apple-style-span"/>
          <w:b/>
          <w:color w:val="000000"/>
          <w:lang w:val="pt-BR"/>
        </w:rPr>
        <w:t>ACKNOWLEDGEMENTS</w:t>
      </w:r>
    </w:p>
    <w:p w14:paraId="11A19299" w14:textId="77777777" w:rsidR="006D6982" w:rsidRPr="006D6982" w:rsidRDefault="006D6982" w:rsidP="006D6982">
      <w:pPr>
        <w:pStyle w:val="BodyText"/>
        <w:ind w:firstLine="720"/>
        <w:jc w:val="both"/>
        <w:rPr>
          <w:b/>
          <w:bCs/>
        </w:rPr>
      </w:pPr>
      <w:r w:rsidRPr="006D6982">
        <w:t xml:space="preserve">The </w:t>
      </w:r>
      <w:r w:rsidRPr="006D6982">
        <w:rPr>
          <w:lang w:val="en-MY"/>
        </w:rPr>
        <w:t xml:space="preserve">authors would like to thank Ministry of Higher Education Malaysia and </w:t>
      </w:r>
      <w:proofErr w:type="spellStart"/>
      <w:r w:rsidRPr="006D6982">
        <w:rPr>
          <w:lang w:val="en-MY"/>
        </w:rPr>
        <w:t>Universiti</w:t>
      </w:r>
      <w:proofErr w:type="spellEnd"/>
      <w:r w:rsidRPr="006D6982">
        <w:rPr>
          <w:lang w:val="en-MY"/>
        </w:rPr>
        <w:t xml:space="preserve"> </w:t>
      </w:r>
      <w:proofErr w:type="spellStart"/>
      <w:r w:rsidRPr="006D6982">
        <w:rPr>
          <w:lang w:val="en-MY"/>
        </w:rPr>
        <w:t>Teknologi</w:t>
      </w:r>
      <w:proofErr w:type="spellEnd"/>
      <w:r w:rsidRPr="006D6982">
        <w:rPr>
          <w:lang w:val="en-MY"/>
        </w:rPr>
        <w:t xml:space="preserve"> Malaysia for funding this study under Matching Grant </w:t>
      </w:r>
      <w:proofErr w:type="spellStart"/>
      <w:r w:rsidRPr="006D6982">
        <w:rPr>
          <w:lang w:val="en-MY"/>
        </w:rPr>
        <w:t>vot</w:t>
      </w:r>
      <w:proofErr w:type="spellEnd"/>
      <w:r w:rsidRPr="006D6982">
        <w:rPr>
          <w:lang w:val="en-MY"/>
        </w:rPr>
        <w:t xml:space="preserve"> No. </w:t>
      </w:r>
      <w:r w:rsidRPr="006D6982">
        <w:t>Q.J130000.3001.01M13 and GUP Tier 2 vot No. Q.J130000.2651.17J08. Special thanks to Collaborative Research in Engineering, Science &amp; Technology Center (CREST) for their continuous support for this research and funding this study under industrial grant with UTM’s vot. number R.J130000.7301.4B248.</w:t>
      </w:r>
    </w:p>
    <w:p w14:paraId="7E81A13D" w14:textId="77777777" w:rsidR="00EE7C89" w:rsidRPr="00EE7C89" w:rsidRDefault="00EE7C89" w:rsidP="00EE7C89">
      <w:pPr>
        <w:ind w:firstLine="720"/>
        <w:jc w:val="both"/>
        <w:rPr>
          <w:b/>
          <w:bCs/>
        </w:rPr>
      </w:pPr>
    </w:p>
    <w:p w14:paraId="4E13A110" w14:textId="77777777" w:rsidR="00EE7C89" w:rsidRDefault="00EE7C89" w:rsidP="00904D6D">
      <w:pPr>
        <w:rPr>
          <w:b/>
          <w:bCs/>
        </w:rPr>
      </w:pPr>
    </w:p>
    <w:p w14:paraId="6216BF0C" w14:textId="77777777" w:rsidR="00EA127F" w:rsidRPr="00EE7C89" w:rsidRDefault="00EA127F" w:rsidP="00904D6D">
      <w:pPr>
        <w:rPr>
          <w:b/>
          <w:bCs/>
        </w:rPr>
      </w:pPr>
    </w:p>
    <w:p w14:paraId="1DAC2034" w14:textId="77777777" w:rsidR="00C35B8F" w:rsidRPr="003D5B84" w:rsidRDefault="00F33C08" w:rsidP="00C35B8F">
      <w:pPr>
        <w:rPr>
          <w:color w:val="000000"/>
          <w:lang w:val="pt-BR"/>
        </w:rPr>
      </w:pPr>
      <w:r w:rsidRPr="003D5B84">
        <w:rPr>
          <w:rStyle w:val="apple-style-span"/>
          <w:b/>
          <w:color w:val="000000"/>
          <w:lang w:val="pt-BR"/>
        </w:rPr>
        <w:t>REFERENCES</w:t>
      </w:r>
      <w:r>
        <w:rPr>
          <w:rStyle w:val="apple-style-span"/>
          <w:b/>
          <w:color w:val="000000"/>
          <w:lang w:val="pt-BR"/>
        </w:rPr>
        <w:t xml:space="preserve"> </w:t>
      </w:r>
    </w:p>
    <w:p w14:paraId="6F5C337E"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D. U. </w:t>
      </w:r>
      <w:proofErr w:type="spellStart"/>
      <w:r w:rsidRPr="0020626C">
        <w:rPr>
          <w:sz w:val="18"/>
          <w:szCs w:val="18"/>
          <w:lang w:bidi="en-US"/>
        </w:rPr>
        <w:t>Jin</w:t>
      </w:r>
      <w:proofErr w:type="spellEnd"/>
      <w:r w:rsidRPr="0020626C">
        <w:rPr>
          <w:sz w:val="18"/>
          <w:szCs w:val="18"/>
          <w:lang w:bidi="en-US"/>
        </w:rPr>
        <w:t xml:space="preserve">, </w:t>
      </w:r>
      <w:r w:rsidRPr="0020626C">
        <w:rPr>
          <w:i/>
          <w:iCs/>
          <w:sz w:val="18"/>
          <w:szCs w:val="18"/>
          <w:lang w:bidi="en-US"/>
        </w:rPr>
        <w:t>et al.</w:t>
      </w:r>
      <w:r w:rsidRPr="0020626C">
        <w:rPr>
          <w:sz w:val="18"/>
          <w:szCs w:val="18"/>
          <w:lang w:bidi="en-US"/>
        </w:rPr>
        <w:t xml:space="preserve">, "Flexible Display Panel and Display Apparatus Including the Flexible Display Panel," United States Patent. US </w:t>
      </w:r>
      <w:proofErr w:type="gramStart"/>
      <w:r w:rsidRPr="0020626C">
        <w:rPr>
          <w:sz w:val="18"/>
          <w:szCs w:val="18"/>
          <w:lang w:bidi="en-US"/>
        </w:rPr>
        <w:t>8,736,162,B</w:t>
      </w:r>
      <w:proofErr w:type="gramEnd"/>
      <w:r w:rsidRPr="0020626C">
        <w:rPr>
          <w:sz w:val="18"/>
          <w:szCs w:val="18"/>
          <w:lang w:bidi="en-US"/>
        </w:rPr>
        <w:t>2. 2014.</w:t>
      </w:r>
    </w:p>
    <w:p w14:paraId="3F30695A"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K. Church, </w:t>
      </w:r>
      <w:r w:rsidRPr="0020626C">
        <w:rPr>
          <w:i/>
          <w:iCs/>
          <w:sz w:val="18"/>
          <w:szCs w:val="18"/>
          <w:lang w:bidi="en-US"/>
        </w:rPr>
        <w:t>et al.</w:t>
      </w:r>
      <w:r w:rsidRPr="0020626C">
        <w:rPr>
          <w:sz w:val="18"/>
          <w:szCs w:val="18"/>
          <w:lang w:bidi="en-US"/>
        </w:rPr>
        <w:t xml:space="preserve">, "Printed Electronic Processes for Flexible Hybrid Circuits and Antennas," in </w:t>
      </w:r>
      <w:hyperlink r:id="rId16" w:history="1">
        <w:r w:rsidRPr="0020626C">
          <w:rPr>
            <w:i/>
            <w:sz w:val="18"/>
            <w:szCs w:val="18"/>
            <w:lang w:bidi="en-US"/>
          </w:rPr>
          <w:t>2009 Flexible Electronics &amp; Displays Conference and Exhibition</w:t>
        </w:r>
      </w:hyperlink>
      <w:r w:rsidRPr="0020626C">
        <w:rPr>
          <w:sz w:val="18"/>
          <w:szCs w:val="18"/>
          <w:lang w:bidi="en-US"/>
        </w:rPr>
        <w:t>, pp.1-7, 2009.</w:t>
      </w:r>
    </w:p>
    <w:p w14:paraId="3F466FD9" w14:textId="77777777" w:rsidR="0020626C" w:rsidRPr="0020626C" w:rsidRDefault="0020626C" w:rsidP="0020626C">
      <w:pPr>
        <w:numPr>
          <w:ilvl w:val="0"/>
          <w:numId w:val="18"/>
        </w:numPr>
        <w:jc w:val="both"/>
        <w:rPr>
          <w:sz w:val="18"/>
          <w:szCs w:val="18"/>
          <w:lang w:bidi="en-US"/>
        </w:rPr>
      </w:pPr>
      <w:proofErr w:type="spellStart"/>
      <w:r w:rsidRPr="0020626C">
        <w:rPr>
          <w:sz w:val="18"/>
          <w:szCs w:val="18"/>
          <w:lang w:bidi="en-US"/>
        </w:rPr>
        <w:t>Kurokawa</w:t>
      </w:r>
      <w:proofErr w:type="spellEnd"/>
      <w:r w:rsidRPr="0020626C">
        <w:rPr>
          <w:sz w:val="18"/>
          <w:szCs w:val="18"/>
          <w:lang w:bidi="en-US"/>
        </w:rPr>
        <w:t xml:space="preserve"> Y, </w:t>
      </w:r>
      <w:r w:rsidRPr="0020626C">
        <w:rPr>
          <w:i/>
          <w:iCs/>
          <w:sz w:val="18"/>
          <w:szCs w:val="18"/>
          <w:lang w:bidi="en-US"/>
        </w:rPr>
        <w:t>et al</w:t>
      </w:r>
      <w:r w:rsidRPr="0020626C">
        <w:rPr>
          <w:sz w:val="18"/>
          <w:szCs w:val="18"/>
          <w:lang w:bidi="en-US"/>
        </w:rPr>
        <w:t xml:space="preserve">., "UHF RFCPUs on Flexible and Glass Substrates for Secure RFID Systems," </w:t>
      </w:r>
      <w:hyperlink r:id="rId17" w:history="1">
        <w:r w:rsidRPr="0020626C">
          <w:rPr>
            <w:i/>
            <w:sz w:val="18"/>
            <w:szCs w:val="18"/>
            <w:lang w:bidi="en-US"/>
          </w:rPr>
          <w:t>IEEE Journal of Solid-State Circuits</w:t>
        </w:r>
      </w:hyperlink>
      <w:r w:rsidRPr="0020626C">
        <w:rPr>
          <w:sz w:val="18"/>
          <w:szCs w:val="18"/>
          <w:lang w:bidi="en-US"/>
        </w:rPr>
        <w:t>, vol. 43(1), pp. 292–299, 2008.</w:t>
      </w:r>
    </w:p>
    <w:p w14:paraId="0C3D9C9F"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Jiang C, </w:t>
      </w:r>
      <w:r w:rsidRPr="0020626C">
        <w:rPr>
          <w:i/>
          <w:iCs/>
          <w:sz w:val="18"/>
          <w:szCs w:val="18"/>
          <w:lang w:bidi="en-US"/>
        </w:rPr>
        <w:t>et al</w:t>
      </w:r>
      <w:r w:rsidRPr="0020626C">
        <w:rPr>
          <w:sz w:val="18"/>
          <w:szCs w:val="18"/>
          <w:lang w:bidi="en-US"/>
        </w:rPr>
        <w:t xml:space="preserve">., "Flexible Wireless Passive Pressure Sensors for Biomedical </w:t>
      </w:r>
      <w:proofErr w:type="spellStart"/>
      <w:r w:rsidRPr="0020626C">
        <w:rPr>
          <w:sz w:val="18"/>
          <w:szCs w:val="18"/>
          <w:lang w:bidi="en-US"/>
        </w:rPr>
        <w:t>Applicatons</w:t>
      </w:r>
      <w:proofErr w:type="spellEnd"/>
      <w:r w:rsidRPr="0020626C">
        <w:rPr>
          <w:sz w:val="18"/>
          <w:szCs w:val="18"/>
          <w:lang w:bidi="en-US"/>
        </w:rPr>
        <w:t xml:space="preserve">," </w:t>
      </w:r>
      <w:r w:rsidRPr="0020626C">
        <w:rPr>
          <w:i/>
          <w:sz w:val="18"/>
          <w:szCs w:val="18"/>
          <w:lang w:bidi="en-US"/>
        </w:rPr>
        <w:t>Nature Material</w:t>
      </w:r>
      <w:r w:rsidRPr="0020626C">
        <w:rPr>
          <w:sz w:val="18"/>
          <w:szCs w:val="18"/>
          <w:lang w:bidi="en-US"/>
        </w:rPr>
        <w:t>, vol. 1, pp. 37–42, 2014.</w:t>
      </w:r>
    </w:p>
    <w:p w14:paraId="32AE297F"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Y. L. Tai and Z. G. Yang. "Fabrication of Paper-based Conductive Patterns for Flexible Electronics by Direct-Writing," </w:t>
      </w:r>
      <w:r w:rsidRPr="0020626C">
        <w:rPr>
          <w:i/>
          <w:sz w:val="18"/>
          <w:szCs w:val="18"/>
          <w:lang w:bidi="en-US"/>
        </w:rPr>
        <w:t>Journal of Materials Chemistry</w:t>
      </w:r>
      <w:r w:rsidRPr="0020626C">
        <w:rPr>
          <w:sz w:val="18"/>
          <w:szCs w:val="18"/>
          <w:lang w:bidi="en-US"/>
        </w:rPr>
        <w:t>, vol 21, issue 16, pp. 5938–5943, Mar 2011.</w:t>
      </w:r>
    </w:p>
    <w:p w14:paraId="5E7ACDA5"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J. </w:t>
      </w:r>
      <w:proofErr w:type="spellStart"/>
      <w:r w:rsidRPr="0020626C">
        <w:rPr>
          <w:sz w:val="18"/>
          <w:szCs w:val="18"/>
          <w:lang w:bidi="en-US"/>
        </w:rPr>
        <w:t>Suikkola</w:t>
      </w:r>
      <w:proofErr w:type="spellEnd"/>
      <w:r w:rsidRPr="0020626C">
        <w:rPr>
          <w:sz w:val="18"/>
          <w:szCs w:val="18"/>
          <w:lang w:bidi="en-US"/>
        </w:rPr>
        <w:t xml:space="preserve">, </w:t>
      </w:r>
      <w:r w:rsidRPr="0020626C">
        <w:rPr>
          <w:i/>
          <w:iCs/>
          <w:sz w:val="18"/>
          <w:szCs w:val="18"/>
          <w:lang w:bidi="en-US"/>
        </w:rPr>
        <w:t>et al</w:t>
      </w:r>
      <w:r w:rsidRPr="0020626C">
        <w:rPr>
          <w:sz w:val="18"/>
          <w:szCs w:val="18"/>
          <w:lang w:bidi="en-US"/>
        </w:rPr>
        <w:t xml:space="preserve">., "Screen-Printing Fabrication and Characterization of Stretchable Electronics," </w:t>
      </w:r>
      <w:r w:rsidRPr="0020626C">
        <w:rPr>
          <w:i/>
          <w:sz w:val="18"/>
          <w:szCs w:val="18"/>
          <w:lang w:bidi="en-US"/>
        </w:rPr>
        <w:t>Nature Scientific Reports</w:t>
      </w:r>
      <w:r w:rsidRPr="0020626C">
        <w:rPr>
          <w:sz w:val="18"/>
          <w:szCs w:val="18"/>
          <w:lang w:bidi="en-US"/>
        </w:rPr>
        <w:t xml:space="preserve">, pp. 1–8, 2016. </w:t>
      </w:r>
    </w:p>
    <w:p w14:paraId="28300AFC"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A. </w:t>
      </w:r>
      <w:proofErr w:type="spellStart"/>
      <w:r w:rsidRPr="0020626C">
        <w:rPr>
          <w:sz w:val="18"/>
          <w:szCs w:val="18"/>
          <w:lang w:bidi="en-US"/>
        </w:rPr>
        <w:t>Eshkeiti</w:t>
      </w:r>
      <w:proofErr w:type="spellEnd"/>
      <w:r w:rsidRPr="0020626C">
        <w:rPr>
          <w:sz w:val="18"/>
          <w:szCs w:val="18"/>
          <w:lang w:bidi="en-US"/>
        </w:rPr>
        <w:t xml:space="preserve">, "Novel Stretchable Printed Wearable Sensor for Monitoring Body Movement, Temperature and Electrocardiogram, along with the Readout Circuit," </w:t>
      </w:r>
      <w:r w:rsidRPr="0020626C">
        <w:rPr>
          <w:i/>
          <w:sz w:val="18"/>
          <w:szCs w:val="18"/>
          <w:lang w:bidi="en-US"/>
        </w:rPr>
        <w:t>Ph. D Dissertation, Western Michigan University</w:t>
      </w:r>
      <w:r w:rsidRPr="0020626C">
        <w:rPr>
          <w:sz w:val="18"/>
          <w:szCs w:val="18"/>
          <w:lang w:bidi="en-US"/>
        </w:rPr>
        <w:t>. 2015.</w:t>
      </w:r>
    </w:p>
    <w:p w14:paraId="5622296E"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S. </w:t>
      </w:r>
      <w:proofErr w:type="spellStart"/>
      <w:r w:rsidRPr="0020626C">
        <w:rPr>
          <w:sz w:val="18"/>
          <w:szCs w:val="18"/>
          <w:lang w:bidi="en-US"/>
        </w:rPr>
        <w:t>Busato</w:t>
      </w:r>
      <w:proofErr w:type="spellEnd"/>
      <w:r w:rsidRPr="0020626C">
        <w:rPr>
          <w:sz w:val="18"/>
          <w:szCs w:val="18"/>
          <w:lang w:bidi="en-US"/>
        </w:rPr>
        <w:t xml:space="preserve">, </w:t>
      </w:r>
      <w:r w:rsidRPr="0020626C">
        <w:rPr>
          <w:i/>
          <w:sz w:val="18"/>
          <w:szCs w:val="18"/>
          <w:lang w:bidi="en-US"/>
        </w:rPr>
        <w:t>et al.</w:t>
      </w:r>
      <w:r w:rsidRPr="0020626C">
        <w:rPr>
          <w:sz w:val="18"/>
          <w:szCs w:val="18"/>
          <w:lang w:bidi="en-US"/>
        </w:rPr>
        <w:t xml:space="preserve">, "Inkjet Printing of Palladium Catalyst Patterns on Polyimide Film for Electroless Copper Plating," </w:t>
      </w:r>
      <w:r w:rsidRPr="0020626C">
        <w:rPr>
          <w:i/>
          <w:sz w:val="18"/>
          <w:szCs w:val="18"/>
          <w:lang w:bidi="en-US"/>
        </w:rPr>
        <w:t>Sensors and Actuators B: Chemical</w:t>
      </w:r>
      <w:r w:rsidRPr="0020626C">
        <w:rPr>
          <w:sz w:val="18"/>
          <w:szCs w:val="18"/>
          <w:lang w:bidi="en-US"/>
        </w:rPr>
        <w:t>, vol. 123(2), pp. 840–6, 2007.</w:t>
      </w:r>
    </w:p>
    <w:p w14:paraId="779C5087" w14:textId="77777777" w:rsidR="0020626C" w:rsidRPr="0020626C" w:rsidRDefault="0020626C" w:rsidP="0020626C">
      <w:pPr>
        <w:numPr>
          <w:ilvl w:val="0"/>
          <w:numId w:val="18"/>
        </w:numPr>
        <w:rPr>
          <w:sz w:val="18"/>
          <w:szCs w:val="18"/>
          <w:lang w:bidi="en-US"/>
        </w:rPr>
      </w:pPr>
      <w:r w:rsidRPr="0020626C">
        <w:rPr>
          <w:sz w:val="18"/>
          <w:szCs w:val="18"/>
          <w:lang w:bidi="en-US"/>
        </w:rPr>
        <w:t xml:space="preserve">S. </w:t>
      </w:r>
      <w:proofErr w:type="spellStart"/>
      <w:r w:rsidRPr="0020626C">
        <w:rPr>
          <w:sz w:val="18"/>
          <w:szCs w:val="18"/>
          <w:lang w:bidi="en-US"/>
        </w:rPr>
        <w:t>Nagels</w:t>
      </w:r>
      <w:proofErr w:type="spellEnd"/>
      <w:r w:rsidRPr="0020626C">
        <w:rPr>
          <w:sz w:val="18"/>
          <w:szCs w:val="18"/>
          <w:lang w:bidi="en-US"/>
        </w:rPr>
        <w:t xml:space="preserve">, </w:t>
      </w:r>
      <w:r w:rsidRPr="0020626C">
        <w:rPr>
          <w:i/>
          <w:sz w:val="18"/>
          <w:szCs w:val="18"/>
          <w:lang w:bidi="en-US"/>
        </w:rPr>
        <w:t>et al</w:t>
      </w:r>
      <w:r w:rsidRPr="0020626C">
        <w:rPr>
          <w:sz w:val="18"/>
          <w:szCs w:val="18"/>
          <w:lang w:bidi="en-US"/>
        </w:rPr>
        <w:t xml:space="preserve">., “Silicone Devices: A scalable DIY Approach for Fabricating Self-Contained Multi-Layered Soft Circuits using Microfluidics,” in </w:t>
      </w:r>
      <w:r w:rsidRPr="0020626C">
        <w:rPr>
          <w:i/>
          <w:sz w:val="18"/>
          <w:szCs w:val="18"/>
          <w:lang w:bidi="en-US"/>
        </w:rPr>
        <w:t>Proceedings of the 2018 CHI Conference on Human Factors in Computing Systems. CHI2018.</w:t>
      </w:r>
      <w:r w:rsidRPr="0020626C">
        <w:rPr>
          <w:sz w:val="18"/>
          <w:szCs w:val="18"/>
          <w:lang w:bidi="en-US"/>
        </w:rPr>
        <w:t xml:space="preserve"> 2018.</w:t>
      </w:r>
    </w:p>
    <w:p w14:paraId="42CA36A4" w14:textId="77777777" w:rsidR="0020626C" w:rsidRPr="0020626C" w:rsidRDefault="0020626C" w:rsidP="0020626C">
      <w:pPr>
        <w:numPr>
          <w:ilvl w:val="0"/>
          <w:numId w:val="18"/>
        </w:numPr>
        <w:rPr>
          <w:sz w:val="18"/>
          <w:szCs w:val="18"/>
          <w:lang w:bidi="en-US"/>
        </w:rPr>
      </w:pPr>
      <w:r w:rsidRPr="0020626C">
        <w:rPr>
          <w:sz w:val="18"/>
          <w:szCs w:val="18"/>
          <w:lang w:bidi="en-US"/>
        </w:rPr>
        <w:t xml:space="preserve">W. Jensen, </w:t>
      </w:r>
      <w:r w:rsidRPr="0020626C">
        <w:rPr>
          <w:i/>
          <w:sz w:val="18"/>
          <w:szCs w:val="18"/>
          <w:lang w:bidi="en-US"/>
        </w:rPr>
        <w:t>et al</w:t>
      </w:r>
      <w:r w:rsidRPr="0020626C">
        <w:rPr>
          <w:sz w:val="18"/>
          <w:szCs w:val="18"/>
          <w:lang w:bidi="en-US"/>
        </w:rPr>
        <w:t>., “</w:t>
      </w:r>
      <w:proofErr w:type="spellStart"/>
      <w:r w:rsidRPr="0020626C">
        <w:rPr>
          <w:sz w:val="18"/>
          <w:szCs w:val="18"/>
          <w:lang w:bidi="en-US"/>
        </w:rPr>
        <w:t>TransPrint</w:t>
      </w:r>
      <w:proofErr w:type="spellEnd"/>
      <w:r w:rsidRPr="0020626C">
        <w:rPr>
          <w:sz w:val="18"/>
          <w:szCs w:val="18"/>
          <w:lang w:bidi="en-US"/>
        </w:rPr>
        <w:t xml:space="preserve">: A method for fabricating flexible transparent free-form displays,” </w:t>
      </w:r>
      <w:r w:rsidRPr="0020626C">
        <w:rPr>
          <w:i/>
          <w:sz w:val="18"/>
          <w:szCs w:val="18"/>
          <w:lang w:bidi="en-US"/>
        </w:rPr>
        <w:t xml:space="preserve">Advances in Human-Computer </w:t>
      </w:r>
      <w:proofErr w:type="spellStart"/>
      <w:r w:rsidRPr="0020626C">
        <w:rPr>
          <w:i/>
          <w:sz w:val="18"/>
          <w:szCs w:val="18"/>
          <w:lang w:bidi="en-US"/>
        </w:rPr>
        <w:t>Interactation</w:t>
      </w:r>
      <w:proofErr w:type="spellEnd"/>
      <w:r w:rsidRPr="0020626C">
        <w:rPr>
          <w:sz w:val="18"/>
          <w:szCs w:val="18"/>
          <w:lang w:bidi="en-US"/>
        </w:rPr>
        <w:t>, vol. 2019, pp. 1-14, 2019.</w:t>
      </w:r>
    </w:p>
    <w:p w14:paraId="629F051F" w14:textId="77777777" w:rsidR="0020626C" w:rsidRPr="0020626C" w:rsidRDefault="0020626C" w:rsidP="0020626C">
      <w:pPr>
        <w:numPr>
          <w:ilvl w:val="0"/>
          <w:numId w:val="18"/>
        </w:numPr>
        <w:rPr>
          <w:sz w:val="18"/>
          <w:szCs w:val="18"/>
          <w:lang w:bidi="en-US"/>
        </w:rPr>
      </w:pPr>
      <w:r w:rsidRPr="0020626C">
        <w:rPr>
          <w:sz w:val="18"/>
          <w:szCs w:val="18"/>
          <w:lang w:bidi="en-US"/>
        </w:rPr>
        <w:t>N. S. Sahar,</w:t>
      </w:r>
      <w:r w:rsidRPr="0020626C">
        <w:rPr>
          <w:i/>
          <w:sz w:val="18"/>
          <w:szCs w:val="18"/>
          <w:lang w:bidi="en-US"/>
        </w:rPr>
        <w:t xml:space="preserve"> et al</w:t>
      </w:r>
      <w:r w:rsidRPr="0020626C">
        <w:rPr>
          <w:sz w:val="18"/>
          <w:szCs w:val="18"/>
          <w:lang w:bidi="en-US"/>
        </w:rPr>
        <w:t xml:space="preserve">., “Flexible Wireless ECG Circuit Fabrication Technique,” in </w:t>
      </w:r>
      <w:r w:rsidRPr="0020626C">
        <w:rPr>
          <w:i/>
          <w:sz w:val="18"/>
          <w:szCs w:val="18"/>
          <w:lang w:bidi="en-US"/>
        </w:rPr>
        <w:t>International Biomedical Instrumentation</w:t>
      </w:r>
      <w:r w:rsidRPr="0020626C">
        <w:rPr>
          <w:bCs/>
          <w:i/>
          <w:sz w:val="18"/>
          <w:szCs w:val="18"/>
          <w:lang w:bidi="en-US"/>
        </w:rPr>
        <w:t> and Technology Conference 2019</w:t>
      </w:r>
      <w:r w:rsidRPr="0020626C">
        <w:rPr>
          <w:bCs/>
          <w:sz w:val="18"/>
          <w:szCs w:val="18"/>
          <w:lang w:bidi="en-US"/>
        </w:rPr>
        <w:t xml:space="preserve">. </w:t>
      </w:r>
      <w:r w:rsidRPr="0020626C">
        <w:rPr>
          <w:i/>
          <w:sz w:val="18"/>
          <w:szCs w:val="18"/>
          <w:lang w:bidi="en-US"/>
        </w:rPr>
        <w:t>IBITeC2019</w:t>
      </w:r>
      <w:r w:rsidRPr="0020626C">
        <w:rPr>
          <w:sz w:val="18"/>
          <w:szCs w:val="18"/>
          <w:lang w:bidi="en-US"/>
        </w:rPr>
        <w:t>. 2019, accepted.</w:t>
      </w:r>
    </w:p>
    <w:p w14:paraId="09946469" w14:textId="77777777" w:rsidR="0020626C" w:rsidRPr="0020626C" w:rsidRDefault="0020626C" w:rsidP="0020626C">
      <w:pPr>
        <w:numPr>
          <w:ilvl w:val="0"/>
          <w:numId w:val="18"/>
        </w:numPr>
        <w:rPr>
          <w:sz w:val="18"/>
          <w:szCs w:val="18"/>
          <w:lang w:bidi="en-US"/>
        </w:rPr>
      </w:pPr>
      <w:r w:rsidRPr="0020626C">
        <w:rPr>
          <w:sz w:val="18"/>
          <w:szCs w:val="18"/>
          <w:lang w:bidi="en-US"/>
        </w:rPr>
        <w:t xml:space="preserve">N. S. Sahar, N. A. Abdul-Kadir, W. H. Chan, S. L. M. Eileen, F. K. C. Harun. “Wireless ECG Circuit on Flexible Material: A Preliminary Study.” </w:t>
      </w:r>
      <w:r w:rsidRPr="0020626C">
        <w:rPr>
          <w:i/>
          <w:sz w:val="18"/>
          <w:szCs w:val="18"/>
          <w:lang w:bidi="en-US"/>
        </w:rPr>
        <w:t>Journal of Telecommunication, Electronic and Computer Engineering</w:t>
      </w:r>
      <w:r w:rsidRPr="0020626C">
        <w:rPr>
          <w:sz w:val="18"/>
          <w:szCs w:val="18"/>
          <w:lang w:bidi="en-US"/>
        </w:rPr>
        <w:t>, vol. 10 (1-17), pp43-46, 2018.</w:t>
      </w:r>
    </w:p>
    <w:p w14:paraId="1CDCC413" w14:textId="77777777" w:rsidR="0020626C" w:rsidRPr="0020626C" w:rsidRDefault="0020626C" w:rsidP="0020626C">
      <w:pPr>
        <w:numPr>
          <w:ilvl w:val="0"/>
          <w:numId w:val="18"/>
        </w:numPr>
        <w:rPr>
          <w:sz w:val="18"/>
          <w:szCs w:val="18"/>
          <w:lang w:bidi="en-US"/>
        </w:rPr>
      </w:pPr>
      <w:r w:rsidRPr="0020626C">
        <w:rPr>
          <w:sz w:val="18"/>
          <w:szCs w:val="18"/>
          <w:lang w:bidi="en-US"/>
        </w:rPr>
        <w:lastRenderedPageBreak/>
        <w:t>N. A. Abdul-Kadir, N. S. Sahar, W. H. Chan, F. K. C. Harun. “</w:t>
      </w:r>
      <w:r w:rsidRPr="0020626C">
        <w:rPr>
          <w:bCs/>
          <w:sz w:val="18"/>
          <w:szCs w:val="18"/>
          <w:lang w:val="en-GB" w:bidi="en-US"/>
        </w:rPr>
        <w:t xml:space="preserve">A Portable </w:t>
      </w:r>
      <w:proofErr w:type="spellStart"/>
      <w:r w:rsidRPr="0020626C">
        <w:rPr>
          <w:bCs/>
          <w:sz w:val="18"/>
          <w:szCs w:val="18"/>
          <w:lang w:val="en-GB" w:bidi="en-US"/>
        </w:rPr>
        <w:t>WiFi</w:t>
      </w:r>
      <w:proofErr w:type="spellEnd"/>
      <w:r w:rsidRPr="0020626C">
        <w:rPr>
          <w:bCs/>
          <w:sz w:val="18"/>
          <w:szCs w:val="18"/>
          <w:lang w:val="en-GB" w:bidi="en-US"/>
        </w:rPr>
        <w:t xml:space="preserve"> ECG.” in 38</w:t>
      </w:r>
      <w:r w:rsidRPr="0020626C">
        <w:rPr>
          <w:bCs/>
          <w:sz w:val="18"/>
          <w:szCs w:val="18"/>
          <w:vertAlign w:val="superscript"/>
          <w:lang w:val="en-GB" w:bidi="en-US"/>
        </w:rPr>
        <w:t>th</w:t>
      </w:r>
      <w:r w:rsidRPr="0020626C">
        <w:rPr>
          <w:bCs/>
          <w:sz w:val="18"/>
          <w:szCs w:val="18"/>
          <w:lang w:val="en-GB" w:bidi="en-US"/>
        </w:rPr>
        <w:t xml:space="preserve"> International Electronics Manufacturing Technology Conference (IEMT2018). pp1-4. 2018.</w:t>
      </w:r>
    </w:p>
    <w:p w14:paraId="5C5ABBA8"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H. A. Anderson, </w:t>
      </w:r>
      <w:r w:rsidRPr="0020626C">
        <w:rPr>
          <w:i/>
          <w:iCs/>
          <w:sz w:val="18"/>
          <w:szCs w:val="18"/>
          <w:lang w:bidi="en-US"/>
        </w:rPr>
        <w:t>et al</w:t>
      </w:r>
      <w:r w:rsidRPr="0020626C">
        <w:rPr>
          <w:sz w:val="18"/>
          <w:szCs w:val="18"/>
          <w:lang w:bidi="en-US"/>
        </w:rPr>
        <w:t>., "Assembling Surface Mounted Components on Ink-Jet Printed Double Sided Paper Circuit Board," Nanotechnology, vol. 25(9), pp.1-9, 2014.</w:t>
      </w:r>
    </w:p>
    <w:p w14:paraId="1FDE030F"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I. D. Johnston, "Mechanical characterization of bulk </w:t>
      </w:r>
      <w:proofErr w:type="spellStart"/>
      <w:r w:rsidRPr="0020626C">
        <w:rPr>
          <w:sz w:val="18"/>
          <w:szCs w:val="18"/>
          <w:lang w:bidi="en-US"/>
        </w:rPr>
        <w:t>Sylgard</w:t>
      </w:r>
      <w:proofErr w:type="spellEnd"/>
      <w:r w:rsidRPr="0020626C">
        <w:rPr>
          <w:sz w:val="18"/>
          <w:szCs w:val="18"/>
          <w:lang w:bidi="en-US"/>
        </w:rPr>
        <w:t xml:space="preserve"> 184 for microfluidics and microengineering," </w:t>
      </w:r>
      <w:r w:rsidRPr="0020626C">
        <w:rPr>
          <w:i/>
          <w:sz w:val="18"/>
          <w:szCs w:val="18"/>
          <w:lang w:bidi="en-US"/>
        </w:rPr>
        <w:t>Journal of Micromechanics and Microengineering</w:t>
      </w:r>
      <w:r w:rsidRPr="0020626C">
        <w:rPr>
          <w:sz w:val="18"/>
          <w:szCs w:val="18"/>
          <w:lang w:bidi="en-US"/>
        </w:rPr>
        <w:t>, vol. 24, pp. 1-7, 2014.</w:t>
      </w:r>
    </w:p>
    <w:p w14:paraId="232826ED"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R. Zou, </w:t>
      </w:r>
      <w:r w:rsidRPr="0020626C">
        <w:rPr>
          <w:i/>
          <w:iCs/>
          <w:sz w:val="18"/>
          <w:szCs w:val="18"/>
          <w:lang w:bidi="en-US"/>
        </w:rPr>
        <w:t>et al</w:t>
      </w:r>
      <w:r w:rsidRPr="0020626C">
        <w:rPr>
          <w:sz w:val="18"/>
          <w:szCs w:val="18"/>
          <w:lang w:bidi="en-US"/>
        </w:rPr>
        <w:t xml:space="preserve">., "Evaluation of the Accuracy of ECG Captured by </w:t>
      </w:r>
      <w:proofErr w:type="spellStart"/>
      <w:r w:rsidRPr="0020626C">
        <w:rPr>
          <w:sz w:val="18"/>
          <w:szCs w:val="18"/>
          <w:lang w:bidi="en-US"/>
        </w:rPr>
        <w:t>CardioChip</w:t>
      </w:r>
      <w:proofErr w:type="spellEnd"/>
      <w:r w:rsidRPr="0020626C">
        <w:rPr>
          <w:sz w:val="18"/>
          <w:szCs w:val="18"/>
          <w:lang w:bidi="en-US"/>
        </w:rPr>
        <w:t xml:space="preserve"> through Comparison of Lead I Recording to a Standard 12-Lead ECG Recording Device,” in </w:t>
      </w:r>
      <w:r w:rsidRPr="0020626C">
        <w:rPr>
          <w:i/>
          <w:sz w:val="18"/>
          <w:szCs w:val="18"/>
          <w:lang w:bidi="en-US"/>
        </w:rPr>
        <w:t>2016 IEEE 25th International Symposium on Industrial Electronics (ISIE)</w:t>
      </w:r>
      <w:r w:rsidRPr="0020626C">
        <w:rPr>
          <w:sz w:val="18"/>
          <w:szCs w:val="18"/>
          <w:lang w:bidi="en-US"/>
        </w:rPr>
        <w:t>, pp. 1094-1098, 2016.</w:t>
      </w:r>
    </w:p>
    <w:p w14:paraId="566A08B8" w14:textId="77777777" w:rsidR="0020626C" w:rsidRPr="0020626C" w:rsidRDefault="0020626C" w:rsidP="0020626C">
      <w:pPr>
        <w:numPr>
          <w:ilvl w:val="0"/>
          <w:numId w:val="18"/>
        </w:numPr>
        <w:rPr>
          <w:sz w:val="18"/>
          <w:szCs w:val="18"/>
          <w:lang w:bidi="en-US"/>
        </w:rPr>
      </w:pPr>
      <w:proofErr w:type="spellStart"/>
      <w:r w:rsidRPr="0020626C">
        <w:rPr>
          <w:sz w:val="18"/>
          <w:szCs w:val="18"/>
          <w:lang w:bidi="en-US"/>
        </w:rPr>
        <w:t>flexTTech</w:t>
      </w:r>
      <w:proofErr w:type="spellEnd"/>
      <w:r w:rsidRPr="0020626C">
        <w:rPr>
          <w:sz w:val="18"/>
          <w:szCs w:val="18"/>
          <w:lang w:bidi="en-US"/>
        </w:rPr>
        <w:t xml:space="preserve"> Innovation </w:t>
      </w:r>
      <w:proofErr w:type="spellStart"/>
      <w:r w:rsidRPr="0020626C">
        <w:rPr>
          <w:sz w:val="18"/>
          <w:szCs w:val="18"/>
          <w:lang w:bidi="en-US"/>
        </w:rPr>
        <w:t>Sdn</w:t>
      </w:r>
      <w:proofErr w:type="spellEnd"/>
      <w:r w:rsidRPr="0020626C">
        <w:rPr>
          <w:sz w:val="18"/>
          <w:szCs w:val="18"/>
          <w:lang w:bidi="en-US"/>
        </w:rPr>
        <w:t xml:space="preserve">. Bhd. </w:t>
      </w:r>
      <w:proofErr w:type="spellStart"/>
      <w:r w:rsidRPr="0020626C">
        <w:rPr>
          <w:sz w:val="18"/>
          <w:szCs w:val="18"/>
          <w:lang w:bidi="en-US"/>
        </w:rPr>
        <w:t>harTTrek</w:t>
      </w:r>
      <w:proofErr w:type="spellEnd"/>
      <w:r w:rsidRPr="0020626C">
        <w:rPr>
          <w:sz w:val="18"/>
          <w:szCs w:val="18"/>
          <w:lang w:bidi="en-US"/>
        </w:rPr>
        <w:t>. Submit for trademark. 2019.</w:t>
      </w:r>
    </w:p>
    <w:p w14:paraId="3CDD64A5"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L. Gu, </w:t>
      </w:r>
      <w:r w:rsidRPr="0020626C">
        <w:rPr>
          <w:i/>
          <w:sz w:val="18"/>
          <w:szCs w:val="18"/>
          <w:lang w:bidi="en-US"/>
        </w:rPr>
        <w:t>et al</w:t>
      </w:r>
      <w:r w:rsidRPr="0020626C">
        <w:rPr>
          <w:sz w:val="18"/>
          <w:szCs w:val="18"/>
          <w:lang w:bidi="en-US"/>
        </w:rPr>
        <w:t xml:space="preserve">., "Application of Interference Canceller in Bioelectricity Signal Disposing," </w:t>
      </w:r>
      <w:r w:rsidRPr="0020626C">
        <w:rPr>
          <w:i/>
          <w:sz w:val="18"/>
          <w:szCs w:val="18"/>
          <w:lang w:bidi="en-US"/>
        </w:rPr>
        <w:t>Procedia Environmental Sciences</w:t>
      </w:r>
      <w:r w:rsidRPr="0020626C">
        <w:rPr>
          <w:sz w:val="18"/>
          <w:szCs w:val="18"/>
          <w:lang w:bidi="en-US"/>
        </w:rPr>
        <w:t>, vol. 10 (A), pp. 814–819, 2011.</w:t>
      </w:r>
    </w:p>
    <w:p w14:paraId="146AD3B4"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G. Kadam, and P. C. Bhaskar, "Reduction of Power Line Interference in ECG Signal using FIR Filter". </w:t>
      </w:r>
      <w:r w:rsidRPr="0020626C">
        <w:rPr>
          <w:i/>
          <w:sz w:val="18"/>
          <w:szCs w:val="18"/>
          <w:lang w:bidi="en-US"/>
        </w:rPr>
        <w:t>International Journal of Computational Engineering Research</w:t>
      </w:r>
      <w:r w:rsidRPr="0020626C">
        <w:rPr>
          <w:sz w:val="18"/>
          <w:szCs w:val="18"/>
          <w:lang w:bidi="en-US"/>
        </w:rPr>
        <w:t>, vol. 2(2), pp.314-319, 2012</w:t>
      </w:r>
    </w:p>
    <w:p w14:paraId="614857FC"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N. </w:t>
      </w:r>
      <w:proofErr w:type="spellStart"/>
      <w:r w:rsidRPr="0020626C">
        <w:rPr>
          <w:sz w:val="18"/>
          <w:szCs w:val="18"/>
          <w:lang w:bidi="en-US"/>
        </w:rPr>
        <w:t>Thakor</w:t>
      </w:r>
      <w:proofErr w:type="spellEnd"/>
      <w:r w:rsidRPr="0020626C">
        <w:rPr>
          <w:sz w:val="18"/>
          <w:szCs w:val="18"/>
          <w:lang w:bidi="en-US"/>
        </w:rPr>
        <w:t xml:space="preserve">, "Application of Adaptive Filtering to ECG Analysis: Noise Cancelation and Arrythmia Detection," </w:t>
      </w:r>
      <w:r w:rsidRPr="0020626C">
        <w:rPr>
          <w:i/>
          <w:sz w:val="18"/>
          <w:szCs w:val="18"/>
          <w:lang w:bidi="en-US"/>
        </w:rPr>
        <w:t>IEEE Transactions on Biomedical Engineering</w:t>
      </w:r>
      <w:r w:rsidRPr="0020626C">
        <w:rPr>
          <w:sz w:val="18"/>
          <w:szCs w:val="18"/>
          <w:lang w:bidi="en-US"/>
        </w:rPr>
        <w:t>,</w:t>
      </w:r>
      <w:r w:rsidRPr="0020626C">
        <w:rPr>
          <w:i/>
          <w:sz w:val="18"/>
          <w:szCs w:val="18"/>
          <w:lang w:bidi="en-US"/>
        </w:rPr>
        <w:t xml:space="preserve"> </w:t>
      </w:r>
      <w:r w:rsidRPr="0020626C">
        <w:rPr>
          <w:sz w:val="18"/>
          <w:szCs w:val="18"/>
          <w:lang w:bidi="en-US"/>
        </w:rPr>
        <w:t>vol. 38(8), pp. 785–94, 1991</w:t>
      </w:r>
    </w:p>
    <w:p w14:paraId="2F645635" w14:textId="77777777" w:rsidR="0020626C" w:rsidRPr="0020626C" w:rsidRDefault="0020626C" w:rsidP="0020626C">
      <w:pPr>
        <w:numPr>
          <w:ilvl w:val="0"/>
          <w:numId w:val="18"/>
        </w:numPr>
        <w:jc w:val="both"/>
        <w:rPr>
          <w:sz w:val="18"/>
          <w:szCs w:val="18"/>
          <w:lang w:bidi="en-US"/>
        </w:rPr>
      </w:pPr>
      <w:r w:rsidRPr="0020626C">
        <w:rPr>
          <w:sz w:val="18"/>
          <w:szCs w:val="18"/>
          <w:lang w:bidi="en-US"/>
        </w:rPr>
        <w:t xml:space="preserve">R. Khanam, and S. N. Ahmad, "Selection of Wavelets for Evaluating SNR, PRD and CR of ECG Signal," </w:t>
      </w:r>
      <w:r w:rsidRPr="0020626C">
        <w:rPr>
          <w:i/>
          <w:sz w:val="18"/>
          <w:szCs w:val="18"/>
          <w:lang w:bidi="en-US"/>
        </w:rPr>
        <w:t>International Journal of Engineering Science and Innovative Technology</w:t>
      </w:r>
      <w:r w:rsidRPr="0020626C">
        <w:rPr>
          <w:sz w:val="18"/>
          <w:szCs w:val="18"/>
          <w:lang w:bidi="en-US"/>
        </w:rPr>
        <w:t>, vol. 2(1), pp.112–9, 2013.</w:t>
      </w:r>
    </w:p>
    <w:p w14:paraId="374C0C2A" w14:textId="77777777" w:rsidR="00DC341B" w:rsidRDefault="00DC341B" w:rsidP="00C35B8F">
      <w:pPr>
        <w:jc w:val="both"/>
        <w:rPr>
          <w:color w:val="000000"/>
          <w:sz w:val="18"/>
          <w:szCs w:val="18"/>
        </w:rPr>
      </w:pPr>
    </w:p>
    <w:p w14:paraId="7B7B8A16" w14:textId="77777777" w:rsidR="00231A19" w:rsidRDefault="00231A19" w:rsidP="00231A19">
      <w:pPr>
        <w:jc w:val="both"/>
        <w:rPr>
          <w:color w:val="000000"/>
          <w:sz w:val="18"/>
          <w:szCs w:val="18"/>
        </w:rPr>
      </w:pPr>
    </w:p>
    <w:p w14:paraId="4D6D5E3C" w14:textId="77777777" w:rsidR="00231A19" w:rsidRDefault="00F33C08" w:rsidP="00231A19">
      <w:pPr>
        <w:rPr>
          <w:b/>
          <w:bCs/>
        </w:rPr>
      </w:pPr>
      <w:r>
        <w:rPr>
          <w:rStyle w:val="apple-style-span"/>
          <w:b/>
          <w:color w:val="000000"/>
          <w:lang w:val="pt-BR"/>
        </w:rPr>
        <w:t>BIOGRAPH</w:t>
      </w:r>
      <w:r w:rsidR="0058279C">
        <w:rPr>
          <w:rStyle w:val="apple-style-span"/>
          <w:b/>
          <w:color w:val="000000"/>
          <w:lang w:val="pt-BR"/>
        </w:rPr>
        <w:t>IES</w:t>
      </w:r>
      <w:r>
        <w:rPr>
          <w:rStyle w:val="apple-style-span"/>
          <w:b/>
          <w:color w:val="000000"/>
          <w:lang w:val="pt-BR"/>
        </w:rPr>
        <w:t xml:space="preserve"> OF AUTHORS</w:t>
      </w:r>
    </w:p>
    <w:p w14:paraId="77C50187" w14:textId="77777777" w:rsidR="00231A19" w:rsidRDefault="00231A19" w:rsidP="00231A19">
      <w:pPr>
        <w:rPr>
          <w:b/>
          <w:bCs/>
        </w:rPr>
      </w:pPr>
    </w:p>
    <w:tbl>
      <w:tblPr>
        <w:tblW w:w="9039" w:type="dxa"/>
        <w:tblLayout w:type="fixed"/>
        <w:tblLook w:val="04A0" w:firstRow="1" w:lastRow="0" w:firstColumn="1" w:lastColumn="0" w:noHBand="0" w:noVBand="1"/>
      </w:tblPr>
      <w:tblGrid>
        <w:gridCol w:w="1813"/>
        <w:gridCol w:w="7226"/>
      </w:tblGrid>
      <w:tr w:rsidR="00231A19" w14:paraId="4DEF4DEF" w14:textId="77777777" w:rsidTr="00957521">
        <w:tc>
          <w:tcPr>
            <w:tcW w:w="1813" w:type="dxa"/>
          </w:tcPr>
          <w:p w14:paraId="5BD8A129" w14:textId="77777777" w:rsidR="00231A19" w:rsidRPr="00231A19" w:rsidRDefault="007F1093" w:rsidP="007F1093">
            <w:pPr>
              <w:rPr>
                <w:color w:val="000000"/>
                <w:lang w:val="pt-BR"/>
              </w:rPr>
            </w:pPr>
            <w:r>
              <w:rPr>
                <w:noProof/>
                <w:color w:val="000000"/>
                <w:lang w:val="en-MY" w:eastAsia="en-MY"/>
              </w:rPr>
              <w:drawing>
                <wp:inline distT="0" distB="0" distL="0" distR="0" wp14:anchorId="5215AB42" wp14:editId="2457F578">
                  <wp:extent cx="1014095" cy="13519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x4cm-wa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4095" cy="1351915"/>
                          </a:xfrm>
                          <a:prstGeom prst="rect">
                            <a:avLst/>
                          </a:prstGeom>
                        </pic:spPr>
                      </pic:pic>
                    </a:graphicData>
                  </a:graphic>
                </wp:inline>
              </w:drawing>
            </w:r>
          </w:p>
        </w:tc>
        <w:tc>
          <w:tcPr>
            <w:tcW w:w="7226" w:type="dxa"/>
          </w:tcPr>
          <w:p w14:paraId="20AB8B52" w14:textId="77777777" w:rsidR="00231A19" w:rsidRPr="00231A19" w:rsidRDefault="004D1E75" w:rsidP="00A47AD5">
            <w:pPr>
              <w:jc w:val="both"/>
              <w:rPr>
                <w:color w:val="000000"/>
                <w:sz w:val="18"/>
                <w:szCs w:val="18"/>
              </w:rPr>
            </w:pPr>
            <w:r>
              <w:rPr>
                <w:color w:val="000000"/>
                <w:sz w:val="18"/>
                <w:szCs w:val="18"/>
              </w:rPr>
              <w:t xml:space="preserve">Noor </w:t>
            </w:r>
            <w:proofErr w:type="spellStart"/>
            <w:r>
              <w:rPr>
                <w:color w:val="000000"/>
                <w:sz w:val="18"/>
                <w:szCs w:val="18"/>
              </w:rPr>
              <w:t>Syazwana</w:t>
            </w:r>
            <w:proofErr w:type="spellEnd"/>
            <w:r>
              <w:rPr>
                <w:color w:val="000000"/>
                <w:sz w:val="18"/>
                <w:szCs w:val="18"/>
              </w:rPr>
              <w:t xml:space="preserve"> Sahar received her Bachelor’s Degree in Electrical (Medical Electronics) Engineering from </w:t>
            </w:r>
            <w:proofErr w:type="spellStart"/>
            <w:r>
              <w:rPr>
                <w:color w:val="000000"/>
                <w:sz w:val="18"/>
                <w:szCs w:val="18"/>
              </w:rPr>
              <w:t>Universiti</w:t>
            </w:r>
            <w:proofErr w:type="spellEnd"/>
            <w:r>
              <w:rPr>
                <w:color w:val="000000"/>
                <w:sz w:val="18"/>
                <w:szCs w:val="18"/>
              </w:rPr>
              <w:t xml:space="preserve"> </w:t>
            </w:r>
            <w:proofErr w:type="spellStart"/>
            <w:r>
              <w:rPr>
                <w:color w:val="000000"/>
                <w:sz w:val="18"/>
                <w:szCs w:val="18"/>
              </w:rPr>
              <w:t>Teknologi</w:t>
            </w:r>
            <w:proofErr w:type="spellEnd"/>
            <w:r>
              <w:rPr>
                <w:color w:val="000000"/>
                <w:sz w:val="18"/>
                <w:szCs w:val="18"/>
              </w:rPr>
              <w:t xml:space="preserve"> Malaysia</w:t>
            </w:r>
            <w:r w:rsidR="006E215F">
              <w:rPr>
                <w:color w:val="000000"/>
                <w:sz w:val="18"/>
                <w:szCs w:val="18"/>
              </w:rPr>
              <w:t xml:space="preserve"> in 2014.</w:t>
            </w:r>
            <w:r>
              <w:rPr>
                <w:color w:val="000000"/>
                <w:sz w:val="18"/>
                <w:szCs w:val="18"/>
              </w:rPr>
              <w:t xml:space="preserve"> Previously, she worked </w:t>
            </w:r>
            <w:r w:rsidR="006E215F">
              <w:rPr>
                <w:color w:val="000000"/>
                <w:sz w:val="18"/>
                <w:szCs w:val="18"/>
              </w:rPr>
              <w:t xml:space="preserve">as Product Engineer in Freescale Semiconductor, </w:t>
            </w:r>
            <w:proofErr w:type="spellStart"/>
            <w:r w:rsidR="006E215F">
              <w:rPr>
                <w:color w:val="000000"/>
                <w:sz w:val="18"/>
                <w:szCs w:val="18"/>
              </w:rPr>
              <w:t>Petaling</w:t>
            </w:r>
            <w:proofErr w:type="spellEnd"/>
            <w:r w:rsidR="006E215F">
              <w:rPr>
                <w:color w:val="000000"/>
                <w:sz w:val="18"/>
                <w:szCs w:val="18"/>
              </w:rPr>
              <w:t xml:space="preserve"> Jaya. </w:t>
            </w:r>
            <w:r>
              <w:rPr>
                <w:color w:val="000000"/>
                <w:sz w:val="18"/>
                <w:szCs w:val="18"/>
              </w:rPr>
              <w:t xml:space="preserve"> Currently, </w:t>
            </w:r>
            <w:proofErr w:type="spellStart"/>
            <w:r>
              <w:rPr>
                <w:color w:val="000000"/>
                <w:sz w:val="18"/>
                <w:szCs w:val="18"/>
              </w:rPr>
              <w:t>Syazwana</w:t>
            </w:r>
            <w:proofErr w:type="spellEnd"/>
            <w:r>
              <w:rPr>
                <w:color w:val="000000"/>
                <w:sz w:val="18"/>
                <w:szCs w:val="18"/>
              </w:rPr>
              <w:t xml:space="preserve"> </w:t>
            </w:r>
            <w:r w:rsidR="006E215F">
              <w:rPr>
                <w:color w:val="000000"/>
                <w:sz w:val="18"/>
                <w:szCs w:val="18"/>
              </w:rPr>
              <w:t xml:space="preserve">pursuing her </w:t>
            </w:r>
            <w:r w:rsidR="00504C45">
              <w:rPr>
                <w:color w:val="000000"/>
                <w:sz w:val="18"/>
                <w:szCs w:val="18"/>
              </w:rPr>
              <w:t xml:space="preserve">Master of Philosophy </w:t>
            </w:r>
            <w:r w:rsidR="006E215F">
              <w:rPr>
                <w:color w:val="000000"/>
                <w:sz w:val="18"/>
                <w:szCs w:val="18"/>
              </w:rPr>
              <w:t xml:space="preserve">study in Biomedical Engineering at </w:t>
            </w:r>
            <w:proofErr w:type="spellStart"/>
            <w:r w:rsidR="006E215F">
              <w:rPr>
                <w:color w:val="000000"/>
                <w:sz w:val="18"/>
                <w:szCs w:val="18"/>
              </w:rPr>
              <w:t>Universiti</w:t>
            </w:r>
            <w:proofErr w:type="spellEnd"/>
            <w:r w:rsidR="006E215F">
              <w:rPr>
                <w:color w:val="000000"/>
                <w:sz w:val="18"/>
                <w:szCs w:val="18"/>
              </w:rPr>
              <w:t xml:space="preserve"> </w:t>
            </w:r>
            <w:proofErr w:type="spellStart"/>
            <w:r w:rsidR="006E215F">
              <w:rPr>
                <w:color w:val="000000"/>
                <w:sz w:val="18"/>
                <w:szCs w:val="18"/>
              </w:rPr>
              <w:t>Teknologi</w:t>
            </w:r>
            <w:proofErr w:type="spellEnd"/>
            <w:r w:rsidR="006E215F">
              <w:rPr>
                <w:color w:val="000000"/>
                <w:sz w:val="18"/>
                <w:szCs w:val="18"/>
              </w:rPr>
              <w:t xml:space="preserve"> M</w:t>
            </w:r>
            <w:r w:rsidR="00504C45">
              <w:rPr>
                <w:color w:val="000000"/>
                <w:sz w:val="18"/>
                <w:szCs w:val="18"/>
              </w:rPr>
              <w:t>a</w:t>
            </w:r>
            <w:r w:rsidR="006E215F">
              <w:rPr>
                <w:color w:val="000000"/>
                <w:sz w:val="18"/>
                <w:szCs w:val="18"/>
              </w:rPr>
              <w:t xml:space="preserve">laysia. Her research area </w:t>
            </w:r>
            <w:r w:rsidR="00435A53">
              <w:rPr>
                <w:color w:val="000000"/>
                <w:sz w:val="18"/>
                <w:szCs w:val="18"/>
              </w:rPr>
              <w:t>related to bio-signal processing of ECG and electronic circuit.</w:t>
            </w:r>
          </w:p>
          <w:p w14:paraId="700C9211" w14:textId="77777777" w:rsidR="00231A19" w:rsidRPr="00231A19" w:rsidRDefault="00231A19" w:rsidP="00A47AD5">
            <w:pPr>
              <w:rPr>
                <w:color w:val="000000"/>
                <w:lang w:val="pt-BR"/>
              </w:rPr>
            </w:pPr>
          </w:p>
          <w:p w14:paraId="2D4C88BE" w14:textId="77777777" w:rsidR="00231A19" w:rsidRPr="00231A19" w:rsidRDefault="00231A19" w:rsidP="00A47AD5">
            <w:pPr>
              <w:rPr>
                <w:color w:val="000000"/>
                <w:lang w:val="pt-BR"/>
              </w:rPr>
            </w:pPr>
          </w:p>
          <w:p w14:paraId="6C26B085" w14:textId="77777777" w:rsidR="00231A19" w:rsidRDefault="00231A19" w:rsidP="00A47AD5">
            <w:pPr>
              <w:rPr>
                <w:color w:val="000000"/>
                <w:lang w:val="pt-BR"/>
              </w:rPr>
            </w:pPr>
          </w:p>
          <w:p w14:paraId="234ED3CE" w14:textId="77777777" w:rsidR="00A47AD5" w:rsidRDefault="00A47AD5" w:rsidP="00A47AD5">
            <w:pPr>
              <w:rPr>
                <w:color w:val="000000"/>
                <w:lang w:val="pt-BR"/>
              </w:rPr>
            </w:pPr>
          </w:p>
          <w:p w14:paraId="2220587C" w14:textId="77777777" w:rsidR="00A47AD5" w:rsidRPr="00231A19" w:rsidRDefault="00A47AD5" w:rsidP="00A47AD5">
            <w:pPr>
              <w:rPr>
                <w:color w:val="000000"/>
                <w:lang w:val="pt-BR"/>
              </w:rPr>
            </w:pPr>
          </w:p>
        </w:tc>
      </w:tr>
      <w:tr w:rsidR="00A47AD5" w14:paraId="0B104284" w14:textId="77777777" w:rsidTr="00957521">
        <w:tc>
          <w:tcPr>
            <w:tcW w:w="1813" w:type="dxa"/>
          </w:tcPr>
          <w:p w14:paraId="708DAF33" w14:textId="77777777" w:rsidR="00A47AD5" w:rsidRPr="00231A19" w:rsidRDefault="00A47AD5" w:rsidP="00A47AD5">
            <w:pPr>
              <w:rPr>
                <w:color w:val="000000"/>
                <w:lang w:val="pt-BR"/>
              </w:rPr>
            </w:pPr>
          </w:p>
        </w:tc>
        <w:tc>
          <w:tcPr>
            <w:tcW w:w="7226" w:type="dxa"/>
          </w:tcPr>
          <w:p w14:paraId="06872E84" w14:textId="77777777" w:rsidR="00A47AD5" w:rsidRPr="00231A19" w:rsidRDefault="00A47AD5" w:rsidP="00A47AD5">
            <w:pPr>
              <w:jc w:val="both"/>
              <w:rPr>
                <w:color w:val="000000"/>
                <w:sz w:val="18"/>
                <w:szCs w:val="18"/>
              </w:rPr>
            </w:pPr>
          </w:p>
        </w:tc>
      </w:tr>
      <w:tr w:rsidR="00231A19" w14:paraId="5D325F34" w14:textId="77777777" w:rsidTr="00957521">
        <w:tc>
          <w:tcPr>
            <w:tcW w:w="1813" w:type="dxa"/>
          </w:tcPr>
          <w:p w14:paraId="09D47D26" w14:textId="77777777" w:rsidR="00231A19" w:rsidRPr="00231A19" w:rsidRDefault="00FB1293" w:rsidP="00FB1293">
            <w:pPr>
              <w:rPr>
                <w:color w:val="000000"/>
                <w:lang w:val="pt-BR"/>
              </w:rPr>
            </w:pPr>
            <w:r>
              <w:rPr>
                <w:noProof/>
                <w:color w:val="000000"/>
                <w:lang w:val="en-MY" w:eastAsia="en-MY"/>
              </w:rPr>
              <w:drawing>
                <wp:inline distT="0" distB="0" distL="0" distR="0" wp14:anchorId="5D70C50C" wp14:editId="4A445000">
                  <wp:extent cx="1014095" cy="13519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x4cm-drfauz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4095" cy="1351915"/>
                          </a:xfrm>
                          <a:prstGeom prst="rect">
                            <a:avLst/>
                          </a:prstGeom>
                        </pic:spPr>
                      </pic:pic>
                    </a:graphicData>
                  </a:graphic>
                </wp:inline>
              </w:drawing>
            </w:r>
          </w:p>
        </w:tc>
        <w:tc>
          <w:tcPr>
            <w:tcW w:w="7226" w:type="dxa"/>
          </w:tcPr>
          <w:p w14:paraId="37D1E150" w14:textId="77777777" w:rsidR="00F33C08" w:rsidRPr="00231A19" w:rsidRDefault="00FB1293" w:rsidP="00957521">
            <w:pPr>
              <w:jc w:val="both"/>
              <w:rPr>
                <w:color w:val="000000"/>
                <w:lang w:val="pt-BR"/>
              </w:rPr>
            </w:pPr>
            <w:proofErr w:type="spellStart"/>
            <w:r w:rsidRPr="00FB1293">
              <w:rPr>
                <w:color w:val="000000"/>
                <w:sz w:val="18"/>
                <w:szCs w:val="18"/>
              </w:rPr>
              <w:t>Fauzan</w:t>
            </w:r>
            <w:proofErr w:type="spellEnd"/>
            <w:r w:rsidRPr="00FB1293">
              <w:rPr>
                <w:color w:val="000000"/>
                <w:sz w:val="18"/>
                <w:szCs w:val="18"/>
              </w:rPr>
              <w:t xml:space="preserve"> </w:t>
            </w:r>
            <w:proofErr w:type="spellStart"/>
            <w:r w:rsidRPr="00FB1293">
              <w:rPr>
                <w:color w:val="000000"/>
                <w:sz w:val="18"/>
                <w:szCs w:val="18"/>
              </w:rPr>
              <w:t>Khairi</w:t>
            </w:r>
            <w:proofErr w:type="spellEnd"/>
            <w:r w:rsidRPr="00FB1293">
              <w:rPr>
                <w:color w:val="000000"/>
                <w:sz w:val="18"/>
                <w:szCs w:val="18"/>
              </w:rPr>
              <w:t xml:space="preserve"> Che Harun received his BEng degree in Electrical-Electronics Engineering from </w:t>
            </w:r>
            <w:proofErr w:type="spellStart"/>
            <w:r w:rsidRPr="00FB1293">
              <w:rPr>
                <w:color w:val="000000"/>
                <w:sz w:val="18"/>
                <w:szCs w:val="18"/>
              </w:rPr>
              <w:t>Universiti</w:t>
            </w:r>
            <w:proofErr w:type="spellEnd"/>
            <w:r w:rsidRPr="00FB1293">
              <w:rPr>
                <w:color w:val="000000"/>
                <w:sz w:val="18"/>
                <w:szCs w:val="18"/>
              </w:rPr>
              <w:t xml:space="preserve"> </w:t>
            </w:r>
            <w:proofErr w:type="spellStart"/>
            <w:r w:rsidRPr="00FB1293">
              <w:rPr>
                <w:color w:val="000000"/>
                <w:sz w:val="18"/>
                <w:szCs w:val="18"/>
              </w:rPr>
              <w:t>Teknologi</w:t>
            </w:r>
            <w:proofErr w:type="spellEnd"/>
            <w:r w:rsidRPr="00FB1293">
              <w:rPr>
                <w:color w:val="000000"/>
                <w:sz w:val="18"/>
                <w:szCs w:val="18"/>
              </w:rPr>
              <w:t xml:space="preserve"> Malaysia in 2003. He then further his study in the area of biomedical engineering in University of Warwick where he was awarded with MSc in Advanced Electronic (2005) and PhD in Engineering (2010). His research interests are mainly but not restricted to biomedical electronics, Biological Inspired Micro-system and Electronic Nose System. Currently he is a senior lecturer at the School of Electrical Engineering, UTM.</w:t>
            </w:r>
          </w:p>
          <w:p w14:paraId="09BD90FC" w14:textId="77777777" w:rsidR="00F33C08" w:rsidRPr="00231A19" w:rsidRDefault="00F33C08" w:rsidP="00A47AD5">
            <w:pPr>
              <w:rPr>
                <w:color w:val="000000"/>
                <w:lang w:val="pt-BR"/>
              </w:rPr>
            </w:pPr>
          </w:p>
          <w:p w14:paraId="486FBBA2" w14:textId="77777777" w:rsidR="00A47AD5" w:rsidRPr="00231A19" w:rsidRDefault="00A47AD5" w:rsidP="00A47AD5">
            <w:pPr>
              <w:rPr>
                <w:color w:val="000000"/>
                <w:lang w:val="pt-BR"/>
              </w:rPr>
            </w:pPr>
          </w:p>
          <w:p w14:paraId="017E1683" w14:textId="77777777" w:rsidR="00A47AD5" w:rsidRPr="00231A19" w:rsidRDefault="00A47AD5" w:rsidP="00A47AD5">
            <w:pPr>
              <w:rPr>
                <w:color w:val="000000"/>
                <w:lang w:val="pt-BR"/>
              </w:rPr>
            </w:pPr>
          </w:p>
        </w:tc>
      </w:tr>
      <w:tr w:rsidR="00A47AD5" w14:paraId="5413AFFE" w14:textId="77777777" w:rsidTr="00957521">
        <w:tc>
          <w:tcPr>
            <w:tcW w:w="1813" w:type="dxa"/>
          </w:tcPr>
          <w:p w14:paraId="707B2FE5" w14:textId="77777777" w:rsidR="00A47AD5" w:rsidRPr="00231A19" w:rsidRDefault="00A47AD5" w:rsidP="00A47AD5">
            <w:pPr>
              <w:rPr>
                <w:color w:val="000000"/>
                <w:lang w:val="pt-BR"/>
              </w:rPr>
            </w:pPr>
          </w:p>
        </w:tc>
        <w:tc>
          <w:tcPr>
            <w:tcW w:w="7226" w:type="dxa"/>
          </w:tcPr>
          <w:p w14:paraId="40E95FF9" w14:textId="77777777" w:rsidR="00A47AD5" w:rsidRPr="00231A19" w:rsidRDefault="00A47AD5" w:rsidP="00A47AD5">
            <w:pPr>
              <w:jc w:val="both"/>
              <w:rPr>
                <w:color w:val="000000"/>
                <w:sz w:val="18"/>
                <w:szCs w:val="18"/>
              </w:rPr>
            </w:pPr>
          </w:p>
        </w:tc>
      </w:tr>
      <w:tr w:rsidR="00231A19" w14:paraId="323C29F3" w14:textId="77777777" w:rsidTr="00957521">
        <w:tc>
          <w:tcPr>
            <w:tcW w:w="1813" w:type="dxa"/>
          </w:tcPr>
          <w:p w14:paraId="125389A1" w14:textId="77777777" w:rsidR="00231A19" w:rsidRPr="00231A19" w:rsidRDefault="008A5AE0" w:rsidP="007F1093">
            <w:pPr>
              <w:rPr>
                <w:color w:val="000000"/>
                <w:lang w:val="pt-BR"/>
              </w:rPr>
            </w:pPr>
            <w:r>
              <w:rPr>
                <w:noProof/>
                <w:color w:val="000000"/>
                <w:lang w:val="en-MY" w:eastAsia="en-MY"/>
              </w:rPr>
              <w:drawing>
                <wp:inline distT="0" distB="0" distL="0" distR="0" wp14:anchorId="39BDE665" wp14:editId="453C74BA">
                  <wp:extent cx="1014095" cy="13519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x4cm-kckin-bir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4095" cy="1351915"/>
                          </a:xfrm>
                          <a:prstGeom prst="rect">
                            <a:avLst/>
                          </a:prstGeom>
                        </pic:spPr>
                      </pic:pic>
                    </a:graphicData>
                  </a:graphic>
                </wp:inline>
              </w:drawing>
            </w:r>
          </w:p>
        </w:tc>
        <w:tc>
          <w:tcPr>
            <w:tcW w:w="7226" w:type="dxa"/>
          </w:tcPr>
          <w:p w14:paraId="29D39D9C" w14:textId="77777777" w:rsidR="00F33C08" w:rsidRPr="00231A19" w:rsidRDefault="00435A53" w:rsidP="00957521">
            <w:pPr>
              <w:jc w:val="both"/>
              <w:rPr>
                <w:color w:val="000000"/>
                <w:lang w:val="pt-BR"/>
              </w:rPr>
            </w:pPr>
            <w:r w:rsidRPr="00435A53">
              <w:rPr>
                <w:color w:val="000000"/>
                <w:sz w:val="18"/>
                <w:szCs w:val="18"/>
              </w:rPr>
              <w:t xml:space="preserve">Nurul Ashikin Abdul-Kadir serves at </w:t>
            </w:r>
            <w:proofErr w:type="spellStart"/>
            <w:r w:rsidRPr="00435A53">
              <w:rPr>
                <w:color w:val="000000"/>
                <w:sz w:val="18"/>
                <w:szCs w:val="18"/>
              </w:rPr>
              <w:t>Universiti</w:t>
            </w:r>
            <w:proofErr w:type="spellEnd"/>
            <w:r w:rsidRPr="00435A53">
              <w:rPr>
                <w:color w:val="000000"/>
                <w:sz w:val="18"/>
                <w:szCs w:val="18"/>
              </w:rPr>
              <w:t xml:space="preserve"> </w:t>
            </w:r>
            <w:proofErr w:type="spellStart"/>
            <w:r w:rsidRPr="00435A53">
              <w:rPr>
                <w:color w:val="000000"/>
                <w:sz w:val="18"/>
                <w:szCs w:val="18"/>
              </w:rPr>
              <w:t>Teknologi</w:t>
            </w:r>
            <w:proofErr w:type="spellEnd"/>
            <w:r w:rsidRPr="00435A53">
              <w:rPr>
                <w:color w:val="000000"/>
                <w:sz w:val="18"/>
                <w:szCs w:val="18"/>
              </w:rPr>
              <w:t xml:space="preserve"> Malaysia in the field of Electrical and Electronic Engineering as Senior Lecturer since 2019. She received her master and </w:t>
            </w:r>
            <w:proofErr w:type="spellStart"/>
            <w:r w:rsidRPr="00435A53">
              <w:rPr>
                <w:color w:val="000000"/>
                <w:sz w:val="18"/>
                <w:szCs w:val="18"/>
              </w:rPr>
              <w:t>phD</w:t>
            </w:r>
            <w:proofErr w:type="spellEnd"/>
            <w:r w:rsidRPr="00435A53">
              <w:rPr>
                <w:color w:val="000000"/>
                <w:sz w:val="18"/>
                <w:szCs w:val="18"/>
              </w:rPr>
              <w:t xml:space="preserve"> degree in Electrical Engineering and her bachelor degree in Electrical Engineering (Medical Electronics). Her research interest are related to electronic circuit, bio-signal processing (ECG, EEG, EMG), embedded electronics and pattern recognition.</w:t>
            </w:r>
          </w:p>
          <w:p w14:paraId="36524563" w14:textId="77777777" w:rsidR="00A47AD5" w:rsidRDefault="00A47AD5" w:rsidP="00A47AD5">
            <w:pPr>
              <w:rPr>
                <w:color w:val="000000"/>
                <w:lang w:val="pt-BR"/>
              </w:rPr>
            </w:pPr>
          </w:p>
          <w:p w14:paraId="0D3CA708" w14:textId="77777777" w:rsidR="00A47AD5" w:rsidRPr="00231A19" w:rsidRDefault="00A47AD5" w:rsidP="00A47AD5">
            <w:pPr>
              <w:rPr>
                <w:color w:val="000000"/>
                <w:lang w:val="pt-BR"/>
              </w:rPr>
            </w:pPr>
          </w:p>
          <w:p w14:paraId="6AE09CFE" w14:textId="77777777" w:rsidR="00F33C08" w:rsidRPr="00231A19" w:rsidRDefault="00F33C08" w:rsidP="00A47AD5">
            <w:pPr>
              <w:rPr>
                <w:color w:val="000000"/>
                <w:lang w:val="pt-BR"/>
              </w:rPr>
            </w:pPr>
          </w:p>
          <w:p w14:paraId="45F3BA3A" w14:textId="77777777" w:rsidR="00231A19" w:rsidRPr="00231A19" w:rsidRDefault="00231A19" w:rsidP="00A47AD5">
            <w:pPr>
              <w:rPr>
                <w:color w:val="000000"/>
                <w:lang w:val="pt-BR"/>
              </w:rPr>
            </w:pPr>
          </w:p>
        </w:tc>
      </w:tr>
    </w:tbl>
    <w:p w14:paraId="492211D0" w14:textId="77777777" w:rsidR="00231A19" w:rsidRDefault="00231A19" w:rsidP="00231A19">
      <w:pPr>
        <w:jc w:val="both"/>
        <w:rPr>
          <w:color w:val="000000"/>
          <w:sz w:val="18"/>
          <w:szCs w:val="18"/>
        </w:rPr>
      </w:pPr>
    </w:p>
    <w:sectPr w:rsidR="00231A19" w:rsidSect="00C931BC">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589ED" w14:textId="77777777" w:rsidR="00DA5811" w:rsidRDefault="00DA5811">
      <w:r>
        <w:separator/>
      </w:r>
    </w:p>
  </w:endnote>
  <w:endnote w:type="continuationSeparator" w:id="0">
    <w:p w14:paraId="03248EE5" w14:textId="77777777" w:rsidR="00DA5811" w:rsidRDefault="00DA5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2003" w:usb1="80000000" w:usb2="00000008" w:usb3="00000000" w:csb0="00000041" w:csb1="00000000"/>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4506" w14:textId="77777777" w:rsidR="008D14FB" w:rsidRPr="003D5B84" w:rsidRDefault="008D14FB" w:rsidP="00C07BEF">
    <w:pPr>
      <w:pStyle w:val="Header"/>
      <w:tabs>
        <w:tab w:val="clear" w:pos="4320"/>
        <w:tab w:val="clear" w:pos="8640"/>
        <w:tab w:val="left" w:pos="2992"/>
      </w:tabs>
      <w:spacing w:before="240"/>
    </w:pPr>
    <w:r>
      <w:rPr>
        <w:noProof/>
        <w:lang w:val="en-MY" w:eastAsia="en-MY"/>
      </w:rPr>
      <mc:AlternateContent>
        <mc:Choice Requires="wps">
          <w:drawing>
            <wp:anchor distT="0" distB="0" distL="114300" distR="114300" simplePos="0" relativeHeight="251656704" behindDoc="0" locked="0" layoutInCell="1" allowOverlap="1" wp14:anchorId="525C0779" wp14:editId="2F97994E">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A2238"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rsidR="00982B01" w:rsidRPr="00982B01">
      <w:rPr>
        <w:noProof/>
      </w:rPr>
      <w:t>Bulletin</w:t>
    </w:r>
    <w:r w:rsidR="00022B3A">
      <w:rPr>
        <w:noProof/>
      </w:rPr>
      <w:t xml:space="preserve"> of Electr Eng &amp;</w:t>
    </w:r>
    <w:r w:rsidR="00FD12FC">
      <w:rPr>
        <w:noProof/>
      </w:rPr>
      <w:t xml:space="preserve"> Inf</w:t>
    </w:r>
    <w:r>
      <w:t>,</w:t>
    </w:r>
    <w:r w:rsidRPr="003D5B84">
      <w:t xml:space="preserve"> Vol. </w:t>
    </w:r>
    <w:r w:rsidR="00C11B8C">
      <w:t>9</w:t>
    </w:r>
    <w:r w:rsidRPr="003D5B84">
      <w:t xml:space="preserve">, No. </w:t>
    </w:r>
    <w:r w:rsidR="0030073C">
      <w:t>6</w:t>
    </w:r>
    <w:r w:rsidRPr="003D5B84">
      <w:t xml:space="preserve">, </w:t>
    </w:r>
    <w:r w:rsidR="0030073C">
      <w:t>December</w:t>
    </w:r>
    <w:r w:rsidR="000D7824">
      <w:t xml:space="preserve"> </w:t>
    </w:r>
    <w:proofErr w:type="gramStart"/>
    <w:r w:rsidR="000D7824">
      <w:t>2020</w:t>
    </w:r>
    <w:r w:rsidRPr="003D5B84">
      <w:t xml:space="preserve"> :</w:t>
    </w:r>
    <w:proofErr w:type="gramEnd"/>
    <w:r w:rsidRPr="003D5B84">
      <w:t xml:space="preserve">  xx – 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BF4A8" w14:textId="77777777" w:rsidR="008D14FB" w:rsidRPr="00C07BEF" w:rsidRDefault="000363AA" w:rsidP="0094367D">
    <w:pPr>
      <w:pStyle w:val="Footer"/>
      <w:pBdr>
        <w:top w:val="single" w:sz="4" w:space="1" w:color="auto"/>
      </w:pBdr>
      <w:jc w:val="right"/>
      <w:rPr>
        <w:i/>
      </w:rPr>
    </w:pPr>
    <w:r>
      <w:rPr>
        <w:i/>
      </w:rPr>
      <w:t xml:space="preserve">Vinyl Cutting Technique for Flexible ECG Circuit Fabrication and Application </w:t>
    </w:r>
    <w:r w:rsidR="008D14FB" w:rsidRPr="00C07BEF">
      <w:rPr>
        <w:i/>
      </w:rPr>
      <w:t>(</w:t>
    </w:r>
    <w:r>
      <w:rPr>
        <w:i/>
      </w:rPr>
      <w:t xml:space="preserve">Noor </w:t>
    </w:r>
    <w:proofErr w:type="spellStart"/>
    <w:r>
      <w:rPr>
        <w:i/>
      </w:rPr>
      <w:t>Syazwana</w:t>
    </w:r>
    <w:proofErr w:type="spellEnd"/>
    <w:r>
      <w:rPr>
        <w:i/>
      </w:rPr>
      <w:t xml:space="preserve"> Sahar</w:t>
    </w:r>
    <w:r w:rsidR="008D14FB" w:rsidRPr="00C07BEF">
      <w:rPr>
        <w: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BEC1C" w14:textId="77777777" w:rsidR="000D7824" w:rsidRPr="000D7824" w:rsidRDefault="008D14FB" w:rsidP="000D7824">
    <w:pPr>
      <w:pStyle w:val="Footer"/>
      <w:pBdr>
        <w:top w:val="single" w:sz="4" w:space="1" w:color="auto"/>
      </w:pBdr>
      <w:spacing w:before="240"/>
      <w:rPr>
        <w:i/>
        <w:szCs w:val="18"/>
      </w:rPr>
    </w:pPr>
    <w:r w:rsidRPr="00C854C1">
      <w:rPr>
        <w:b/>
        <w:i/>
        <w:szCs w:val="18"/>
      </w:rPr>
      <w:t>Journal homepage</w:t>
    </w:r>
    <w:r>
      <w:rPr>
        <w:i/>
        <w:szCs w:val="18"/>
      </w:rPr>
      <w:t xml:space="preserve">: </w:t>
    </w:r>
    <w:r w:rsidR="000D7824" w:rsidRPr="000D7824">
      <w:rPr>
        <w:i/>
        <w:szCs w:val="18"/>
      </w:rPr>
      <w:t>http://beei.org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17F58" w14:textId="77777777" w:rsidR="00DA5811" w:rsidRDefault="00DA5811">
      <w:r>
        <w:separator/>
      </w:r>
    </w:p>
  </w:footnote>
  <w:footnote w:type="continuationSeparator" w:id="0">
    <w:p w14:paraId="504FEEDC" w14:textId="77777777" w:rsidR="00DA5811" w:rsidRDefault="00DA5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D4ABD" w14:textId="77777777" w:rsidR="008D14FB" w:rsidRPr="003D5B84" w:rsidRDefault="008D14FB"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8A5AE0">
      <w:rPr>
        <w:rStyle w:val="PageNumber"/>
        <w:noProof/>
      </w:rPr>
      <w:t>8</w:t>
    </w:r>
    <w:r w:rsidRPr="003D5B84">
      <w:rPr>
        <w:rStyle w:val="PageNumber"/>
      </w:rPr>
      <w:fldChar w:fldCharType="end"/>
    </w:r>
  </w:p>
  <w:p w14:paraId="235907E8" w14:textId="77777777" w:rsidR="008D14FB" w:rsidRPr="003D5B84" w:rsidRDefault="008D14FB" w:rsidP="00C07BEF">
    <w:pPr>
      <w:pStyle w:val="Header"/>
      <w:tabs>
        <w:tab w:val="clear" w:pos="4320"/>
        <w:tab w:val="clear" w:pos="8640"/>
        <w:tab w:val="right" w:pos="851"/>
        <w:tab w:val="left" w:pos="3405"/>
        <w:tab w:val="right" w:pos="8789"/>
      </w:tabs>
      <w:spacing w:after="240"/>
    </w:pPr>
    <w:r>
      <w:rPr>
        <w:noProof/>
        <w:lang w:val="en-MY" w:eastAsia="en-MY"/>
      </w:rPr>
      <mc:AlternateContent>
        <mc:Choice Requires="wps">
          <w:drawing>
            <wp:anchor distT="0" distB="0" distL="114300" distR="114300" simplePos="0" relativeHeight="251658752" behindDoc="0" locked="0" layoutInCell="1" allowOverlap="1" wp14:anchorId="6FEC21FB" wp14:editId="50E0925E">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FEA45E"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511675">
      <w:t>2302-9285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08FF" w14:textId="77777777" w:rsidR="008D14FB" w:rsidRPr="003D5B84" w:rsidRDefault="008D14FB"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8A5AE0">
      <w:rPr>
        <w:rStyle w:val="PageNumber"/>
        <w:noProof/>
      </w:rPr>
      <w:t>7</w:t>
    </w:r>
    <w:r w:rsidRPr="003D5B84">
      <w:rPr>
        <w:rStyle w:val="PageNumber"/>
      </w:rPr>
      <w:fldChar w:fldCharType="end"/>
    </w:r>
  </w:p>
  <w:p w14:paraId="6B82F241" w14:textId="77777777" w:rsidR="008D14FB" w:rsidRPr="003D5B84" w:rsidRDefault="00982B01" w:rsidP="00C931BC">
    <w:pPr>
      <w:pStyle w:val="Header"/>
      <w:pBdr>
        <w:bottom w:val="single" w:sz="4" w:space="1" w:color="auto"/>
      </w:pBdr>
      <w:tabs>
        <w:tab w:val="clear" w:pos="4320"/>
        <w:tab w:val="clear" w:pos="8640"/>
        <w:tab w:val="left" w:pos="0"/>
        <w:tab w:val="center" w:pos="5103"/>
        <w:tab w:val="left" w:pos="7938"/>
      </w:tabs>
    </w:pPr>
    <w:r w:rsidRPr="00982B01">
      <w:rPr>
        <w:noProof/>
      </w:rPr>
      <w:t>Bulletin</w:t>
    </w:r>
    <w:r w:rsidR="00FB2FFC">
      <w:rPr>
        <w:noProof/>
      </w:rPr>
      <w:t xml:space="preserve"> of Electr Eng &amp;</w:t>
    </w:r>
    <w:r>
      <w:rPr>
        <w:noProof/>
      </w:rPr>
      <w:t xml:space="preserve"> Inf</w:t>
    </w:r>
    <w:r w:rsidR="008D14FB" w:rsidRPr="003D5B84">
      <w:t xml:space="preserve"> </w:t>
    </w:r>
    <w:r w:rsidR="008D14FB" w:rsidRPr="003D5B84">
      <w:tab/>
      <w:t xml:space="preserve">ISSN: </w:t>
    </w:r>
    <w:r w:rsidR="008D14FB" w:rsidRPr="00511675">
      <w:t>2302-9285</w:t>
    </w:r>
    <w:r w:rsidR="008D14FB" w:rsidRPr="003D5B84">
      <w:tab/>
    </w:r>
    <w:r w:rsidR="008D14FB">
      <w:sym w:font="Wingdings" w:char="F072"/>
    </w:r>
  </w:p>
  <w:p w14:paraId="19949CBB" w14:textId="77777777" w:rsidR="008D14FB" w:rsidRPr="003D5B84" w:rsidRDefault="008D14FB"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082F" w14:textId="77777777" w:rsidR="008D14FB" w:rsidRPr="003D5B84" w:rsidRDefault="008D14FB" w:rsidP="008B04B3">
    <w:pPr>
      <w:pStyle w:val="Header"/>
      <w:tabs>
        <w:tab w:val="clear" w:pos="4320"/>
        <w:tab w:val="clear" w:pos="8640"/>
      </w:tabs>
      <w:ind w:right="45"/>
      <w:rPr>
        <w:b/>
      </w:rPr>
    </w:pPr>
    <w:r w:rsidRPr="007E6670">
      <w:rPr>
        <w:b/>
      </w:rPr>
      <w:t>Bulletin of Electrical Engineering and Informatics</w:t>
    </w:r>
  </w:p>
  <w:p w14:paraId="57B4C6B1" w14:textId="77777777" w:rsidR="008D14FB" w:rsidRPr="003D5B84" w:rsidRDefault="008D14FB" w:rsidP="008B04B3">
    <w:pPr>
      <w:pStyle w:val="Header"/>
      <w:tabs>
        <w:tab w:val="clear" w:pos="4320"/>
        <w:tab w:val="clear" w:pos="8640"/>
      </w:tabs>
      <w:ind w:right="45"/>
    </w:pPr>
    <w:r w:rsidRPr="003D5B84">
      <w:t>Vol.</w:t>
    </w:r>
    <w:r w:rsidR="000F238C">
      <w:t xml:space="preserve"> 9</w:t>
    </w:r>
    <w:r w:rsidRPr="003D5B84">
      <w:t>, No.</w:t>
    </w:r>
    <w:r w:rsidR="0030073C">
      <w:t xml:space="preserve"> 6</w:t>
    </w:r>
    <w:r w:rsidRPr="003D5B84">
      <w:t xml:space="preserve">, </w:t>
    </w:r>
    <w:r w:rsidR="0030073C">
      <w:t>December</w:t>
    </w:r>
    <w:r w:rsidR="00B41349">
      <w:t xml:space="preserve"> </w:t>
    </w:r>
    <w:r w:rsidR="000D7824">
      <w:t>2020</w:t>
    </w:r>
    <w:r w:rsidRPr="003D5B84">
      <w:t xml:space="preserve">, </w:t>
    </w:r>
    <w:r w:rsidR="00EB6907" w:rsidRPr="003D5B84">
      <w:t xml:space="preserve">pp. </w:t>
    </w:r>
    <w:proofErr w:type="spellStart"/>
    <w:r w:rsidR="00EB6907" w:rsidRPr="003D5B84">
      <w:t>xx~xx</w:t>
    </w:r>
    <w:proofErr w:type="spellEnd"/>
  </w:p>
  <w:p w14:paraId="4D37696A" w14:textId="77777777" w:rsidR="008D14FB" w:rsidRPr="003D5B84" w:rsidRDefault="008D14FB" w:rsidP="00957C11">
    <w:pPr>
      <w:pStyle w:val="Header"/>
      <w:tabs>
        <w:tab w:val="clear" w:pos="4320"/>
        <w:tab w:val="clear" w:pos="8640"/>
        <w:tab w:val="left" w:pos="7938"/>
        <w:tab w:val="right" w:pos="8789"/>
      </w:tabs>
      <w:rPr>
        <w:rStyle w:val="PageNumber"/>
      </w:rPr>
    </w:pPr>
    <w:r w:rsidRPr="003D5B84">
      <w:t xml:space="preserve">ISSN: </w:t>
    </w:r>
    <w:r w:rsidRPr="007E6670">
      <w:t>2302-9285</w:t>
    </w:r>
    <w:r>
      <w:t xml:space="preserve">, </w:t>
    </w:r>
    <w:r w:rsidRPr="00847569">
      <w:t xml:space="preserve">DOI: </w:t>
    </w:r>
    <w:r w:rsidR="000F238C">
      <w:t>10.11591/eei.v</w:t>
    </w:r>
    <w:r w:rsidR="0030073C">
      <w:t>9i6</w:t>
    </w:r>
    <w:r w:rsidRPr="007E6670">
      <w:t>.xxxx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8A5AE0">
      <w:rPr>
        <w:rStyle w:val="PageNumber"/>
        <w:noProof/>
      </w:rPr>
      <w:t>1</w:t>
    </w:r>
    <w:r w:rsidRPr="003D5B84">
      <w:rPr>
        <w:rStyle w:val="PageNumber"/>
      </w:rPr>
      <w:fldChar w:fldCharType="end"/>
    </w:r>
  </w:p>
  <w:p w14:paraId="61D3DDAC" w14:textId="77777777" w:rsidR="008D14FB" w:rsidRPr="003D5B84" w:rsidRDefault="008D14FB" w:rsidP="008B04B3">
    <w:pPr>
      <w:pStyle w:val="Header"/>
      <w:tabs>
        <w:tab w:val="clear" w:pos="4320"/>
        <w:tab w:val="clear" w:pos="8640"/>
      </w:tabs>
      <w:ind w:right="45"/>
      <w:jc w:val="right"/>
      <w:rPr>
        <w:rStyle w:val="PageNumber"/>
      </w:rPr>
    </w:pPr>
    <w:r>
      <w:rPr>
        <w:noProof/>
        <w:lang w:val="en-MY" w:eastAsia="en-MY"/>
      </w:rPr>
      <mc:AlternateContent>
        <mc:Choice Requires="wps">
          <w:drawing>
            <wp:anchor distT="0" distB="0" distL="114300" distR="114300" simplePos="0" relativeHeight="251657728" behindDoc="0" locked="0" layoutInCell="1" allowOverlap="1" wp14:anchorId="65E111D6" wp14:editId="06762A0B">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4BEEE7"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3"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4"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7" w15:restartNumberingAfterBreak="0">
    <w:nsid w:val="78A06E75"/>
    <w:multiLevelType w:val="multilevel"/>
    <w:tmpl w:val="78A06E75"/>
    <w:lvl w:ilvl="0">
      <w:start w:val="1"/>
      <w:numFmt w:val="decimal"/>
      <w:lvlText w:val="[%1]"/>
      <w:lvlJc w:val="left"/>
      <w:pPr>
        <w:ind w:left="802" w:hanging="641"/>
      </w:pPr>
      <w:rPr>
        <w:rFonts w:ascii="Times New Roman" w:hAnsi="Times New Roman" w:hint="default"/>
        <w:b w:val="0"/>
        <w:i w:val="0"/>
        <w:spacing w:val="-4"/>
        <w:w w:val="100"/>
        <w:sz w:val="18"/>
        <w:szCs w:val="18"/>
        <w:lang w:val="en-US" w:eastAsia="en-US" w:bidi="en-US"/>
      </w:rPr>
    </w:lvl>
    <w:lvl w:ilvl="1">
      <w:numFmt w:val="bullet"/>
      <w:lvlText w:val="•"/>
      <w:lvlJc w:val="left"/>
      <w:pPr>
        <w:ind w:left="1636" w:hanging="641"/>
      </w:pPr>
      <w:rPr>
        <w:rFonts w:hint="default"/>
        <w:lang w:val="en-US" w:eastAsia="en-US" w:bidi="en-US"/>
      </w:rPr>
    </w:lvl>
    <w:lvl w:ilvl="2">
      <w:numFmt w:val="bullet"/>
      <w:lvlText w:val="•"/>
      <w:lvlJc w:val="left"/>
      <w:pPr>
        <w:ind w:left="2473" w:hanging="641"/>
      </w:pPr>
      <w:rPr>
        <w:rFonts w:hint="default"/>
        <w:lang w:val="en-US" w:eastAsia="en-US" w:bidi="en-US"/>
      </w:rPr>
    </w:lvl>
    <w:lvl w:ilvl="3">
      <w:numFmt w:val="bullet"/>
      <w:lvlText w:val="•"/>
      <w:lvlJc w:val="left"/>
      <w:pPr>
        <w:ind w:left="3309" w:hanging="641"/>
      </w:pPr>
      <w:rPr>
        <w:rFonts w:hint="default"/>
        <w:lang w:val="en-US" w:eastAsia="en-US" w:bidi="en-US"/>
      </w:rPr>
    </w:lvl>
    <w:lvl w:ilvl="4">
      <w:numFmt w:val="bullet"/>
      <w:lvlText w:val="•"/>
      <w:lvlJc w:val="left"/>
      <w:pPr>
        <w:ind w:left="4146" w:hanging="641"/>
      </w:pPr>
      <w:rPr>
        <w:rFonts w:hint="default"/>
        <w:lang w:val="en-US" w:eastAsia="en-US" w:bidi="en-US"/>
      </w:rPr>
    </w:lvl>
    <w:lvl w:ilvl="5">
      <w:numFmt w:val="bullet"/>
      <w:lvlText w:val="•"/>
      <w:lvlJc w:val="left"/>
      <w:pPr>
        <w:ind w:left="4983" w:hanging="641"/>
      </w:pPr>
      <w:rPr>
        <w:rFonts w:hint="default"/>
        <w:lang w:val="en-US" w:eastAsia="en-US" w:bidi="en-US"/>
      </w:rPr>
    </w:lvl>
    <w:lvl w:ilvl="6">
      <w:numFmt w:val="bullet"/>
      <w:lvlText w:val="•"/>
      <w:lvlJc w:val="left"/>
      <w:pPr>
        <w:ind w:left="5819" w:hanging="641"/>
      </w:pPr>
      <w:rPr>
        <w:rFonts w:hint="default"/>
        <w:lang w:val="en-US" w:eastAsia="en-US" w:bidi="en-US"/>
      </w:rPr>
    </w:lvl>
    <w:lvl w:ilvl="7">
      <w:numFmt w:val="bullet"/>
      <w:lvlText w:val="•"/>
      <w:lvlJc w:val="left"/>
      <w:pPr>
        <w:ind w:left="6656" w:hanging="641"/>
      </w:pPr>
      <w:rPr>
        <w:rFonts w:hint="default"/>
        <w:lang w:val="en-US" w:eastAsia="en-US" w:bidi="en-US"/>
      </w:rPr>
    </w:lvl>
    <w:lvl w:ilvl="8">
      <w:numFmt w:val="bullet"/>
      <w:lvlText w:val="•"/>
      <w:lvlJc w:val="left"/>
      <w:pPr>
        <w:ind w:left="7493" w:hanging="641"/>
      </w:pPr>
      <w:rPr>
        <w:rFonts w:hint="default"/>
        <w:lang w:val="en-US" w:eastAsia="en-US" w:bidi="en-US"/>
      </w:rPr>
    </w:lvl>
  </w:abstractNum>
  <w:num w:numId="1">
    <w:abstractNumId w:val="12"/>
  </w:num>
  <w:num w:numId="2">
    <w:abstractNumId w:val="8"/>
  </w:num>
  <w:num w:numId="3">
    <w:abstractNumId w:val="16"/>
  </w:num>
  <w:num w:numId="4">
    <w:abstractNumId w:val="7"/>
  </w:num>
  <w:num w:numId="5">
    <w:abstractNumId w:val="10"/>
  </w:num>
  <w:num w:numId="6">
    <w:abstractNumId w:val="13"/>
  </w:num>
  <w:num w:numId="7">
    <w:abstractNumId w:val="11"/>
  </w:num>
  <w:num w:numId="8">
    <w:abstractNumId w:val="9"/>
  </w:num>
  <w:num w:numId="9">
    <w:abstractNumId w:val="6"/>
  </w:num>
  <w:num w:numId="10">
    <w:abstractNumId w:val="1"/>
  </w:num>
  <w:num w:numId="11">
    <w:abstractNumId w:val="0"/>
  </w:num>
  <w:num w:numId="12">
    <w:abstractNumId w:val="3"/>
  </w:num>
  <w:num w:numId="13">
    <w:abstractNumId w:val="2"/>
  </w:num>
  <w:num w:numId="14">
    <w:abstractNumId w:val="4"/>
  </w:num>
  <w:num w:numId="15">
    <w:abstractNumId w:val="15"/>
  </w:num>
  <w:num w:numId="16">
    <w:abstractNumId w:val="5"/>
  </w:num>
  <w:num w:numId="17">
    <w:abstractNumId w:val="14"/>
  </w:num>
  <w:num w:numId="1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2B3A"/>
    <w:rsid w:val="00027142"/>
    <w:rsid w:val="000279BE"/>
    <w:rsid w:val="00034C84"/>
    <w:rsid w:val="000363AA"/>
    <w:rsid w:val="00036BD5"/>
    <w:rsid w:val="000416A3"/>
    <w:rsid w:val="000437AE"/>
    <w:rsid w:val="0004663B"/>
    <w:rsid w:val="000474E3"/>
    <w:rsid w:val="00047710"/>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592D"/>
    <w:rsid w:val="000A643C"/>
    <w:rsid w:val="000A7ACA"/>
    <w:rsid w:val="000A7BD8"/>
    <w:rsid w:val="000B0641"/>
    <w:rsid w:val="000B1AEE"/>
    <w:rsid w:val="000B5480"/>
    <w:rsid w:val="000B682B"/>
    <w:rsid w:val="000C03DA"/>
    <w:rsid w:val="000C4B17"/>
    <w:rsid w:val="000C730A"/>
    <w:rsid w:val="000D099B"/>
    <w:rsid w:val="000D50C8"/>
    <w:rsid w:val="000D6591"/>
    <w:rsid w:val="000D6BC3"/>
    <w:rsid w:val="000D7824"/>
    <w:rsid w:val="000E0AE1"/>
    <w:rsid w:val="000E0C84"/>
    <w:rsid w:val="000E0CE9"/>
    <w:rsid w:val="000E0E3C"/>
    <w:rsid w:val="000E1C52"/>
    <w:rsid w:val="000E1C9D"/>
    <w:rsid w:val="000E28E0"/>
    <w:rsid w:val="000E46C5"/>
    <w:rsid w:val="000E4FD6"/>
    <w:rsid w:val="000E708C"/>
    <w:rsid w:val="000F23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54F"/>
    <w:rsid w:val="00117C85"/>
    <w:rsid w:val="00121C37"/>
    <w:rsid w:val="00122833"/>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022"/>
    <w:rsid w:val="00162849"/>
    <w:rsid w:val="00166432"/>
    <w:rsid w:val="00167012"/>
    <w:rsid w:val="001671A8"/>
    <w:rsid w:val="0016761A"/>
    <w:rsid w:val="00167BE2"/>
    <w:rsid w:val="0017238E"/>
    <w:rsid w:val="00174237"/>
    <w:rsid w:val="00177E2C"/>
    <w:rsid w:val="00180992"/>
    <w:rsid w:val="00180FD2"/>
    <w:rsid w:val="00180FD4"/>
    <w:rsid w:val="00181509"/>
    <w:rsid w:val="00181965"/>
    <w:rsid w:val="001851D2"/>
    <w:rsid w:val="00185202"/>
    <w:rsid w:val="00185394"/>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602"/>
    <w:rsid w:val="001C7AC5"/>
    <w:rsid w:val="001D04CA"/>
    <w:rsid w:val="001D19C3"/>
    <w:rsid w:val="001D218B"/>
    <w:rsid w:val="001E1922"/>
    <w:rsid w:val="001E2071"/>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626C"/>
    <w:rsid w:val="00206C1D"/>
    <w:rsid w:val="002073B6"/>
    <w:rsid w:val="002076CA"/>
    <w:rsid w:val="002079DD"/>
    <w:rsid w:val="002104B7"/>
    <w:rsid w:val="00212DCC"/>
    <w:rsid w:val="002141C1"/>
    <w:rsid w:val="00215A82"/>
    <w:rsid w:val="00216F2A"/>
    <w:rsid w:val="00216F43"/>
    <w:rsid w:val="00220914"/>
    <w:rsid w:val="00221D61"/>
    <w:rsid w:val="00221FB3"/>
    <w:rsid w:val="00224456"/>
    <w:rsid w:val="00225BEA"/>
    <w:rsid w:val="00225C1C"/>
    <w:rsid w:val="00230440"/>
    <w:rsid w:val="00230AAB"/>
    <w:rsid w:val="00231A19"/>
    <w:rsid w:val="00232081"/>
    <w:rsid w:val="00232DA1"/>
    <w:rsid w:val="002351A8"/>
    <w:rsid w:val="002378BD"/>
    <w:rsid w:val="00237B26"/>
    <w:rsid w:val="00240303"/>
    <w:rsid w:val="0024180A"/>
    <w:rsid w:val="0024268D"/>
    <w:rsid w:val="00245A5F"/>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2E47"/>
    <w:rsid w:val="0028450D"/>
    <w:rsid w:val="00291EBF"/>
    <w:rsid w:val="00296D8E"/>
    <w:rsid w:val="002A0772"/>
    <w:rsid w:val="002B02CD"/>
    <w:rsid w:val="002B0601"/>
    <w:rsid w:val="002B10C7"/>
    <w:rsid w:val="002B66EF"/>
    <w:rsid w:val="002B6EC9"/>
    <w:rsid w:val="002B7609"/>
    <w:rsid w:val="002C0665"/>
    <w:rsid w:val="002C2C92"/>
    <w:rsid w:val="002C4749"/>
    <w:rsid w:val="002C49CF"/>
    <w:rsid w:val="002C6317"/>
    <w:rsid w:val="002C68DC"/>
    <w:rsid w:val="002D07B9"/>
    <w:rsid w:val="002D0C71"/>
    <w:rsid w:val="002D0F04"/>
    <w:rsid w:val="002D31A6"/>
    <w:rsid w:val="002D4A56"/>
    <w:rsid w:val="002D797A"/>
    <w:rsid w:val="002E0BC4"/>
    <w:rsid w:val="002E184C"/>
    <w:rsid w:val="002E2CAE"/>
    <w:rsid w:val="002E6409"/>
    <w:rsid w:val="002F137A"/>
    <w:rsid w:val="002F267D"/>
    <w:rsid w:val="002F3AB4"/>
    <w:rsid w:val="002F3D30"/>
    <w:rsid w:val="002F41A4"/>
    <w:rsid w:val="002F48E3"/>
    <w:rsid w:val="002F6BBA"/>
    <w:rsid w:val="002F6DFA"/>
    <w:rsid w:val="002F7C5F"/>
    <w:rsid w:val="0030038F"/>
    <w:rsid w:val="0030073C"/>
    <w:rsid w:val="00302D7F"/>
    <w:rsid w:val="00305125"/>
    <w:rsid w:val="00306442"/>
    <w:rsid w:val="003069FB"/>
    <w:rsid w:val="00312C0C"/>
    <w:rsid w:val="00313AA2"/>
    <w:rsid w:val="00315492"/>
    <w:rsid w:val="003200C9"/>
    <w:rsid w:val="003209C7"/>
    <w:rsid w:val="0032306D"/>
    <w:rsid w:val="00326170"/>
    <w:rsid w:val="003263E9"/>
    <w:rsid w:val="003264D2"/>
    <w:rsid w:val="00326D35"/>
    <w:rsid w:val="00331183"/>
    <w:rsid w:val="00332063"/>
    <w:rsid w:val="00333AB9"/>
    <w:rsid w:val="00333C06"/>
    <w:rsid w:val="0033459B"/>
    <w:rsid w:val="00335BE8"/>
    <w:rsid w:val="00337C87"/>
    <w:rsid w:val="0034265F"/>
    <w:rsid w:val="00343A49"/>
    <w:rsid w:val="0034452C"/>
    <w:rsid w:val="00346441"/>
    <w:rsid w:val="003475EC"/>
    <w:rsid w:val="0035076B"/>
    <w:rsid w:val="00352BEB"/>
    <w:rsid w:val="00353885"/>
    <w:rsid w:val="00361EB1"/>
    <w:rsid w:val="003629D1"/>
    <w:rsid w:val="003637CE"/>
    <w:rsid w:val="003715EC"/>
    <w:rsid w:val="00373753"/>
    <w:rsid w:val="003751C8"/>
    <w:rsid w:val="00376867"/>
    <w:rsid w:val="00376A96"/>
    <w:rsid w:val="003772AC"/>
    <w:rsid w:val="00381E56"/>
    <w:rsid w:val="003826FF"/>
    <w:rsid w:val="00384347"/>
    <w:rsid w:val="00393D9D"/>
    <w:rsid w:val="00393E61"/>
    <w:rsid w:val="00396D02"/>
    <w:rsid w:val="003A0041"/>
    <w:rsid w:val="003A1C3E"/>
    <w:rsid w:val="003A2810"/>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22CB"/>
    <w:rsid w:val="003C3E42"/>
    <w:rsid w:val="003C4B05"/>
    <w:rsid w:val="003C578B"/>
    <w:rsid w:val="003C72E2"/>
    <w:rsid w:val="003D07D2"/>
    <w:rsid w:val="003D5B84"/>
    <w:rsid w:val="003D79CF"/>
    <w:rsid w:val="003E0207"/>
    <w:rsid w:val="003E304D"/>
    <w:rsid w:val="003E4AA5"/>
    <w:rsid w:val="003F0964"/>
    <w:rsid w:val="003F18A1"/>
    <w:rsid w:val="003F1D93"/>
    <w:rsid w:val="003F2081"/>
    <w:rsid w:val="003F2EB6"/>
    <w:rsid w:val="003F4897"/>
    <w:rsid w:val="003F6587"/>
    <w:rsid w:val="00402C7D"/>
    <w:rsid w:val="00403A74"/>
    <w:rsid w:val="00407016"/>
    <w:rsid w:val="00407351"/>
    <w:rsid w:val="00407C2D"/>
    <w:rsid w:val="004106DF"/>
    <w:rsid w:val="00410FBB"/>
    <w:rsid w:val="00411A71"/>
    <w:rsid w:val="00411C0C"/>
    <w:rsid w:val="00412D79"/>
    <w:rsid w:val="0041364A"/>
    <w:rsid w:val="0041399A"/>
    <w:rsid w:val="00414535"/>
    <w:rsid w:val="00414EA0"/>
    <w:rsid w:val="00420D64"/>
    <w:rsid w:val="00424E85"/>
    <w:rsid w:val="00425BE9"/>
    <w:rsid w:val="00427072"/>
    <w:rsid w:val="0043585C"/>
    <w:rsid w:val="00435A53"/>
    <w:rsid w:val="00440B67"/>
    <w:rsid w:val="00441F35"/>
    <w:rsid w:val="00443205"/>
    <w:rsid w:val="004439D2"/>
    <w:rsid w:val="004503E9"/>
    <w:rsid w:val="00453463"/>
    <w:rsid w:val="004550E4"/>
    <w:rsid w:val="004637E8"/>
    <w:rsid w:val="00467368"/>
    <w:rsid w:val="004674CD"/>
    <w:rsid w:val="004710EE"/>
    <w:rsid w:val="00472E56"/>
    <w:rsid w:val="004740EC"/>
    <w:rsid w:val="00477FF7"/>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1340"/>
    <w:rsid w:val="004D18C0"/>
    <w:rsid w:val="004D1E75"/>
    <w:rsid w:val="004D7295"/>
    <w:rsid w:val="004E140A"/>
    <w:rsid w:val="004E154B"/>
    <w:rsid w:val="004E1914"/>
    <w:rsid w:val="004E3613"/>
    <w:rsid w:val="004E3AFD"/>
    <w:rsid w:val="004E3CAD"/>
    <w:rsid w:val="004E6C69"/>
    <w:rsid w:val="004E7D77"/>
    <w:rsid w:val="004F101E"/>
    <w:rsid w:val="004F2A11"/>
    <w:rsid w:val="004F3166"/>
    <w:rsid w:val="004F3208"/>
    <w:rsid w:val="004F3B21"/>
    <w:rsid w:val="004F54D2"/>
    <w:rsid w:val="004F6193"/>
    <w:rsid w:val="00501713"/>
    <w:rsid w:val="00504C45"/>
    <w:rsid w:val="00505F41"/>
    <w:rsid w:val="0050794C"/>
    <w:rsid w:val="0051075B"/>
    <w:rsid w:val="00511236"/>
    <w:rsid w:val="00511539"/>
    <w:rsid w:val="00511675"/>
    <w:rsid w:val="00512DE0"/>
    <w:rsid w:val="0051361F"/>
    <w:rsid w:val="00515455"/>
    <w:rsid w:val="00516317"/>
    <w:rsid w:val="005174FF"/>
    <w:rsid w:val="00520EC3"/>
    <w:rsid w:val="0052138C"/>
    <w:rsid w:val="005213A1"/>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6F0D"/>
    <w:rsid w:val="00547658"/>
    <w:rsid w:val="0054768C"/>
    <w:rsid w:val="0055343D"/>
    <w:rsid w:val="0055649A"/>
    <w:rsid w:val="00563102"/>
    <w:rsid w:val="005631DA"/>
    <w:rsid w:val="00572013"/>
    <w:rsid w:val="00573257"/>
    <w:rsid w:val="00575F6D"/>
    <w:rsid w:val="005778F7"/>
    <w:rsid w:val="00577A3F"/>
    <w:rsid w:val="005805DF"/>
    <w:rsid w:val="0058279C"/>
    <w:rsid w:val="0058326E"/>
    <w:rsid w:val="005833B8"/>
    <w:rsid w:val="00583A03"/>
    <w:rsid w:val="005841BA"/>
    <w:rsid w:val="00584301"/>
    <w:rsid w:val="005877F2"/>
    <w:rsid w:val="00592442"/>
    <w:rsid w:val="0059283B"/>
    <w:rsid w:val="00592D37"/>
    <w:rsid w:val="00593E92"/>
    <w:rsid w:val="005949F1"/>
    <w:rsid w:val="005956F7"/>
    <w:rsid w:val="00595CB2"/>
    <w:rsid w:val="005978C8"/>
    <w:rsid w:val="00597B8C"/>
    <w:rsid w:val="005A0A0F"/>
    <w:rsid w:val="005A1AD0"/>
    <w:rsid w:val="005A2361"/>
    <w:rsid w:val="005A24ED"/>
    <w:rsid w:val="005A2573"/>
    <w:rsid w:val="005A4783"/>
    <w:rsid w:val="005A5580"/>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0C1E"/>
    <w:rsid w:val="005D210E"/>
    <w:rsid w:val="005D3D27"/>
    <w:rsid w:val="005D464B"/>
    <w:rsid w:val="005D7D3A"/>
    <w:rsid w:val="005D7EB1"/>
    <w:rsid w:val="005E6EF7"/>
    <w:rsid w:val="005E736A"/>
    <w:rsid w:val="005E75FC"/>
    <w:rsid w:val="005F042D"/>
    <w:rsid w:val="005F3D1C"/>
    <w:rsid w:val="005F534C"/>
    <w:rsid w:val="005F75F8"/>
    <w:rsid w:val="006044C7"/>
    <w:rsid w:val="0060452E"/>
    <w:rsid w:val="00611119"/>
    <w:rsid w:val="006123B6"/>
    <w:rsid w:val="00613977"/>
    <w:rsid w:val="0061627D"/>
    <w:rsid w:val="006206C7"/>
    <w:rsid w:val="00622EC4"/>
    <w:rsid w:val="0062488B"/>
    <w:rsid w:val="006327F1"/>
    <w:rsid w:val="00636167"/>
    <w:rsid w:val="0064270C"/>
    <w:rsid w:val="00644417"/>
    <w:rsid w:val="00647075"/>
    <w:rsid w:val="00652EBE"/>
    <w:rsid w:val="006549EF"/>
    <w:rsid w:val="00655972"/>
    <w:rsid w:val="00655C14"/>
    <w:rsid w:val="00656420"/>
    <w:rsid w:val="00661E29"/>
    <w:rsid w:val="00662070"/>
    <w:rsid w:val="0066237A"/>
    <w:rsid w:val="006628A9"/>
    <w:rsid w:val="00665A9F"/>
    <w:rsid w:val="00665B37"/>
    <w:rsid w:val="00665DA0"/>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2A1D"/>
    <w:rsid w:val="006A34DA"/>
    <w:rsid w:val="006A6246"/>
    <w:rsid w:val="006A6AEE"/>
    <w:rsid w:val="006B027E"/>
    <w:rsid w:val="006B0965"/>
    <w:rsid w:val="006B36F4"/>
    <w:rsid w:val="006B6754"/>
    <w:rsid w:val="006B71FD"/>
    <w:rsid w:val="006C0661"/>
    <w:rsid w:val="006C0E3B"/>
    <w:rsid w:val="006C18AF"/>
    <w:rsid w:val="006C1D12"/>
    <w:rsid w:val="006C5EC9"/>
    <w:rsid w:val="006D29E6"/>
    <w:rsid w:val="006D449D"/>
    <w:rsid w:val="006D5851"/>
    <w:rsid w:val="006D5DAA"/>
    <w:rsid w:val="006D60D9"/>
    <w:rsid w:val="006D6178"/>
    <w:rsid w:val="006D6982"/>
    <w:rsid w:val="006E215F"/>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38C7"/>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644FE"/>
    <w:rsid w:val="00765DEF"/>
    <w:rsid w:val="00766E46"/>
    <w:rsid w:val="00770E6E"/>
    <w:rsid w:val="00771A7C"/>
    <w:rsid w:val="0077230A"/>
    <w:rsid w:val="00772725"/>
    <w:rsid w:val="00773EB7"/>
    <w:rsid w:val="007751AA"/>
    <w:rsid w:val="00777AD7"/>
    <w:rsid w:val="007912CE"/>
    <w:rsid w:val="0079451D"/>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7A78"/>
    <w:rsid w:val="007E5812"/>
    <w:rsid w:val="007E6670"/>
    <w:rsid w:val="007E68A5"/>
    <w:rsid w:val="007F1093"/>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2C0"/>
    <w:rsid w:val="00836D01"/>
    <w:rsid w:val="008379F3"/>
    <w:rsid w:val="00837EA3"/>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57544"/>
    <w:rsid w:val="00860671"/>
    <w:rsid w:val="00860F0E"/>
    <w:rsid w:val="00862CD2"/>
    <w:rsid w:val="0086508B"/>
    <w:rsid w:val="00866E4F"/>
    <w:rsid w:val="00867047"/>
    <w:rsid w:val="0087156B"/>
    <w:rsid w:val="00872D7E"/>
    <w:rsid w:val="008754E6"/>
    <w:rsid w:val="008757F4"/>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5AE0"/>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2D42"/>
    <w:rsid w:val="008C38EB"/>
    <w:rsid w:val="008C414B"/>
    <w:rsid w:val="008C54EA"/>
    <w:rsid w:val="008C6701"/>
    <w:rsid w:val="008C671C"/>
    <w:rsid w:val="008D14FB"/>
    <w:rsid w:val="008D28A9"/>
    <w:rsid w:val="008D3BDF"/>
    <w:rsid w:val="008D7771"/>
    <w:rsid w:val="008D7EA2"/>
    <w:rsid w:val="008E0F80"/>
    <w:rsid w:val="008E1CA4"/>
    <w:rsid w:val="008E3438"/>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231EC"/>
    <w:rsid w:val="009314C3"/>
    <w:rsid w:val="009317FD"/>
    <w:rsid w:val="009406FF"/>
    <w:rsid w:val="00941203"/>
    <w:rsid w:val="009416C1"/>
    <w:rsid w:val="0094367D"/>
    <w:rsid w:val="00943FA1"/>
    <w:rsid w:val="00945A5C"/>
    <w:rsid w:val="00946389"/>
    <w:rsid w:val="00946EE0"/>
    <w:rsid w:val="0094738D"/>
    <w:rsid w:val="00950EF7"/>
    <w:rsid w:val="00954DC1"/>
    <w:rsid w:val="00955462"/>
    <w:rsid w:val="00956EB6"/>
    <w:rsid w:val="00957521"/>
    <w:rsid w:val="00957C11"/>
    <w:rsid w:val="009617A9"/>
    <w:rsid w:val="009665BE"/>
    <w:rsid w:val="009673AB"/>
    <w:rsid w:val="00970E84"/>
    <w:rsid w:val="00971153"/>
    <w:rsid w:val="00981036"/>
    <w:rsid w:val="00981E5F"/>
    <w:rsid w:val="00982B01"/>
    <w:rsid w:val="00983846"/>
    <w:rsid w:val="00990CC8"/>
    <w:rsid w:val="0099227E"/>
    <w:rsid w:val="009949C5"/>
    <w:rsid w:val="00997C10"/>
    <w:rsid w:val="009A19B2"/>
    <w:rsid w:val="009B3EC0"/>
    <w:rsid w:val="009B44FD"/>
    <w:rsid w:val="009B5FE8"/>
    <w:rsid w:val="009B62B1"/>
    <w:rsid w:val="009B76C2"/>
    <w:rsid w:val="009C080D"/>
    <w:rsid w:val="009C5293"/>
    <w:rsid w:val="009D1079"/>
    <w:rsid w:val="009D41DF"/>
    <w:rsid w:val="009D709E"/>
    <w:rsid w:val="009E0249"/>
    <w:rsid w:val="009E055A"/>
    <w:rsid w:val="009E0F0F"/>
    <w:rsid w:val="009E36AC"/>
    <w:rsid w:val="009E4FB4"/>
    <w:rsid w:val="009E5694"/>
    <w:rsid w:val="009E585B"/>
    <w:rsid w:val="009E7D5A"/>
    <w:rsid w:val="009E7FA8"/>
    <w:rsid w:val="009F040E"/>
    <w:rsid w:val="00A01765"/>
    <w:rsid w:val="00A02DD3"/>
    <w:rsid w:val="00A04D6C"/>
    <w:rsid w:val="00A05622"/>
    <w:rsid w:val="00A100B6"/>
    <w:rsid w:val="00A1136A"/>
    <w:rsid w:val="00A13E76"/>
    <w:rsid w:val="00A16250"/>
    <w:rsid w:val="00A17296"/>
    <w:rsid w:val="00A17D28"/>
    <w:rsid w:val="00A21621"/>
    <w:rsid w:val="00A21F7C"/>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654D"/>
    <w:rsid w:val="00A5724F"/>
    <w:rsid w:val="00A6261F"/>
    <w:rsid w:val="00A649A5"/>
    <w:rsid w:val="00A662A3"/>
    <w:rsid w:val="00A6697F"/>
    <w:rsid w:val="00A71C8A"/>
    <w:rsid w:val="00A71ED6"/>
    <w:rsid w:val="00A760E0"/>
    <w:rsid w:val="00A77E76"/>
    <w:rsid w:val="00A80090"/>
    <w:rsid w:val="00A82646"/>
    <w:rsid w:val="00A85A64"/>
    <w:rsid w:val="00A93118"/>
    <w:rsid w:val="00AA3EC5"/>
    <w:rsid w:val="00AA400F"/>
    <w:rsid w:val="00AA48F5"/>
    <w:rsid w:val="00AA4B39"/>
    <w:rsid w:val="00AA512B"/>
    <w:rsid w:val="00AA608B"/>
    <w:rsid w:val="00AA77C0"/>
    <w:rsid w:val="00AB1CD7"/>
    <w:rsid w:val="00AB1F5C"/>
    <w:rsid w:val="00AB4311"/>
    <w:rsid w:val="00AB49DA"/>
    <w:rsid w:val="00AB59A7"/>
    <w:rsid w:val="00AB68F7"/>
    <w:rsid w:val="00AC03ED"/>
    <w:rsid w:val="00AC06A7"/>
    <w:rsid w:val="00AC077B"/>
    <w:rsid w:val="00AC0C82"/>
    <w:rsid w:val="00AC1F08"/>
    <w:rsid w:val="00AC60ED"/>
    <w:rsid w:val="00AD2373"/>
    <w:rsid w:val="00AD4DF3"/>
    <w:rsid w:val="00AD564C"/>
    <w:rsid w:val="00AD7639"/>
    <w:rsid w:val="00AE3182"/>
    <w:rsid w:val="00AE43A3"/>
    <w:rsid w:val="00AE6196"/>
    <w:rsid w:val="00AF095A"/>
    <w:rsid w:val="00AF0FE3"/>
    <w:rsid w:val="00AF1119"/>
    <w:rsid w:val="00AF59C3"/>
    <w:rsid w:val="00B011BB"/>
    <w:rsid w:val="00B012F2"/>
    <w:rsid w:val="00B0163B"/>
    <w:rsid w:val="00B04312"/>
    <w:rsid w:val="00B0539A"/>
    <w:rsid w:val="00B06669"/>
    <w:rsid w:val="00B06F09"/>
    <w:rsid w:val="00B07DF0"/>
    <w:rsid w:val="00B1156C"/>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1349"/>
    <w:rsid w:val="00B42FA5"/>
    <w:rsid w:val="00B514D3"/>
    <w:rsid w:val="00B51BC7"/>
    <w:rsid w:val="00B52134"/>
    <w:rsid w:val="00B54371"/>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7C36"/>
    <w:rsid w:val="00BA2419"/>
    <w:rsid w:val="00BA6B54"/>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1B8C"/>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4D91"/>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1BC"/>
    <w:rsid w:val="00C93F76"/>
    <w:rsid w:val="00C9655A"/>
    <w:rsid w:val="00C96C29"/>
    <w:rsid w:val="00C96FCA"/>
    <w:rsid w:val="00C9754D"/>
    <w:rsid w:val="00C975DF"/>
    <w:rsid w:val="00CA5D84"/>
    <w:rsid w:val="00CC1960"/>
    <w:rsid w:val="00CD4F70"/>
    <w:rsid w:val="00CE1CF3"/>
    <w:rsid w:val="00CE70F3"/>
    <w:rsid w:val="00CE7659"/>
    <w:rsid w:val="00CF0E18"/>
    <w:rsid w:val="00CF29A4"/>
    <w:rsid w:val="00CF2F2E"/>
    <w:rsid w:val="00CF624D"/>
    <w:rsid w:val="00CF6E34"/>
    <w:rsid w:val="00D0495F"/>
    <w:rsid w:val="00D066D9"/>
    <w:rsid w:val="00D06AAC"/>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857"/>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A5811"/>
    <w:rsid w:val="00DB05EC"/>
    <w:rsid w:val="00DB166E"/>
    <w:rsid w:val="00DB3D8C"/>
    <w:rsid w:val="00DB3E4C"/>
    <w:rsid w:val="00DB43B8"/>
    <w:rsid w:val="00DB7BD1"/>
    <w:rsid w:val="00DB7C8A"/>
    <w:rsid w:val="00DC1C6F"/>
    <w:rsid w:val="00DC2DC5"/>
    <w:rsid w:val="00DC341B"/>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CD"/>
    <w:rsid w:val="00E23F00"/>
    <w:rsid w:val="00E2599A"/>
    <w:rsid w:val="00E26A0F"/>
    <w:rsid w:val="00E318D4"/>
    <w:rsid w:val="00E339EE"/>
    <w:rsid w:val="00E3557A"/>
    <w:rsid w:val="00E37C08"/>
    <w:rsid w:val="00E4014C"/>
    <w:rsid w:val="00E401FC"/>
    <w:rsid w:val="00E42D1B"/>
    <w:rsid w:val="00E4558E"/>
    <w:rsid w:val="00E46C0B"/>
    <w:rsid w:val="00E46FAB"/>
    <w:rsid w:val="00E474DC"/>
    <w:rsid w:val="00E5155C"/>
    <w:rsid w:val="00E55EA9"/>
    <w:rsid w:val="00E56307"/>
    <w:rsid w:val="00E56D55"/>
    <w:rsid w:val="00E56F52"/>
    <w:rsid w:val="00E57D47"/>
    <w:rsid w:val="00E57F76"/>
    <w:rsid w:val="00E60696"/>
    <w:rsid w:val="00E6152A"/>
    <w:rsid w:val="00E62028"/>
    <w:rsid w:val="00E6393C"/>
    <w:rsid w:val="00E67E51"/>
    <w:rsid w:val="00E76BE0"/>
    <w:rsid w:val="00E7790B"/>
    <w:rsid w:val="00E81714"/>
    <w:rsid w:val="00E91546"/>
    <w:rsid w:val="00E91678"/>
    <w:rsid w:val="00E9206E"/>
    <w:rsid w:val="00E93438"/>
    <w:rsid w:val="00E93F64"/>
    <w:rsid w:val="00E94CBC"/>
    <w:rsid w:val="00E96092"/>
    <w:rsid w:val="00E96737"/>
    <w:rsid w:val="00EA0668"/>
    <w:rsid w:val="00EA127F"/>
    <w:rsid w:val="00EA1F53"/>
    <w:rsid w:val="00EA4376"/>
    <w:rsid w:val="00EA70DC"/>
    <w:rsid w:val="00EA7BFA"/>
    <w:rsid w:val="00EB01FF"/>
    <w:rsid w:val="00EB06C6"/>
    <w:rsid w:val="00EB1B47"/>
    <w:rsid w:val="00EB46E1"/>
    <w:rsid w:val="00EB6907"/>
    <w:rsid w:val="00EB7BD6"/>
    <w:rsid w:val="00EC20FD"/>
    <w:rsid w:val="00EC2EF8"/>
    <w:rsid w:val="00EC3DAC"/>
    <w:rsid w:val="00EC42FF"/>
    <w:rsid w:val="00EC5A73"/>
    <w:rsid w:val="00ED3B7C"/>
    <w:rsid w:val="00ED3D0C"/>
    <w:rsid w:val="00ED4AEF"/>
    <w:rsid w:val="00ED570E"/>
    <w:rsid w:val="00ED5CFE"/>
    <w:rsid w:val="00ED7D8C"/>
    <w:rsid w:val="00EE005A"/>
    <w:rsid w:val="00EE05CF"/>
    <w:rsid w:val="00EE10AE"/>
    <w:rsid w:val="00EE2DA2"/>
    <w:rsid w:val="00EE4290"/>
    <w:rsid w:val="00EE589E"/>
    <w:rsid w:val="00EE7275"/>
    <w:rsid w:val="00EE76D0"/>
    <w:rsid w:val="00EE7C89"/>
    <w:rsid w:val="00EF1185"/>
    <w:rsid w:val="00EF754D"/>
    <w:rsid w:val="00F027E9"/>
    <w:rsid w:val="00F0775E"/>
    <w:rsid w:val="00F15F69"/>
    <w:rsid w:val="00F1612D"/>
    <w:rsid w:val="00F173DD"/>
    <w:rsid w:val="00F21119"/>
    <w:rsid w:val="00F22124"/>
    <w:rsid w:val="00F25164"/>
    <w:rsid w:val="00F25620"/>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597D"/>
    <w:rsid w:val="00FA5B9A"/>
    <w:rsid w:val="00FB01B9"/>
    <w:rsid w:val="00FB1293"/>
    <w:rsid w:val="00FB2FFC"/>
    <w:rsid w:val="00FB763A"/>
    <w:rsid w:val="00FB79C0"/>
    <w:rsid w:val="00FC2EB8"/>
    <w:rsid w:val="00FC5C43"/>
    <w:rsid w:val="00FD12FC"/>
    <w:rsid w:val="00FD1598"/>
    <w:rsid w:val="00FD576E"/>
    <w:rsid w:val="00FD596B"/>
    <w:rsid w:val="00FE42EA"/>
    <w:rsid w:val="00FE4EC2"/>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53B63"/>
  <w15:docId w15:val="{CEE5753E-39C9-4427-BB12-B16001A0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58804893">
      <w:bodyDiv w:val="1"/>
      <w:marLeft w:val="0"/>
      <w:marRight w:val="0"/>
      <w:marTop w:val="0"/>
      <w:marBottom w:val="0"/>
      <w:divBdr>
        <w:top w:val="none" w:sz="0" w:space="0" w:color="auto"/>
        <w:left w:val="none" w:sz="0" w:space="0" w:color="auto"/>
        <w:bottom w:val="none" w:sz="0" w:space="0" w:color="auto"/>
        <w:right w:val="none" w:sz="0" w:space="0" w:color="auto"/>
      </w:divBdr>
    </w:div>
    <w:div w:id="54233189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30080532">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37430558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92525084">
      <w:bodyDiv w:val="1"/>
      <w:marLeft w:val="0"/>
      <w:marRight w:val="0"/>
      <w:marTop w:val="0"/>
      <w:marBottom w:val="0"/>
      <w:divBdr>
        <w:top w:val="none" w:sz="0" w:space="0" w:color="auto"/>
        <w:left w:val="none" w:sz="0" w:space="0" w:color="auto"/>
        <w:bottom w:val="none" w:sz="0" w:space="0" w:color="auto"/>
        <w:right w:val="none" w:sz="0" w:space="0" w:color="auto"/>
      </w:divBdr>
    </w:div>
    <w:div w:id="1556164922">
      <w:bodyDiv w:val="1"/>
      <w:marLeft w:val="0"/>
      <w:marRight w:val="0"/>
      <w:marTop w:val="0"/>
      <w:marBottom w:val="0"/>
      <w:divBdr>
        <w:top w:val="none" w:sz="0" w:space="0" w:color="auto"/>
        <w:left w:val="none" w:sz="0" w:space="0" w:color="auto"/>
        <w:bottom w:val="none" w:sz="0" w:space="0" w:color="auto"/>
        <w:right w:val="none" w:sz="0" w:space="0" w:color="auto"/>
      </w:divBdr>
    </w:div>
    <w:div w:id="1605070712">
      <w:bodyDiv w:val="1"/>
      <w:marLeft w:val="0"/>
      <w:marRight w:val="0"/>
      <w:marTop w:val="0"/>
      <w:marBottom w:val="0"/>
      <w:divBdr>
        <w:top w:val="none" w:sz="0" w:space="0" w:color="auto"/>
        <w:left w:val="none" w:sz="0" w:space="0" w:color="auto"/>
        <w:bottom w:val="none" w:sz="0" w:space="0" w:color="auto"/>
        <w:right w:val="none" w:sz="0" w:space="0" w:color="auto"/>
      </w:divBdr>
    </w:div>
    <w:div w:id="1634751705">
      <w:bodyDiv w:val="1"/>
      <w:marLeft w:val="0"/>
      <w:marRight w:val="0"/>
      <w:marTop w:val="0"/>
      <w:marBottom w:val="0"/>
      <w:divBdr>
        <w:top w:val="none" w:sz="0" w:space="0" w:color="auto"/>
        <w:left w:val="none" w:sz="0" w:space="0" w:color="auto"/>
        <w:bottom w:val="none" w:sz="0" w:space="0" w:color="auto"/>
        <w:right w:val="none" w:sz="0" w:space="0" w:color="auto"/>
      </w:divBdr>
    </w:div>
    <w:div w:id="1645112816">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5579681">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ieeexplore.ieee.org/xpl/RecentIssue.jsp?punumber=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ieeexplore.ieee.org/xpl/conhome/5040900/proceedin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719D5-FB26-4F26-8F86-7AD104A5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3757</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BEEI</vt:lpstr>
    </vt:vector>
  </TitlesOfParts>
  <Company>cairo</Company>
  <LinksUpToDate>false</LinksUpToDate>
  <CharactersWithSpaces>25128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BEEI</dc:title>
  <dc:creator>HP</dc:creator>
  <cp:lastModifiedBy>Nurul Ashikin Abdul Kadir</cp:lastModifiedBy>
  <cp:revision>4</cp:revision>
  <cp:lastPrinted>2020-01-27T03:18:00Z</cp:lastPrinted>
  <dcterms:created xsi:type="dcterms:W3CDTF">2020-01-28T02:33:00Z</dcterms:created>
  <dcterms:modified xsi:type="dcterms:W3CDTF">2020-02-07T15:18:00Z</dcterms:modified>
</cp:coreProperties>
</file>