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D6D" w:rsidRPr="007E4886" w:rsidRDefault="007E4886" w:rsidP="00956EB6">
      <w:pPr>
        <w:pStyle w:val="Title"/>
        <w:rPr>
          <w:lang w:val="en-US"/>
        </w:rPr>
      </w:pPr>
      <w:r w:rsidRPr="007E4886">
        <w:rPr>
          <w:sz w:val="32"/>
          <w:szCs w:val="32"/>
        </w:rPr>
        <w:t>Comparative Analysis of Observer-Based LQR and LMI Controllers of an Inverted Pendulum</w:t>
      </w:r>
    </w:p>
    <w:p w:rsidR="00904D6D" w:rsidRPr="003D5B84" w:rsidRDefault="00904D6D" w:rsidP="00904D6D">
      <w:pPr>
        <w:jc w:val="center"/>
        <w:rPr>
          <w:b/>
          <w:bCs/>
        </w:rPr>
      </w:pPr>
    </w:p>
    <w:p w:rsidR="00250A66" w:rsidRPr="003D5B84" w:rsidRDefault="00250A66" w:rsidP="00904D6D">
      <w:pPr>
        <w:jc w:val="center"/>
        <w:rPr>
          <w:b/>
          <w:bCs/>
        </w:rPr>
      </w:pPr>
    </w:p>
    <w:p w:rsidR="00904D6D" w:rsidRPr="00D74C5F" w:rsidRDefault="002E1960" w:rsidP="00904D6D">
      <w:pPr>
        <w:jc w:val="center"/>
        <w:rPr>
          <w:b/>
          <w:bCs/>
        </w:rPr>
      </w:pPr>
      <w:proofErr w:type="spellStart"/>
      <w:r w:rsidRPr="0041655A">
        <w:rPr>
          <w:b/>
        </w:rPr>
        <w:t>Nura</w:t>
      </w:r>
      <w:proofErr w:type="spellEnd"/>
      <w:r w:rsidRPr="0041655A">
        <w:rPr>
          <w:b/>
        </w:rPr>
        <w:t xml:space="preserve"> Musa Tahir</w:t>
      </w:r>
      <w:r w:rsidR="00530415" w:rsidRPr="00530415">
        <w:rPr>
          <w:b/>
          <w:bCs/>
          <w:vertAlign w:val="superscript"/>
        </w:rPr>
        <w:t>1</w:t>
      </w:r>
      <w:r w:rsidR="00E12660" w:rsidRPr="003D5B84">
        <w:rPr>
          <w:b/>
          <w:bCs/>
          <w:lang w:val="id-ID"/>
        </w:rPr>
        <w:t xml:space="preserve">, </w:t>
      </w:r>
      <w:r w:rsidRPr="0041655A">
        <w:rPr>
          <w:b/>
        </w:rPr>
        <w:t>Mustapha Muhammad</w:t>
      </w:r>
      <w:r w:rsidR="00925674">
        <w:rPr>
          <w:b/>
          <w:bCs/>
          <w:vertAlign w:val="superscript"/>
        </w:rPr>
        <w:t>2</w:t>
      </w:r>
      <w:r w:rsidR="00E12660" w:rsidRPr="003D5B84">
        <w:rPr>
          <w:b/>
          <w:bCs/>
          <w:lang w:val="id-ID"/>
        </w:rPr>
        <w:t xml:space="preserve">, </w:t>
      </w:r>
      <w:r w:rsidRPr="0041655A">
        <w:rPr>
          <w:b/>
          <w:bCs/>
        </w:rPr>
        <w:t>Musa Idi</w:t>
      </w:r>
      <w:r>
        <w:rPr>
          <w:b/>
          <w:bCs/>
          <w:vertAlign w:val="superscript"/>
        </w:rPr>
        <w:t>3</w:t>
      </w:r>
      <w:r>
        <w:rPr>
          <w:b/>
          <w:bCs/>
        </w:rPr>
        <w:t>,</w:t>
      </w:r>
      <w:r w:rsidR="00925674">
        <w:rPr>
          <w:b/>
          <w:bCs/>
        </w:rPr>
        <w:t xml:space="preserve"> </w:t>
      </w:r>
      <w:r w:rsidRPr="0041655A">
        <w:rPr>
          <w:b/>
          <w:bCs/>
        </w:rPr>
        <w:t>SalindaBuyamin</w:t>
      </w:r>
      <w:r>
        <w:rPr>
          <w:b/>
          <w:bCs/>
          <w:vertAlign w:val="superscript"/>
        </w:rPr>
        <w:t>4</w:t>
      </w:r>
      <w:r>
        <w:rPr>
          <w:b/>
          <w:bCs/>
        </w:rPr>
        <w:t xml:space="preserve">, </w:t>
      </w:r>
      <w:proofErr w:type="spellStart"/>
      <w:r w:rsidRPr="0041655A">
        <w:rPr>
          <w:b/>
          <w:bCs/>
          <w:lang w:val="en-GB"/>
        </w:rPr>
        <w:t>LadanMaijama’a</w:t>
      </w:r>
      <w:proofErr w:type="spellEnd"/>
      <w:r>
        <w:rPr>
          <w:b/>
          <w:bCs/>
          <w:vertAlign w:val="superscript"/>
        </w:rPr>
        <w:t>5</w:t>
      </w:r>
      <w:r>
        <w:rPr>
          <w:b/>
          <w:bCs/>
        </w:rPr>
        <w:t xml:space="preserve">, </w:t>
      </w:r>
      <w:proofErr w:type="spellStart"/>
      <w:r>
        <w:rPr>
          <w:b/>
          <w:bCs/>
        </w:rPr>
        <w:t>Sa’id</w:t>
      </w:r>
      <w:proofErr w:type="spellEnd"/>
      <w:r w:rsidRPr="0041655A">
        <w:rPr>
          <w:b/>
          <w:bCs/>
        </w:rPr>
        <w:t xml:space="preserve"> Musa Yarima</w:t>
      </w:r>
      <w:r w:rsidR="00925674">
        <w:rPr>
          <w:b/>
          <w:bCs/>
          <w:vertAlign w:val="superscript"/>
        </w:rPr>
        <w:t>6</w:t>
      </w:r>
    </w:p>
    <w:p w:rsidR="00925674" w:rsidRDefault="00530415" w:rsidP="002E1960">
      <w:pPr>
        <w:jc w:val="center"/>
        <w:rPr>
          <w:sz w:val="18"/>
          <w:szCs w:val="18"/>
        </w:rPr>
      </w:pPr>
      <w:r w:rsidRPr="00530415">
        <w:rPr>
          <w:sz w:val="18"/>
          <w:szCs w:val="18"/>
          <w:vertAlign w:val="superscript"/>
        </w:rPr>
        <w:t>1,</w:t>
      </w:r>
      <w:r>
        <w:rPr>
          <w:sz w:val="18"/>
          <w:szCs w:val="18"/>
          <w:vertAlign w:val="superscript"/>
        </w:rPr>
        <w:t>3</w:t>
      </w:r>
      <w:r w:rsidR="002E1960" w:rsidRPr="002E1960">
        <w:rPr>
          <w:sz w:val="18"/>
          <w:szCs w:val="18"/>
        </w:rPr>
        <w:t xml:space="preserve">Department of Mechatronics and System Engineering, </w:t>
      </w:r>
      <w:proofErr w:type="spellStart"/>
      <w:r w:rsidR="002E1960" w:rsidRPr="002E1960">
        <w:rPr>
          <w:sz w:val="18"/>
          <w:szCs w:val="18"/>
        </w:rPr>
        <w:t>Abubakar</w:t>
      </w:r>
      <w:proofErr w:type="spellEnd"/>
      <w:r w:rsidR="002E1960" w:rsidRPr="002E1960">
        <w:rPr>
          <w:sz w:val="18"/>
          <w:szCs w:val="18"/>
        </w:rPr>
        <w:t xml:space="preserve"> Taf</w:t>
      </w:r>
      <w:r w:rsidR="0040050E">
        <w:rPr>
          <w:sz w:val="18"/>
          <w:szCs w:val="18"/>
        </w:rPr>
        <w:t xml:space="preserve">awa Balewa University, </w:t>
      </w:r>
      <w:r w:rsidR="002E1960" w:rsidRPr="002E1960">
        <w:rPr>
          <w:sz w:val="18"/>
          <w:szCs w:val="18"/>
        </w:rPr>
        <w:t>Bauchi, Nigeria</w:t>
      </w:r>
    </w:p>
    <w:p w:rsidR="00925674" w:rsidRDefault="00925674" w:rsidP="002E1960">
      <w:pPr>
        <w:jc w:val="center"/>
        <w:rPr>
          <w:sz w:val="18"/>
          <w:szCs w:val="18"/>
        </w:rPr>
      </w:pPr>
      <w:r>
        <w:rPr>
          <w:sz w:val="18"/>
          <w:szCs w:val="18"/>
          <w:vertAlign w:val="superscript"/>
        </w:rPr>
        <w:t>6</w:t>
      </w:r>
      <w:r w:rsidRPr="00925674">
        <w:rPr>
          <w:sz w:val="18"/>
          <w:szCs w:val="18"/>
        </w:rPr>
        <w:t xml:space="preserve">Department of Electrical and Electronics Engineering, </w:t>
      </w:r>
      <w:proofErr w:type="spellStart"/>
      <w:r w:rsidRPr="00925674">
        <w:rPr>
          <w:sz w:val="18"/>
          <w:szCs w:val="18"/>
        </w:rPr>
        <w:t>Abubakar</w:t>
      </w:r>
      <w:proofErr w:type="spellEnd"/>
      <w:r w:rsidRPr="00925674">
        <w:rPr>
          <w:sz w:val="18"/>
          <w:szCs w:val="18"/>
        </w:rPr>
        <w:t xml:space="preserve"> Tafawa Balewa Un</w:t>
      </w:r>
      <w:r w:rsidR="0040050E">
        <w:rPr>
          <w:sz w:val="18"/>
          <w:szCs w:val="18"/>
        </w:rPr>
        <w:t xml:space="preserve">iversity, </w:t>
      </w:r>
      <w:r w:rsidRPr="00925674">
        <w:rPr>
          <w:sz w:val="18"/>
          <w:szCs w:val="18"/>
        </w:rPr>
        <w:t>Bauchi, Nigeria</w:t>
      </w:r>
    </w:p>
    <w:p w:rsidR="002E1960" w:rsidRDefault="00925674" w:rsidP="002E1960">
      <w:pPr>
        <w:jc w:val="center"/>
        <w:rPr>
          <w:sz w:val="18"/>
          <w:szCs w:val="18"/>
        </w:rPr>
      </w:pPr>
      <w:r>
        <w:rPr>
          <w:sz w:val="18"/>
          <w:szCs w:val="18"/>
          <w:vertAlign w:val="superscript"/>
        </w:rPr>
        <w:t>2</w:t>
      </w:r>
      <w:r w:rsidR="002E1960" w:rsidRPr="00753110">
        <w:rPr>
          <w:rFonts w:eastAsia="SimSun"/>
          <w:sz w:val="18"/>
          <w:szCs w:val="18"/>
        </w:rPr>
        <w:t>Department of Mechatronics</w:t>
      </w:r>
      <w:r w:rsidR="002E1960">
        <w:rPr>
          <w:rFonts w:eastAsia="SimSun"/>
          <w:sz w:val="18"/>
          <w:szCs w:val="18"/>
        </w:rPr>
        <w:t>,</w:t>
      </w:r>
      <w:r w:rsidR="0040050E">
        <w:rPr>
          <w:rFonts w:eastAsia="SimSun"/>
          <w:sz w:val="18"/>
          <w:szCs w:val="18"/>
        </w:rPr>
        <w:t xml:space="preserve"> </w:t>
      </w:r>
      <w:proofErr w:type="spellStart"/>
      <w:r w:rsidR="002E1960">
        <w:rPr>
          <w:rFonts w:eastAsia="SimSun"/>
          <w:sz w:val="18"/>
          <w:szCs w:val="18"/>
        </w:rPr>
        <w:t>Bayero</w:t>
      </w:r>
      <w:proofErr w:type="spellEnd"/>
      <w:r w:rsidR="002E1960">
        <w:rPr>
          <w:rFonts w:eastAsia="SimSun"/>
          <w:sz w:val="18"/>
          <w:szCs w:val="18"/>
        </w:rPr>
        <w:t xml:space="preserve"> University Kano, Kano Nigeria</w:t>
      </w:r>
    </w:p>
    <w:p w:rsidR="002E1960" w:rsidRDefault="002E1960" w:rsidP="002E1960">
      <w:pPr>
        <w:jc w:val="center"/>
        <w:rPr>
          <w:sz w:val="18"/>
          <w:szCs w:val="18"/>
        </w:rPr>
      </w:pPr>
      <w:r>
        <w:rPr>
          <w:sz w:val="18"/>
          <w:szCs w:val="18"/>
          <w:vertAlign w:val="superscript"/>
        </w:rPr>
        <w:t>4</w:t>
      </w:r>
      <w:r w:rsidRPr="002E1960">
        <w:rPr>
          <w:sz w:val="18"/>
          <w:szCs w:val="18"/>
        </w:rPr>
        <w:t xml:space="preserve">Division of Control and Mechatronics Engineering, School of Electrical Engineering, Faculty of Engineering, </w:t>
      </w:r>
      <w:proofErr w:type="spellStart"/>
      <w:r w:rsidRPr="002E1960">
        <w:rPr>
          <w:sz w:val="18"/>
          <w:szCs w:val="18"/>
        </w:rPr>
        <w:t>UniversitiTeknologi</w:t>
      </w:r>
      <w:proofErr w:type="spellEnd"/>
      <w:r w:rsidRPr="002E1960">
        <w:rPr>
          <w:sz w:val="18"/>
          <w:szCs w:val="18"/>
        </w:rPr>
        <w:t xml:space="preserve"> Malaysia, Johor, Malaysia</w:t>
      </w:r>
    </w:p>
    <w:p w:rsidR="002E1960" w:rsidRPr="00E2599A" w:rsidRDefault="002E1960" w:rsidP="00E2599A">
      <w:pPr>
        <w:jc w:val="center"/>
        <w:rPr>
          <w:sz w:val="18"/>
          <w:szCs w:val="18"/>
        </w:rPr>
      </w:pPr>
      <w:r>
        <w:rPr>
          <w:sz w:val="18"/>
          <w:szCs w:val="18"/>
          <w:vertAlign w:val="superscript"/>
        </w:rPr>
        <w:t>5</w:t>
      </w:r>
      <w:r w:rsidRPr="002E1960">
        <w:rPr>
          <w:sz w:val="18"/>
          <w:szCs w:val="18"/>
        </w:rPr>
        <w:t>Department of Electrical and Electronics Engineering, Federal Polytechnic, Bauchi, Nigeria.</w:t>
      </w:r>
    </w:p>
    <w:p w:rsidR="00904D6D" w:rsidRDefault="00904D6D" w:rsidP="0088233C">
      <w:pPr>
        <w:jc w:val="center"/>
      </w:pPr>
    </w:p>
    <w:p w:rsidR="00C07BEF" w:rsidRDefault="00C07BEF" w:rsidP="0088233C">
      <w:pPr>
        <w:jc w:val="center"/>
      </w:pPr>
    </w:p>
    <w:tbl>
      <w:tblPr>
        <w:tblStyle w:val="TableGrid"/>
        <w:tblW w:w="8897" w:type="dxa"/>
        <w:tblLook w:val="04A0" w:firstRow="1" w:lastRow="0" w:firstColumn="1" w:lastColumn="0" w:noHBand="0" w:noVBand="1"/>
      </w:tblPr>
      <w:tblGrid>
        <w:gridCol w:w="2802"/>
        <w:gridCol w:w="283"/>
        <w:gridCol w:w="5812"/>
      </w:tblGrid>
      <w:tr w:rsidR="006B027E" w:rsidTr="00C07BEF">
        <w:tc>
          <w:tcPr>
            <w:tcW w:w="2802" w:type="dxa"/>
            <w:tcBorders>
              <w:top w:val="double" w:sz="4" w:space="0" w:color="auto"/>
              <w:left w:val="nil"/>
              <w:bottom w:val="single" w:sz="4" w:space="0" w:color="auto"/>
              <w:right w:val="nil"/>
            </w:tcBorders>
          </w:tcPr>
          <w:p w:rsidR="00957C11" w:rsidRPr="00957C11" w:rsidRDefault="00957C11" w:rsidP="00957C11">
            <w:pPr>
              <w:spacing w:before="120"/>
              <w:jc w:val="both"/>
              <w:rPr>
                <w:b/>
              </w:rPr>
            </w:pPr>
            <w:r w:rsidRPr="00957C11">
              <w:rPr>
                <w:b/>
              </w:rPr>
              <w:t>Article Info</w:t>
            </w:r>
          </w:p>
        </w:tc>
        <w:tc>
          <w:tcPr>
            <w:tcW w:w="283" w:type="dxa"/>
            <w:tcBorders>
              <w:top w:val="double" w:sz="4" w:space="0" w:color="auto"/>
              <w:left w:val="nil"/>
              <w:bottom w:val="nil"/>
              <w:right w:val="nil"/>
            </w:tcBorders>
          </w:tcPr>
          <w:p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rsidR="00957C11" w:rsidRPr="00957C11" w:rsidRDefault="00957C11" w:rsidP="00957C11">
            <w:pPr>
              <w:spacing w:before="120"/>
              <w:rPr>
                <w:color w:val="000000"/>
                <w:sz w:val="24"/>
                <w:szCs w:val="24"/>
              </w:rPr>
            </w:pPr>
            <w:r w:rsidRPr="00957C11">
              <w:rPr>
                <w:b/>
                <w:bCs/>
                <w:iCs/>
                <w:color w:val="000000"/>
              </w:rPr>
              <w:t>ABSTRACT</w:t>
            </w:r>
          </w:p>
        </w:tc>
      </w:tr>
      <w:tr w:rsidR="00941203" w:rsidTr="00C07BEF">
        <w:trPr>
          <w:trHeight w:val="1268"/>
        </w:trPr>
        <w:tc>
          <w:tcPr>
            <w:tcW w:w="2802" w:type="dxa"/>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Article history:</w:t>
            </w:r>
          </w:p>
          <w:p w:rsidR="00941203" w:rsidRDefault="00941203" w:rsidP="00957C11">
            <w:pPr>
              <w:jc w:val="both"/>
            </w:pPr>
            <w:proofErr w:type="spellStart"/>
            <w:r w:rsidRPr="00957C11">
              <w:t>Received</w:t>
            </w:r>
            <w:r w:rsidR="0085352C">
              <w:t>Jun</w:t>
            </w:r>
            <w:proofErr w:type="spellEnd"/>
            <w:r w:rsidR="00C11B8C">
              <w:t xml:space="preserve"> x</w:t>
            </w:r>
            <w:r>
              <w:t>, 20</w:t>
            </w:r>
            <w:r w:rsidR="00C11B8C">
              <w:t>xx</w:t>
            </w:r>
          </w:p>
          <w:p w:rsidR="00941203" w:rsidRDefault="00941203" w:rsidP="00957C11">
            <w:pPr>
              <w:jc w:val="both"/>
            </w:pPr>
            <w:r>
              <w:t xml:space="preserve">Revised </w:t>
            </w:r>
            <w:proofErr w:type="spellStart"/>
            <w:r w:rsidR="0085352C">
              <w:t>Nov</w:t>
            </w:r>
            <w:r w:rsidR="00C11B8C">
              <w:t>x</w:t>
            </w:r>
            <w:proofErr w:type="spellEnd"/>
            <w:r>
              <w:t>, 20</w:t>
            </w:r>
            <w:r w:rsidR="00C11B8C">
              <w:t>xx</w:t>
            </w:r>
          </w:p>
          <w:p w:rsidR="00941203" w:rsidRDefault="00941203" w:rsidP="00957C11">
            <w:pPr>
              <w:jc w:val="both"/>
            </w:pPr>
            <w:r>
              <w:t xml:space="preserve">Accepted </w:t>
            </w:r>
            <w:r w:rsidR="0085352C">
              <w:t xml:space="preserve">Dec </w:t>
            </w:r>
            <w:r w:rsidR="00C11B8C">
              <w:t>x</w:t>
            </w:r>
            <w:r>
              <w:t>, 20</w:t>
            </w:r>
            <w:r w:rsidR="00C11B8C">
              <w:t>xx</w:t>
            </w:r>
          </w:p>
          <w:p w:rsidR="00941203" w:rsidRPr="00957C11" w:rsidRDefault="00941203" w:rsidP="00941203">
            <w:pPr>
              <w:jc w:val="both"/>
            </w:pPr>
          </w:p>
        </w:tc>
        <w:tc>
          <w:tcPr>
            <w:tcW w:w="283" w:type="dxa"/>
            <w:vMerge w:val="restart"/>
            <w:tcBorders>
              <w:top w:val="nil"/>
              <w:left w:val="nil"/>
              <w:bottom w:val="nil"/>
              <w:right w:val="nil"/>
            </w:tcBorders>
          </w:tcPr>
          <w:p w:rsidR="00941203" w:rsidRDefault="00941203" w:rsidP="00957C11">
            <w:pPr>
              <w:spacing w:before="120"/>
              <w:jc w:val="both"/>
            </w:pPr>
          </w:p>
        </w:tc>
        <w:tc>
          <w:tcPr>
            <w:tcW w:w="5812" w:type="dxa"/>
            <w:vMerge w:val="restart"/>
            <w:tcBorders>
              <w:top w:val="single" w:sz="4" w:space="0" w:color="auto"/>
              <w:left w:val="nil"/>
              <w:bottom w:val="nil"/>
              <w:right w:val="nil"/>
            </w:tcBorders>
          </w:tcPr>
          <w:p w:rsidR="00941203" w:rsidRPr="00957C11" w:rsidRDefault="004D179A" w:rsidP="00957C11">
            <w:pPr>
              <w:spacing w:before="120"/>
              <w:jc w:val="both"/>
            </w:pPr>
            <w:r w:rsidRPr="004D179A">
              <w:rPr>
                <w:iCs/>
                <w:color w:val="000000"/>
                <w:sz w:val="18"/>
                <w:szCs w:val="18"/>
              </w:rPr>
              <w:t>An inverted pendulum is a multivariable, unstable, nonlinear system which is used as a yardstick in control engineering laboratories to study, verify and confirm innovative control techniques. Observer-based Linear Quadratic Regulator (LQR) controller and Linear Matrix Inequality (LMI) are proposed for upright stabilization of the system. Simulation studies are performed using step input magnitude, and the results are analyzed. Time response specifications and level of disturbances rejection are employed to investigate the performances of the proposed controllers where the LMI controller exhibits better performances in both stabilization and robustness.</w:t>
            </w:r>
          </w:p>
        </w:tc>
      </w:tr>
      <w:tr w:rsidR="00941203" w:rsidTr="00C07BEF">
        <w:trPr>
          <w:trHeight w:val="1231"/>
        </w:trPr>
        <w:tc>
          <w:tcPr>
            <w:tcW w:w="2802" w:type="dxa"/>
            <w:vMerge w:val="restart"/>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Keyword</w:t>
            </w:r>
            <w:r w:rsidR="009B44FD">
              <w:rPr>
                <w:b/>
                <w:i/>
              </w:rPr>
              <w:t>s</w:t>
            </w:r>
            <w:r w:rsidRPr="007F286F">
              <w:rPr>
                <w:b/>
                <w:i/>
              </w:rPr>
              <w:t>:</w:t>
            </w:r>
          </w:p>
          <w:p w:rsidR="004D179A" w:rsidRDefault="004D179A" w:rsidP="004D179A">
            <w:pPr>
              <w:jc w:val="both"/>
            </w:pPr>
            <w:r>
              <w:t xml:space="preserve">Inverted pendulum </w:t>
            </w:r>
          </w:p>
          <w:p w:rsidR="004D179A" w:rsidRDefault="004D179A" w:rsidP="004D179A">
            <w:pPr>
              <w:jc w:val="both"/>
            </w:pPr>
            <w:r>
              <w:t xml:space="preserve">Nonlinear </w:t>
            </w:r>
          </w:p>
          <w:p w:rsidR="004D179A" w:rsidRDefault="004D179A" w:rsidP="004D179A">
            <w:pPr>
              <w:jc w:val="both"/>
            </w:pPr>
            <w:r>
              <w:t>LQR</w:t>
            </w:r>
          </w:p>
          <w:p w:rsidR="004D179A" w:rsidRDefault="004D179A" w:rsidP="004D179A">
            <w:pPr>
              <w:jc w:val="both"/>
            </w:pPr>
            <w:r>
              <w:t>LMI</w:t>
            </w:r>
          </w:p>
          <w:p w:rsidR="004D179A" w:rsidRDefault="004D179A" w:rsidP="004D179A">
            <w:pPr>
              <w:jc w:val="both"/>
            </w:pPr>
            <w:r>
              <w:t>Multivariable</w:t>
            </w:r>
          </w:p>
          <w:p w:rsidR="00941203" w:rsidRPr="007F286F" w:rsidRDefault="004D179A" w:rsidP="004D179A">
            <w:pPr>
              <w:jc w:val="both"/>
              <w:rPr>
                <w:b/>
                <w:i/>
              </w:rPr>
            </w:pPr>
            <w:r>
              <w:t>Optimization</w:t>
            </w:r>
          </w:p>
        </w:tc>
        <w:tc>
          <w:tcPr>
            <w:tcW w:w="283" w:type="dxa"/>
            <w:vMerge/>
            <w:tcBorders>
              <w:top w:val="nil"/>
              <w:left w:val="nil"/>
              <w:bottom w:val="nil"/>
              <w:right w:val="nil"/>
            </w:tcBorders>
          </w:tcPr>
          <w:p w:rsidR="00941203" w:rsidRDefault="00941203" w:rsidP="00957C11">
            <w:pPr>
              <w:spacing w:before="120"/>
              <w:jc w:val="both"/>
            </w:pPr>
          </w:p>
        </w:tc>
        <w:tc>
          <w:tcPr>
            <w:tcW w:w="5812" w:type="dxa"/>
            <w:vMerge/>
            <w:tcBorders>
              <w:top w:val="nil"/>
              <w:left w:val="nil"/>
              <w:bottom w:val="nil"/>
              <w:right w:val="nil"/>
            </w:tcBorders>
          </w:tcPr>
          <w:p w:rsidR="00941203" w:rsidRPr="00957C11" w:rsidRDefault="00941203" w:rsidP="00957C11">
            <w:pPr>
              <w:spacing w:before="120"/>
              <w:jc w:val="both"/>
              <w:rPr>
                <w:iCs/>
                <w:color w:val="000000"/>
                <w:sz w:val="18"/>
                <w:szCs w:val="18"/>
              </w:rPr>
            </w:pPr>
          </w:p>
        </w:tc>
      </w:tr>
      <w:tr w:rsidR="00941203" w:rsidTr="00C07BEF">
        <w:trPr>
          <w:trHeight w:val="70"/>
        </w:trPr>
        <w:tc>
          <w:tcPr>
            <w:tcW w:w="2802" w:type="dxa"/>
            <w:vMerge/>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p>
        </w:tc>
        <w:tc>
          <w:tcPr>
            <w:tcW w:w="283" w:type="dxa"/>
            <w:vMerge/>
            <w:tcBorders>
              <w:top w:val="nil"/>
              <w:left w:val="nil"/>
              <w:bottom w:val="nil"/>
              <w:right w:val="nil"/>
            </w:tcBorders>
          </w:tcPr>
          <w:p w:rsidR="00941203" w:rsidRDefault="00941203" w:rsidP="00957C11">
            <w:pPr>
              <w:spacing w:before="120"/>
              <w:jc w:val="both"/>
            </w:pPr>
          </w:p>
        </w:tc>
        <w:tc>
          <w:tcPr>
            <w:tcW w:w="5812" w:type="dxa"/>
            <w:tcBorders>
              <w:top w:val="nil"/>
              <w:left w:val="nil"/>
              <w:bottom w:val="single" w:sz="4" w:space="0" w:color="auto"/>
              <w:right w:val="nil"/>
            </w:tcBorders>
          </w:tcPr>
          <w:p w:rsidR="00412D79" w:rsidRDefault="00412D79" w:rsidP="00412D79">
            <w:pPr>
              <w:spacing w:before="120" w:after="120"/>
              <w:jc w:val="right"/>
              <w:rPr>
                <w:i/>
                <w:iCs/>
                <w:color w:val="000000"/>
                <w:sz w:val="18"/>
                <w:szCs w:val="18"/>
              </w:rPr>
            </w:pPr>
            <w:r w:rsidRPr="00204F74">
              <w:rPr>
                <w:i/>
                <w:iCs/>
                <w:color w:val="000000"/>
                <w:sz w:val="18"/>
                <w:szCs w:val="18"/>
              </w:rPr>
              <w:t xml:space="preserve">This is an open access article under the </w:t>
            </w:r>
            <w:hyperlink r:id="rId8" w:history="1">
              <w:r w:rsidRPr="00025578">
                <w:rPr>
                  <w:rStyle w:val="Hyperlink"/>
                  <w:i/>
                  <w:iCs/>
                  <w:sz w:val="18"/>
                  <w:szCs w:val="18"/>
                </w:rPr>
                <w:t>CC BY-</w:t>
              </w:r>
              <w:proofErr w:type="spellStart"/>
              <w:r w:rsidRPr="00025578">
                <w:rPr>
                  <w:rStyle w:val="Hyperlink"/>
                  <w:i/>
                  <w:iCs/>
                  <w:sz w:val="18"/>
                  <w:szCs w:val="18"/>
                </w:rPr>
                <w:t>SA</w:t>
              </w:r>
            </w:hyperlink>
            <w:r w:rsidRPr="00F377C3">
              <w:rPr>
                <w:i/>
                <w:iCs/>
                <w:color w:val="000000"/>
                <w:sz w:val="18"/>
                <w:szCs w:val="18"/>
              </w:rPr>
              <w:t>license</w:t>
            </w:r>
            <w:proofErr w:type="spellEnd"/>
            <w:r w:rsidRPr="00204F74">
              <w:rPr>
                <w:i/>
                <w:iCs/>
                <w:color w:val="000000"/>
                <w:sz w:val="18"/>
                <w:szCs w:val="18"/>
              </w:rPr>
              <w:t>.</w:t>
            </w:r>
          </w:p>
          <w:p w:rsidR="00941203" w:rsidRPr="00941203" w:rsidRDefault="00412D79" w:rsidP="00412D79">
            <w:pPr>
              <w:spacing w:before="120" w:after="120"/>
              <w:jc w:val="right"/>
              <w:rPr>
                <w:i/>
                <w:iCs/>
                <w:color w:val="000000"/>
                <w:sz w:val="18"/>
                <w:szCs w:val="18"/>
              </w:rPr>
            </w:pPr>
            <w:r>
              <w:rPr>
                <w:noProof/>
              </w:rPr>
              <w:drawing>
                <wp:inline distT="0" distB="0" distL="0" distR="0">
                  <wp:extent cx="1056575" cy="3714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1063957" cy="374071"/>
                          </a:xfrm>
                          <a:prstGeom prst="rect">
                            <a:avLst/>
                          </a:prstGeom>
                        </pic:spPr>
                      </pic:pic>
                    </a:graphicData>
                  </a:graphic>
                </wp:inline>
              </w:drawing>
            </w:r>
          </w:p>
        </w:tc>
      </w:tr>
      <w:tr w:rsidR="007F286F" w:rsidTr="00C07BEF">
        <w:tc>
          <w:tcPr>
            <w:tcW w:w="8897" w:type="dxa"/>
            <w:gridSpan w:val="3"/>
            <w:tcBorders>
              <w:top w:val="nil"/>
              <w:left w:val="nil"/>
              <w:bottom w:val="double" w:sz="4" w:space="0" w:color="auto"/>
              <w:right w:val="nil"/>
            </w:tcBorders>
          </w:tcPr>
          <w:p w:rsidR="007F286F" w:rsidRPr="007F286F" w:rsidRDefault="007F286F" w:rsidP="00941203">
            <w:pPr>
              <w:spacing w:before="120" w:after="120"/>
              <w:rPr>
                <w:b/>
                <w:i/>
              </w:rPr>
            </w:pPr>
            <w:r w:rsidRPr="007F286F">
              <w:rPr>
                <w:b/>
                <w:i/>
              </w:rPr>
              <w:t>Corresponding Author:</w:t>
            </w:r>
          </w:p>
          <w:p w:rsidR="007F286F" w:rsidRDefault="00BA36B8" w:rsidP="007F286F">
            <w:proofErr w:type="spellStart"/>
            <w:r w:rsidRPr="00BA36B8">
              <w:t>SalindaBuyamin</w:t>
            </w:r>
            <w:proofErr w:type="spellEnd"/>
            <w:r w:rsidR="007F286F">
              <w:t xml:space="preserve">, </w:t>
            </w:r>
          </w:p>
          <w:p w:rsidR="00BA36B8" w:rsidRDefault="00BA36B8" w:rsidP="007F286F">
            <w:r w:rsidRPr="00BA36B8">
              <w:t xml:space="preserve">Division of Control and Mechatronics Engineering, </w:t>
            </w:r>
          </w:p>
          <w:p w:rsidR="00BA36B8" w:rsidRDefault="00BA36B8" w:rsidP="007F286F">
            <w:r w:rsidRPr="00BA36B8">
              <w:t xml:space="preserve">School of Electrical Engineering, </w:t>
            </w:r>
          </w:p>
          <w:p w:rsidR="007F286F" w:rsidRDefault="00BA36B8" w:rsidP="007F286F">
            <w:r w:rsidRPr="00BA36B8">
              <w:t xml:space="preserve">Faculty of Engineering, </w:t>
            </w:r>
            <w:proofErr w:type="spellStart"/>
            <w:r w:rsidRPr="00BA36B8">
              <w:t>UniversitiTeknologi</w:t>
            </w:r>
            <w:proofErr w:type="spellEnd"/>
            <w:r w:rsidRPr="00BA36B8">
              <w:t xml:space="preserve"> Malaysia, Johor, Malaysia</w:t>
            </w:r>
            <w:proofErr w:type="gramStart"/>
            <w:r w:rsidRPr="00BA36B8">
              <w:t>.</w:t>
            </w:r>
            <w:r w:rsidR="00941203">
              <w:t>.</w:t>
            </w:r>
            <w:proofErr w:type="gramEnd"/>
          </w:p>
          <w:p w:rsidR="00941203" w:rsidRPr="00957C11" w:rsidRDefault="00941203" w:rsidP="006B027E">
            <w:pPr>
              <w:spacing w:after="120"/>
              <w:rPr>
                <w:color w:val="000000"/>
                <w:sz w:val="18"/>
                <w:szCs w:val="18"/>
              </w:rPr>
            </w:pPr>
            <w:r>
              <w:t xml:space="preserve">Email: </w:t>
            </w:r>
            <w:hyperlink r:id="rId10" w:history="1">
              <w:r w:rsidR="003622FE" w:rsidRPr="00C83E07">
                <w:rPr>
                  <w:rStyle w:val="Hyperlink"/>
                </w:rPr>
                <w:t>salinda@utm.my</w:t>
              </w:r>
            </w:hyperlink>
          </w:p>
        </w:tc>
      </w:tr>
    </w:tbl>
    <w:p w:rsidR="00957C11" w:rsidRDefault="00957C11" w:rsidP="00957C11">
      <w:pPr>
        <w:jc w:val="both"/>
      </w:pPr>
    </w:p>
    <w:p w:rsidR="00C07BEF" w:rsidRPr="00957C11" w:rsidRDefault="00C07BEF" w:rsidP="00957C11">
      <w:pPr>
        <w:jc w:val="both"/>
      </w:pPr>
    </w:p>
    <w:p w:rsidR="00904D6D" w:rsidRPr="00956EB6" w:rsidRDefault="00F33C08" w:rsidP="00956EB6">
      <w:pPr>
        <w:numPr>
          <w:ilvl w:val="0"/>
          <w:numId w:val="15"/>
        </w:numPr>
        <w:tabs>
          <w:tab w:val="left" w:pos="426"/>
        </w:tabs>
        <w:ind w:left="426" w:hanging="426"/>
        <w:rPr>
          <w:b/>
          <w:bCs/>
          <w:lang w:val="id-ID"/>
        </w:rPr>
      </w:pPr>
      <w:r w:rsidRPr="00956EB6">
        <w:rPr>
          <w:b/>
          <w:bCs/>
          <w:lang w:val="id-ID"/>
        </w:rPr>
        <w:t>INTRODUCTION</w:t>
      </w:r>
    </w:p>
    <w:p w:rsidR="00806674" w:rsidRPr="00806674" w:rsidRDefault="004D179A" w:rsidP="00372FEB">
      <w:pPr>
        <w:ind w:firstLine="720"/>
        <w:rPr>
          <w:color w:val="000000"/>
        </w:rPr>
      </w:pPr>
      <w:r w:rsidRPr="004D179A">
        <w:rPr>
          <w:lang w:val="id-ID"/>
        </w:rPr>
        <w:t xml:space="preserve">A variable speed control moment gyroscope (VSCMG) actuator was employed to control an atypical pendulum configuration [1]. The work employed both the angular momentum variation in amplitude and direction to implement the control.  Coupled state-dependent Riccati equation (SDRE) method for scientifically designing nonlinear quadratic regulator (NLQR) and H infinity control of an under-actuated Furuta rotary pendulum was developed[2]. Mukhtar et al. described the main control objectives of a rotary inverted pendulum as swing-up control, stabilization control, switching control and trajectory tracking control [3]. Tian et al. proposed RBF-ARX(state-dependent Auto-Regressive model with exogenous input and Radial Basis Function network type coefficients) model-based efficient robust predictive control method for systematic inverted pendulum design[4].Output feedback laws with a minimum switching rule for saturated switched linear systems were developed, and it provided control synthesis conditions of spherical inverted pendulum [5].Improvement of Polekhin's theorem by lowering the regularity motion and a periodic solution for the carriage moving periodically on the plane was obtained[6].Galan et al. offered an open-source online lab experiment for the Furuta pendulum, a system helped researchers to study nonlinear </w:t>
      </w:r>
      <w:r w:rsidRPr="004D179A">
        <w:rPr>
          <w:lang w:val="id-ID"/>
        </w:rPr>
        <w:lastRenderedPageBreak/>
        <w:t>dynamics and control theory [7]. The two-stage inverted pendulum was presented using a differential equation where the equation was linearized to near an equilibrium position to derive a linear state equation[8]. Mahmood et al. feedback linearization and sliding mode control approach was established to stabilize a class of fourth-order nonlinear systems where design parameters of the sliding surface were modified using the adaptation laws, based on the gradient descent technique[9]. Xu et al. stabilized a wheeled inverted pendulum using one accelerometer with a modified mechanical structure [10]. Approximate feedback linearization and sliding mode methods were employed to control a cart-type inverted pendulum, where stability was achieved by using an optimized hybrid algorithm based on the particle swarm optimization and genetic algorithm[11]. Hanwate et al. proposed an adaptive control logic to serve as a supervisory control system sufficient to reduce disturbance due to modelling uncertainties[12]. Trentin et al. controlled reaction wheel oscillation using a proportional-integral controller[13]. Bui et al.  stabilized an inverted pendulum with a fuzzy controller in the vertical position of a damped-elastic-jointed subjected to a time-periodic follower force[14]. Lin et al. developed an a pneumatic cart-pendulum-seesaw system for the vertical balancing of the pendulum [15]. Xu et al. stabilized inverted pendulum using a single accelerometer where he introduced a new position selection process[16]. Yigit developed nonlinear modelling, simulation and sliding mode stabilizing control of a real rotary inverted pendulum[17].Linear Quadratic Regulator (LQR) was considered to stabilize the system in a vertical position where the disturbances rejection of the system was analyzed [18].</w:t>
      </w:r>
      <w:r w:rsidR="00806674">
        <w:t xml:space="preserve"> </w:t>
      </w:r>
      <w:r w:rsidR="00806674" w:rsidRPr="00372FEB">
        <w:rPr>
          <w:color w:val="000000"/>
        </w:rPr>
        <w:t>In pole-placement method the closed loop pole location must be det</w:t>
      </w:r>
      <w:r w:rsidR="00372FEB" w:rsidRPr="00372FEB">
        <w:rPr>
          <w:color w:val="000000"/>
        </w:rPr>
        <w:t xml:space="preserve">ermined, but the researcher may </w:t>
      </w:r>
      <w:r w:rsidR="00806674" w:rsidRPr="00372FEB">
        <w:rPr>
          <w:color w:val="000000"/>
        </w:rPr>
        <w:t>not really know where they are located. The optimal control met</w:t>
      </w:r>
      <w:r w:rsidR="00372FEB" w:rsidRPr="00372FEB">
        <w:rPr>
          <w:color w:val="000000"/>
        </w:rPr>
        <w:t xml:space="preserve">hod ignores finding the desired </w:t>
      </w:r>
      <w:r w:rsidR="00806674" w:rsidRPr="00372FEB">
        <w:rPr>
          <w:color w:val="000000"/>
        </w:rPr>
        <w:t xml:space="preserve">pole </w:t>
      </w:r>
      <w:proofErr w:type="spellStart"/>
      <w:r w:rsidR="00806674" w:rsidRPr="00372FEB">
        <w:rPr>
          <w:color w:val="000000"/>
        </w:rPr>
        <w:t>location.The</w:t>
      </w:r>
      <w:proofErr w:type="spellEnd"/>
      <w:r w:rsidR="00806674" w:rsidRPr="00372FEB">
        <w:rPr>
          <w:color w:val="000000"/>
        </w:rPr>
        <w:t xml:space="preserve"> control la</w:t>
      </w:r>
      <w:r w:rsidR="00372FEB" w:rsidRPr="00372FEB">
        <w:rPr>
          <w:color w:val="000000"/>
        </w:rPr>
        <w:t xml:space="preserve">w of the optimal control method </w:t>
      </w:r>
      <w:r w:rsidR="00806674" w:rsidRPr="00372FEB">
        <w:rPr>
          <w:color w:val="000000"/>
        </w:rPr>
        <w:t xml:space="preserve">always optimizes performance of the system in the accurate sense </w:t>
      </w:r>
      <w:r w:rsidR="00372FEB" w:rsidRPr="00372FEB">
        <w:rPr>
          <w:color w:val="000000"/>
        </w:rPr>
        <w:t xml:space="preserve">and the above all drawbacks are </w:t>
      </w:r>
      <w:r w:rsidR="00372FEB">
        <w:rPr>
          <w:color w:val="000000"/>
        </w:rPr>
        <w:t xml:space="preserve">avoided. So, a linear state </w:t>
      </w:r>
      <w:r w:rsidR="00806674" w:rsidRPr="00372FEB">
        <w:rPr>
          <w:color w:val="000000"/>
        </w:rPr>
        <w:t xml:space="preserve">feedback controller based on the linearized Inverted Pendulum model can </w:t>
      </w:r>
      <w:r w:rsidR="00372FEB" w:rsidRPr="00372FEB">
        <w:rPr>
          <w:color w:val="000000"/>
        </w:rPr>
        <w:t xml:space="preserve">instead be used and may also be </w:t>
      </w:r>
      <w:r w:rsidR="00372FEB">
        <w:rPr>
          <w:color w:val="000000"/>
        </w:rPr>
        <w:t xml:space="preserve">extended with a </w:t>
      </w:r>
      <w:bookmarkStart w:id="0" w:name="_GoBack"/>
      <w:bookmarkEnd w:id="0"/>
      <w:r w:rsidR="00806674" w:rsidRPr="00372FEB">
        <w:rPr>
          <w:color w:val="000000"/>
        </w:rPr>
        <w:t>disturbance observer (</w:t>
      </w:r>
      <w:proofErr w:type="spellStart"/>
      <w:r w:rsidR="00806674" w:rsidRPr="00372FEB">
        <w:rPr>
          <w:color w:val="000000"/>
        </w:rPr>
        <w:t>Kalman</w:t>
      </w:r>
      <w:proofErr w:type="spellEnd"/>
      <w:r w:rsidR="00806674" w:rsidRPr="00372FEB">
        <w:rPr>
          <w:color w:val="000000"/>
        </w:rPr>
        <w:t xml:space="preserve"> Filter), to improve the disturbance rejection performance.</w:t>
      </w:r>
    </w:p>
    <w:p w:rsidR="00904D6D" w:rsidRDefault="004D179A" w:rsidP="004D179A">
      <w:pPr>
        <w:ind w:firstLine="720"/>
        <w:jc w:val="both"/>
        <w:rPr>
          <w:lang w:val="id-ID"/>
        </w:rPr>
      </w:pPr>
      <w:r w:rsidRPr="004D179A">
        <w:rPr>
          <w:lang w:val="id-ID"/>
        </w:rPr>
        <w:t>This paper presents observer based LQR and LMI controllers for stabilization control of an inverted pendulum system and using the simulation studies, the performances of the designed controllers were compared and analyzed. Next section of the paper presents detail dynamic model of the system, control schemes are given in Section 3. Results and discussion were presented in Section 4. And finally, conclusions and future recommendation was given in Section 5.</w:t>
      </w:r>
    </w:p>
    <w:p w:rsidR="004D179A" w:rsidRPr="003D5B84" w:rsidRDefault="004D179A" w:rsidP="004D179A">
      <w:pPr>
        <w:ind w:firstLine="720"/>
        <w:jc w:val="both"/>
      </w:pPr>
    </w:p>
    <w:p w:rsidR="0010046E" w:rsidRPr="003D5B84" w:rsidRDefault="0010046E" w:rsidP="0010046E">
      <w:pPr>
        <w:jc w:val="both"/>
      </w:pPr>
    </w:p>
    <w:p w:rsidR="00904D6D" w:rsidRPr="003D5B84" w:rsidRDefault="00F243ED" w:rsidP="00D74C5F">
      <w:pPr>
        <w:numPr>
          <w:ilvl w:val="0"/>
          <w:numId w:val="15"/>
        </w:numPr>
        <w:tabs>
          <w:tab w:val="left" w:pos="426"/>
        </w:tabs>
        <w:ind w:left="426" w:hanging="426"/>
        <w:rPr>
          <w:b/>
          <w:bCs/>
          <w:lang w:val="id-ID"/>
        </w:rPr>
      </w:pPr>
      <w:r>
        <w:rPr>
          <w:b/>
          <w:bCs/>
          <w:lang w:val="id-ID"/>
        </w:rPr>
        <w:t xml:space="preserve">SYSTEM </w:t>
      </w:r>
      <w:r>
        <w:rPr>
          <w:b/>
          <w:bCs/>
          <w:lang w:val="fr-FR"/>
        </w:rPr>
        <w:t>DISCRIPTION</w:t>
      </w:r>
    </w:p>
    <w:p w:rsidR="00904D6D" w:rsidRDefault="00F243ED" w:rsidP="006B36F4">
      <w:pPr>
        <w:ind w:firstLine="720"/>
        <w:jc w:val="both"/>
        <w:rPr>
          <w:lang w:val="en-ID"/>
        </w:rPr>
      </w:pPr>
      <w:r w:rsidRPr="00F243ED">
        <w:rPr>
          <w:lang w:val="id-ID"/>
        </w:rPr>
        <w:t>The 33-000-V73 version of laboratory-scale feedback inverted pendulum system is presented. The system consists of dual pendula, a cart, a D.C motor, and a rail. For the pendula to rotate freely through 3600, the two are hinged at the cart’s centre. The D.C motor moves the cart horizontally on the rail, freely. Figure 1 shows the mechanical system. The system is unstable whenever the pendula are positioned vertically but downright stable when positioned at a downwardly. Any slight deviation from the equilibrium point would render the pendulum totally unstable. The movement region of the inverted pendulum in which control is achievable has been shown in Figure 2</w:t>
      </w:r>
      <w:r w:rsidR="006B36F4">
        <w:rPr>
          <w:lang w:val="en-ID"/>
        </w:rPr>
        <w:t>.</w:t>
      </w:r>
    </w:p>
    <w:p w:rsidR="001D08B6" w:rsidRDefault="001D08B6" w:rsidP="006B36F4">
      <w:pPr>
        <w:ind w:firstLine="720"/>
        <w:jc w:val="both"/>
        <w:rPr>
          <w:lang w:val="en-ID"/>
        </w:rPr>
      </w:pPr>
    </w:p>
    <w:p w:rsidR="003B03D2" w:rsidRDefault="001D08B6" w:rsidP="003B03D2">
      <w:pPr>
        <w:jc w:val="center"/>
        <w:rPr>
          <w:noProof/>
          <w:lang w:val="id-ID"/>
        </w:rPr>
      </w:pPr>
      <w:r w:rsidRPr="00780694">
        <w:rPr>
          <w:noProof/>
        </w:rPr>
        <w:drawing>
          <wp:inline distT="0" distB="0" distL="0" distR="0">
            <wp:extent cx="2653716" cy="1837426"/>
            <wp:effectExtent l="0" t="0" r="0" b="0"/>
            <wp:docPr id="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66970" cy="1846603"/>
                    </a:xfrm>
                    <a:prstGeom prst="rect">
                      <a:avLst/>
                    </a:prstGeom>
                    <a:noFill/>
                    <a:ln>
                      <a:noFill/>
                    </a:ln>
                  </pic:spPr>
                </pic:pic>
              </a:graphicData>
            </a:graphic>
          </wp:inline>
        </w:drawing>
      </w:r>
    </w:p>
    <w:p w:rsidR="001D08B6" w:rsidRPr="003B03D2" w:rsidRDefault="001D08B6" w:rsidP="003B03D2">
      <w:pPr>
        <w:jc w:val="center"/>
        <w:rPr>
          <w:noProof/>
          <w:lang w:val="id-ID"/>
        </w:rPr>
      </w:pPr>
      <w:r w:rsidRPr="003D5B84">
        <w:rPr>
          <w:lang w:val="id-ID"/>
        </w:rPr>
        <w:t xml:space="preserve">Figure 1. </w:t>
      </w:r>
      <w:r w:rsidRPr="00F32416">
        <w:t xml:space="preserve">The laboratory-based </w:t>
      </w:r>
      <w:r>
        <w:t>i</w:t>
      </w:r>
      <w:r w:rsidRPr="00F32416">
        <w:t xml:space="preserve">nverted </w:t>
      </w:r>
      <w:r>
        <w:t>pendulum</w:t>
      </w:r>
    </w:p>
    <w:p w:rsidR="001D08B6" w:rsidRDefault="001D08B6" w:rsidP="003B03D2">
      <w:pPr>
        <w:jc w:val="center"/>
      </w:pPr>
    </w:p>
    <w:p w:rsidR="003B03D2" w:rsidRDefault="001D08B6" w:rsidP="003B03D2">
      <w:pPr>
        <w:jc w:val="center"/>
      </w:pPr>
      <w:r w:rsidRPr="00884D3E">
        <w:rPr>
          <w:noProof/>
        </w:rPr>
        <w:lastRenderedPageBreak/>
        <w:drawing>
          <wp:inline distT="0" distB="0" distL="0" distR="0">
            <wp:extent cx="2407285" cy="1673525"/>
            <wp:effectExtent l="0" t="0" r="0" b="3175"/>
            <wp:docPr id="30" name="Picture 30" descr="C:\Users\BASHIR\Desktop\Nura Oct19\n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BASHIR\Desktop\Nura Oct19\n2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42751" cy="1698180"/>
                    </a:xfrm>
                    <a:prstGeom prst="rect">
                      <a:avLst/>
                    </a:prstGeom>
                    <a:noFill/>
                    <a:ln>
                      <a:noFill/>
                    </a:ln>
                  </pic:spPr>
                </pic:pic>
              </a:graphicData>
            </a:graphic>
          </wp:inline>
        </w:drawing>
      </w:r>
    </w:p>
    <w:p w:rsidR="001D08B6" w:rsidRPr="003B03D2" w:rsidRDefault="001D08B6" w:rsidP="003B03D2">
      <w:pPr>
        <w:jc w:val="center"/>
      </w:pPr>
      <w:r>
        <w:rPr>
          <w:lang w:val="id-ID"/>
        </w:rPr>
        <w:t xml:space="preserve">Figure </w:t>
      </w:r>
      <w:r>
        <w:t>2</w:t>
      </w:r>
      <w:r w:rsidRPr="003D5B84">
        <w:rPr>
          <w:lang w:val="id-ID"/>
        </w:rPr>
        <w:t xml:space="preserve">. </w:t>
      </w:r>
      <w:r>
        <w:t xml:space="preserve">Schematic diagram of </w:t>
      </w:r>
      <w:r w:rsidRPr="00F32416">
        <w:t>inverted</w:t>
      </w:r>
      <w:r>
        <w:t xml:space="preserve"> pendulum</w:t>
      </w:r>
    </w:p>
    <w:p w:rsidR="000E0E3C" w:rsidRDefault="000E0E3C" w:rsidP="003B03D2">
      <w:pPr>
        <w:jc w:val="center"/>
      </w:pPr>
    </w:p>
    <w:p w:rsidR="00484035" w:rsidRDefault="009A3405" w:rsidP="00505069">
      <w:pPr>
        <w:rPr>
          <w:b/>
        </w:rPr>
      </w:pPr>
      <w:r w:rsidRPr="009A3405">
        <w:rPr>
          <w:b/>
        </w:rPr>
        <w:t>2.1</w:t>
      </w:r>
      <w:r>
        <w:rPr>
          <w:b/>
        </w:rPr>
        <w:t>.</w:t>
      </w:r>
      <w:r w:rsidRPr="009A3405">
        <w:rPr>
          <w:b/>
        </w:rPr>
        <w:t xml:space="preserve"> System modelling </w:t>
      </w:r>
    </w:p>
    <w:p w:rsidR="00505069" w:rsidRPr="00505069" w:rsidRDefault="00505069" w:rsidP="00505069">
      <w:pPr>
        <w:rPr>
          <w:b/>
        </w:rPr>
      </w:pPr>
    </w:p>
    <w:p w:rsidR="00505069" w:rsidRDefault="00505069" w:rsidP="00505069">
      <w:pPr>
        <w:tabs>
          <w:tab w:val="left" w:pos="-709"/>
        </w:tabs>
        <w:ind w:left="360" w:right="238"/>
        <w:jc w:val="both"/>
        <w:rPr>
          <w:color w:val="000000"/>
        </w:rPr>
      </w:pPr>
      <w:r w:rsidRPr="00B84552">
        <w:rPr>
          <w:color w:val="000000"/>
        </w:rPr>
        <w:t xml:space="preserve">Figure 3 shows the system representations, where </w:t>
      </w:r>
      <w:r w:rsidRPr="00B84552">
        <w:rPr>
          <w:i/>
          <w:color w:val="000000"/>
        </w:rPr>
        <w:t>x</w:t>
      </w:r>
      <w:r w:rsidRPr="00B84552">
        <w:rPr>
          <w:color w:val="000000"/>
        </w:rPr>
        <w:t xml:space="preserve">, </w:t>
      </w:r>
      <w:proofErr w:type="gramStart"/>
      <w:r w:rsidRPr="00B84552">
        <w:rPr>
          <w:i/>
          <w:color w:val="000000"/>
        </w:rPr>
        <w:t>f(</w:t>
      </w:r>
      <w:proofErr w:type="gramEnd"/>
      <w:r w:rsidRPr="00B84552">
        <w:rPr>
          <w:i/>
          <w:color w:val="000000"/>
        </w:rPr>
        <w:t>t)</w:t>
      </w:r>
      <w:r w:rsidRPr="00B84552">
        <w:rPr>
          <w:color w:val="000000"/>
        </w:rPr>
        <w:t xml:space="preserve">, and </w:t>
      </w:r>
      <w:r w:rsidRPr="00B84552">
        <w:rPr>
          <w:i/>
          <w:color w:val="000000"/>
        </w:rPr>
        <w:t>θ</w:t>
      </w:r>
      <w:r w:rsidRPr="00B84552">
        <w:rPr>
          <w:color w:val="000000"/>
        </w:rPr>
        <w:t xml:space="preserve"> are the cart displacement, the applied force (N) and the pendulum angle respectively. I is the moment of inertia (kgm</w:t>
      </w:r>
      <w:r w:rsidRPr="00B84552">
        <w:rPr>
          <w:color w:val="000000"/>
          <w:vertAlign w:val="superscript"/>
        </w:rPr>
        <w:t>2</w:t>
      </w:r>
      <w:r w:rsidRPr="00B84552">
        <w:rPr>
          <w:color w:val="000000"/>
        </w:rPr>
        <w:t xml:space="preserve">) of the rod from the </w:t>
      </w:r>
      <w:proofErr w:type="spellStart"/>
      <w:r w:rsidRPr="00B84552">
        <w:rPr>
          <w:color w:val="000000"/>
        </w:rPr>
        <w:t>cent</w:t>
      </w:r>
      <w:r>
        <w:rPr>
          <w:color w:val="000000"/>
        </w:rPr>
        <w:t>re</w:t>
      </w:r>
      <w:proofErr w:type="spellEnd"/>
      <w:r w:rsidRPr="00B84552">
        <w:rPr>
          <w:color w:val="000000"/>
        </w:rPr>
        <w:t xml:space="preserve"> of mass, M is the cart’s mass (kg) and </w:t>
      </w:r>
      <w:r w:rsidRPr="0070724A">
        <w:rPr>
          <w:i/>
          <w:color w:val="000000"/>
        </w:rPr>
        <w:t>l</w:t>
      </w:r>
      <w:r w:rsidRPr="00B84552">
        <w:rPr>
          <w:color w:val="000000"/>
        </w:rPr>
        <w:t xml:space="preserve"> is the length (m) of the pendulum. </w:t>
      </w:r>
      <w:proofErr w:type="gramStart"/>
      <w:r w:rsidRPr="0070724A">
        <w:rPr>
          <w:i/>
          <w:color w:val="000000"/>
        </w:rPr>
        <w:t>b</w:t>
      </w:r>
      <w:proofErr w:type="gramEnd"/>
      <w:r w:rsidRPr="00B84552">
        <w:rPr>
          <w:color w:val="000000"/>
        </w:rPr>
        <w:t xml:space="preserve"> and </w:t>
      </w:r>
      <w:r w:rsidRPr="0070724A">
        <w:rPr>
          <w:i/>
          <w:color w:val="000000"/>
        </w:rPr>
        <w:t>c</w:t>
      </w:r>
      <w:r w:rsidRPr="00B84552">
        <w:rPr>
          <w:color w:val="000000"/>
        </w:rPr>
        <w:t xml:space="preserve"> are the cart’s viscous and translation damping (Ns/m) respectively</w:t>
      </w:r>
      <w:r w:rsidR="00445460">
        <w:rPr>
          <w:color w:val="000000"/>
        </w:rPr>
        <w:t>. And system parameters is as recorded in table1</w:t>
      </w:r>
      <w:r>
        <w:rPr>
          <w:color w:val="000000"/>
        </w:rPr>
        <w:t xml:space="preserve"> </w:t>
      </w:r>
      <w:r>
        <w:t>[18]</w:t>
      </w:r>
      <w:r w:rsidRPr="00B84552">
        <w:rPr>
          <w:color w:val="000000"/>
        </w:rPr>
        <w:t xml:space="preserve">. </w:t>
      </w:r>
    </w:p>
    <w:p w:rsidR="00505069" w:rsidRDefault="00505069" w:rsidP="00505069">
      <w:pPr>
        <w:tabs>
          <w:tab w:val="left" w:pos="-709"/>
        </w:tabs>
        <w:ind w:left="360" w:right="238"/>
        <w:jc w:val="both"/>
        <w:rPr>
          <w:color w:val="000000"/>
        </w:rPr>
      </w:pPr>
    </w:p>
    <w:p w:rsidR="00505069" w:rsidRDefault="00505069" w:rsidP="00505069">
      <w:pPr>
        <w:tabs>
          <w:tab w:val="left" w:pos="-709"/>
        </w:tabs>
        <w:ind w:left="360" w:right="-1391"/>
        <w:jc w:val="both"/>
        <w:rPr>
          <w:color w:val="000000"/>
        </w:rPr>
      </w:pPr>
    </w:p>
    <w:p w:rsidR="00505069" w:rsidRDefault="00505069" w:rsidP="00505069">
      <w:pPr>
        <w:tabs>
          <w:tab w:val="left" w:pos="-709"/>
        </w:tabs>
        <w:ind w:left="360" w:right="-1391"/>
        <w:jc w:val="center"/>
        <w:rPr>
          <w:color w:val="000000"/>
        </w:rPr>
      </w:pPr>
      <w:r w:rsidRPr="00B84552">
        <w:rPr>
          <w:noProof/>
          <w:color w:val="000000"/>
        </w:rPr>
        <w:drawing>
          <wp:inline distT="0" distB="0" distL="0" distR="0" wp14:anchorId="772DE97F" wp14:editId="3763A985">
            <wp:extent cx="2346300" cy="2376000"/>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46300" cy="2376000"/>
                    </a:xfrm>
                    <a:prstGeom prst="rect">
                      <a:avLst/>
                    </a:prstGeom>
                    <a:noFill/>
                    <a:ln>
                      <a:noFill/>
                    </a:ln>
                  </pic:spPr>
                </pic:pic>
              </a:graphicData>
            </a:graphic>
          </wp:inline>
        </w:drawing>
      </w:r>
    </w:p>
    <w:p w:rsidR="00505069" w:rsidRPr="00DF3A91" w:rsidRDefault="00505069" w:rsidP="00505069">
      <w:pPr>
        <w:tabs>
          <w:tab w:val="left" w:pos="-709"/>
        </w:tabs>
        <w:ind w:left="360" w:right="-1391"/>
        <w:jc w:val="center"/>
        <w:rPr>
          <w:color w:val="000000"/>
        </w:rPr>
      </w:pPr>
    </w:p>
    <w:p w:rsidR="00505069" w:rsidRDefault="00505069" w:rsidP="00505069">
      <w:pPr>
        <w:tabs>
          <w:tab w:val="left" w:pos="1232"/>
        </w:tabs>
        <w:jc w:val="center"/>
      </w:pPr>
      <w:bookmarkStart w:id="1" w:name="OLE_LINK89"/>
      <w:bookmarkStart w:id="2" w:name="OLE_LINK90"/>
      <w:r w:rsidRPr="00610D67">
        <w:t>Figure 3</w:t>
      </w:r>
      <w:r>
        <w:t>.</w:t>
      </w:r>
      <w:bookmarkEnd w:id="1"/>
      <w:bookmarkEnd w:id="2"/>
      <w:r>
        <w:t xml:space="preserve">Schemetic diagram </w:t>
      </w:r>
    </w:p>
    <w:p w:rsidR="00484035" w:rsidRDefault="00484035" w:rsidP="00484035">
      <w:pPr>
        <w:jc w:val="both"/>
        <w:rPr>
          <w:color w:val="000000"/>
        </w:rPr>
      </w:pPr>
    </w:p>
    <w:p w:rsidR="00484035" w:rsidRDefault="00484035" w:rsidP="00484035">
      <w:pPr>
        <w:jc w:val="both"/>
        <w:rPr>
          <w:color w:val="000000"/>
        </w:rPr>
      </w:pPr>
    </w:p>
    <w:tbl>
      <w:tblPr>
        <w:tblpPr w:leftFromText="141" w:rightFromText="141" w:vertAnchor="text" w:horzAnchor="margin" w:tblpXSpec="center" w:tblpY="328"/>
        <w:tblW w:w="0" w:type="auto"/>
        <w:tblBorders>
          <w:bottom w:val="single" w:sz="4" w:space="0" w:color="auto"/>
        </w:tblBorders>
        <w:tblLook w:val="01E0" w:firstRow="1" w:lastRow="1" w:firstColumn="1" w:lastColumn="1" w:noHBand="0" w:noVBand="0"/>
      </w:tblPr>
      <w:tblGrid>
        <w:gridCol w:w="2970"/>
        <w:gridCol w:w="1980"/>
      </w:tblGrid>
      <w:tr w:rsidR="00B071BB" w:rsidRPr="003D5B84" w:rsidTr="004F4D90">
        <w:tc>
          <w:tcPr>
            <w:tcW w:w="2970" w:type="dxa"/>
            <w:tcBorders>
              <w:top w:val="single" w:sz="4" w:space="0" w:color="auto"/>
              <w:bottom w:val="single" w:sz="4" w:space="0" w:color="auto"/>
            </w:tcBorders>
          </w:tcPr>
          <w:p w:rsidR="00B071BB" w:rsidRPr="009A3405" w:rsidRDefault="00B071BB" w:rsidP="00B071BB">
            <w:pPr>
              <w:jc w:val="center"/>
              <w:rPr>
                <w:b/>
                <w:sz w:val="16"/>
                <w:szCs w:val="16"/>
                <w:lang w:val="id-ID"/>
              </w:rPr>
            </w:pPr>
            <w:r w:rsidRPr="009A3405">
              <w:rPr>
                <w:b/>
                <w:bCs/>
                <w:sz w:val="16"/>
                <w:szCs w:val="16"/>
              </w:rPr>
              <w:t>Parameters</w:t>
            </w:r>
          </w:p>
        </w:tc>
        <w:tc>
          <w:tcPr>
            <w:tcW w:w="1980" w:type="dxa"/>
            <w:tcBorders>
              <w:top w:val="single" w:sz="4" w:space="0" w:color="auto"/>
              <w:bottom w:val="single" w:sz="4" w:space="0" w:color="auto"/>
            </w:tcBorders>
          </w:tcPr>
          <w:p w:rsidR="00B071BB" w:rsidRPr="009A3405" w:rsidRDefault="00B071BB" w:rsidP="00B071BB">
            <w:pPr>
              <w:jc w:val="center"/>
              <w:rPr>
                <w:b/>
                <w:sz w:val="16"/>
                <w:szCs w:val="16"/>
              </w:rPr>
            </w:pPr>
            <w:r w:rsidRPr="009A3405">
              <w:rPr>
                <w:b/>
                <w:sz w:val="16"/>
                <w:szCs w:val="16"/>
                <w:lang w:val="id-ID"/>
              </w:rPr>
              <w:t>Values</w:t>
            </w:r>
          </w:p>
        </w:tc>
      </w:tr>
      <w:tr w:rsidR="00B071BB" w:rsidRPr="003D5B84" w:rsidTr="004F4D90">
        <w:tc>
          <w:tcPr>
            <w:tcW w:w="2970" w:type="dxa"/>
            <w:tcBorders>
              <w:top w:val="single" w:sz="4" w:space="0" w:color="auto"/>
            </w:tcBorders>
          </w:tcPr>
          <w:p w:rsidR="00B071BB" w:rsidRPr="003D5B84" w:rsidRDefault="00B071BB" w:rsidP="00B071BB">
            <w:pPr>
              <w:jc w:val="center"/>
              <w:rPr>
                <w:sz w:val="16"/>
                <w:szCs w:val="16"/>
              </w:rPr>
            </w:pPr>
            <w:r w:rsidRPr="009A3405">
              <w:rPr>
                <w:sz w:val="16"/>
                <w:szCs w:val="16"/>
              </w:rPr>
              <w:t>Mass of the cart (M)</w:t>
            </w:r>
          </w:p>
        </w:tc>
        <w:tc>
          <w:tcPr>
            <w:tcW w:w="1980" w:type="dxa"/>
            <w:tcBorders>
              <w:top w:val="single" w:sz="4" w:space="0" w:color="auto"/>
            </w:tcBorders>
          </w:tcPr>
          <w:p w:rsidR="00B071BB" w:rsidRPr="003D5B84" w:rsidRDefault="00B071BB" w:rsidP="00B071BB">
            <w:pPr>
              <w:jc w:val="center"/>
              <w:rPr>
                <w:sz w:val="16"/>
                <w:szCs w:val="16"/>
              </w:rPr>
            </w:pPr>
            <w:r w:rsidRPr="009A3405">
              <w:rPr>
                <w:sz w:val="16"/>
                <w:szCs w:val="16"/>
              </w:rPr>
              <w:t>2.4Kg</w:t>
            </w:r>
          </w:p>
        </w:tc>
      </w:tr>
      <w:tr w:rsidR="00B071BB" w:rsidRPr="003D5B84" w:rsidTr="004F4D90">
        <w:tc>
          <w:tcPr>
            <w:tcW w:w="2970" w:type="dxa"/>
          </w:tcPr>
          <w:p w:rsidR="00B071BB" w:rsidRPr="003D5B84" w:rsidRDefault="004F4D90" w:rsidP="00B071BB">
            <w:pPr>
              <w:jc w:val="center"/>
              <w:rPr>
                <w:sz w:val="16"/>
                <w:szCs w:val="16"/>
              </w:rPr>
            </w:pPr>
            <w:r w:rsidRPr="00232D3D">
              <w:rPr>
                <w:bCs/>
                <w:sz w:val="16"/>
                <w:szCs w:val="16"/>
              </w:rPr>
              <w:t>Mass of pole (m)</w:t>
            </w:r>
          </w:p>
        </w:tc>
        <w:tc>
          <w:tcPr>
            <w:tcW w:w="1980" w:type="dxa"/>
          </w:tcPr>
          <w:p w:rsidR="00B071BB" w:rsidRPr="003D5B84" w:rsidRDefault="004F4D90" w:rsidP="00B071BB">
            <w:pPr>
              <w:jc w:val="center"/>
              <w:rPr>
                <w:sz w:val="16"/>
                <w:szCs w:val="16"/>
              </w:rPr>
            </w:pPr>
            <w:r w:rsidRPr="00232D3D">
              <w:rPr>
                <w:bCs/>
                <w:sz w:val="16"/>
                <w:szCs w:val="16"/>
              </w:rPr>
              <w:t>0.23Kg</w:t>
            </w:r>
          </w:p>
        </w:tc>
      </w:tr>
      <w:tr w:rsidR="00B071BB" w:rsidRPr="003D5B84" w:rsidTr="004F4D90">
        <w:tc>
          <w:tcPr>
            <w:tcW w:w="2970" w:type="dxa"/>
          </w:tcPr>
          <w:p w:rsidR="00B071BB" w:rsidRPr="003D5B84" w:rsidRDefault="004F4D90" w:rsidP="00B071BB">
            <w:pPr>
              <w:jc w:val="center"/>
              <w:rPr>
                <w:sz w:val="16"/>
                <w:szCs w:val="16"/>
              </w:rPr>
            </w:pPr>
            <w:r w:rsidRPr="00232D3D">
              <w:rPr>
                <w:bCs/>
                <w:sz w:val="16"/>
                <w:szCs w:val="16"/>
              </w:rPr>
              <w:t>Length of pole (l)</w:t>
            </w:r>
          </w:p>
        </w:tc>
        <w:tc>
          <w:tcPr>
            <w:tcW w:w="1980" w:type="dxa"/>
          </w:tcPr>
          <w:p w:rsidR="00B071BB" w:rsidRPr="003D5B84" w:rsidRDefault="004F4D90" w:rsidP="00B071BB">
            <w:pPr>
              <w:jc w:val="center"/>
              <w:rPr>
                <w:sz w:val="16"/>
                <w:szCs w:val="16"/>
              </w:rPr>
            </w:pPr>
            <w:r w:rsidRPr="00232D3D">
              <w:rPr>
                <w:bCs/>
                <w:sz w:val="16"/>
                <w:szCs w:val="16"/>
              </w:rPr>
              <w:t>0.38m</w:t>
            </w:r>
          </w:p>
        </w:tc>
      </w:tr>
      <w:tr w:rsidR="004F4D90" w:rsidRPr="003D5B84" w:rsidTr="004F4D90">
        <w:tc>
          <w:tcPr>
            <w:tcW w:w="2970" w:type="dxa"/>
          </w:tcPr>
          <w:p w:rsidR="004F4D90" w:rsidRPr="00232D3D" w:rsidRDefault="004F4D90" w:rsidP="00B071BB">
            <w:pPr>
              <w:jc w:val="center"/>
              <w:rPr>
                <w:bCs/>
                <w:sz w:val="16"/>
                <w:szCs w:val="16"/>
              </w:rPr>
            </w:pPr>
            <w:r w:rsidRPr="00232D3D">
              <w:rPr>
                <w:bCs/>
                <w:sz w:val="16"/>
                <w:szCs w:val="16"/>
              </w:rPr>
              <w:t>Moment of inertia of the pol (l)</w:t>
            </w:r>
          </w:p>
        </w:tc>
        <w:tc>
          <w:tcPr>
            <w:tcW w:w="1980" w:type="dxa"/>
          </w:tcPr>
          <w:p w:rsidR="004F4D90" w:rsidRPr="00232D3D" w:rsidRDefault="004F4D90" w:rsidP="00B071BB">
            <w:pPr>
              <w:jc w:val="center"/>
              <w:rPr>
                <w:bCs/>
                <w:sz w:val="16"/>
                <w:szCs w:val="16"/>
              </w:rPr>
            </w:pPr>
            <w:r w:rsidRPr="00232D3D">
              <w:rPr>
                <w:bCs/>
                <w:sz w:val="16"/>
                <w:szCs w:val="16"/>
              </w:rPr>
              <w:t>0.099Kg/m2</w:t>
            </w:r>
          </w:p>
        </w:tc>
      </w:tr>
      <w:tr w:rsidR="004F4D90" w:rsidRPr="003D5B84" w:rsidTr="004F4D90">
        <w:tc>
          <w:tcPr>
            <w:tcW w:w="2970" w:type="dxa"/>
          </w:tcPr>
          <w:p w:rsidR="004F4D90" w:rsidRPr="00232D3D" w:rsidRDefault="004F4D90" w:rsidP="00B071BB">
            <w:pPr>
              <w:jc w:val="center"/>
              <w:rPr>
                <w:bCs/>
                <w:sz w:val="16"/>
                <w:szCs w:val="16"/>
              </w:rPr>
            </w:pPr>
            <w:r w:rsidRPr="00232D3D">
              <w:rPr>
                <w:bCs/>
                <w:sz w:val="16"/>
                <w:szCs w:val="16"/>
              </w:rPr>
              <w:t>Coefficient of friction of cart (b)</w:t>
            </w:r>
          </w:p>
        </w:tc>
        <w:tc>
          <w:tcPr>
            <w:tcW w:w="1980" w:type="dxa"/>
          </w:tcPr>
          <w:p w:rsidR="004F4D90" w:rsidRPr="00232D3D" w:rsidRDefault="004F4D90" w:rsidP="00B071BB">
            <w:pPr>
              <w:jc w:val="center"/>
              <w:rPr>
                <w:bCs/>
                <w:sz w:val="16"/>
                <w:szCs w:val="16"/>
              </w:rPr>
            </w:pPr>
            <w:r w:rsidRPr="00232D3D">
              <w:rPr>
                <w:bCs/>
                <w:sz w:val="16"/>
                <w:szCs w:val="16"/>
              </w:rPr>
              <w:t>0.05</w:t>
            </w:r>
          </w:p>
        </w:tc>
      </w:tr>
      <w:tr w:rsidR="004F4D90" w:rsidRPr="003D5B84" w:rsidTr="004F4D90">
        <w:tc>
          <w:tcPr>
            <w:tcW w:w="2970" w:type="dxa"/>
          </w:tcPr>
          <w:p w:rsidR="004F4D90" w:rsidRPr="00232D3D" w:rsidRDefault="004F4D90" w:rsidP="00B071BB">
            <w:pPr>
              <w:jc w:val="center"/>
              <w:rPr>
                <w:bCs/>
                <w:sz w:val="16"/>
                <w:szCs w:val="16"/>
              </w:rPr>
            </w:pPr>
            <w:r w:rsidRPr="00232D3D">
              <w:rPr>
                <w:bCs/>
                <w:sz w:val="16"/>
                <w:szCs w:val="16"/>
              </w:rPr>
              <w:t>Damping coefficient of pendulum (d)</w:t>
            </w:r>
          </w:p>
        </w:tc>
        <w:tc>
          <w:tcPr>
            <w:tcW w:w="1980" w:type="dxa"/>
          </w:tcPr>
          <w:p w:rsidR="004F4D90" w:rsidRPr="00232D3D" w:rsidRDefault="004F4D90" w:rsidP="00B071BB">
            <w:pPr>
              <w:jc w:val="center"/>
              <w:rPr>
                <w:bCs/>
                <w:sz w:val="16"/>
                <w:szCs w:val="16"/>
              </w:rPr>
            </w:pPr>
            <w:r w:rsidRPr="00232D3D">
              <w:rPr>
                <w:bCs/>
                <w:sz w:val="16"/>
                <w:szCs w:val="16"/>
              </w:rPr>
              <w:t>0.005Nms/rad</w:t>
            </w:r>
          </w:p>
        </w:tc>
      </w:tr>
      <w:tr w:rsidR="004F4D90" w:rsidRPr="003D5B84" w:rsidTr="004F4D90">
        <w:tc>
          <w:tcPr>
            <w:tcW w:w="2970" w:type="dxa"/>
            <w:tcBorders>
              <w:bottom w:val="single" w:sz="4" w:space="0" w:color="auto"/>
            </w:tcBorders>
          </w:tcPr>
          <w:p w:rsidR="004F4D90" w:rsidRPr="00232D3D" w:rsidRDefault="004F4D90" w:rsidP="00B071BB">
            <w:pPr>
              <w:jc w:val="center"/>
              <w:rPr>
                <w:bCs/>
                <w:sz w:val="16"/>
                <w:szCs w:val="16"/>
              </w:rPr>
            </w:pPr>
            <w:r w:rsidRPr="00232D3D">
              <w:rPr>
                <w:bCs/>
                <w:sz w:val="16"/>
                <w:szCs w:val="16"/>
              </w:rPr>
              <w:t>Gravity (g)</w:t>
            </w:r>
          </w:p>
        </w:tc>
        <w:tc>
          <w:tcPr>
            <w:tcW w:w="1980" w:type="dxa"/>
            <w:tcBorders>
              <w:bottom w:val="single" w:sz="4" w:space="0" w:color="auto"/>
            </w:tcBorders>
          </w:tcPr>
          <w:p w:rsidR="004F4D90" w:rsidRPr="00232D3D" w:rsidRDefault="004F4D90" w:rsidP="00B071BB">
            <w:pPr>
              <w:jc w:val="center"/>
              <w:rPr>
                <w:bCs/>
                <w:sz w:val="16"/>
                <w:szCs w:val="16"/>
              </w:rPr>
            </w:pPr>
            <w:r w:rsidRPr="00232D3D">
              <w:rPr>
                <w:bCs/>
                <w:sz w:val="16"/>
                <w:szCs w:val="16"/>
              </w:rPr>
              <w:t>9.8m/s2</w:t>
            </w:r>
          </w:p>
        </w:tc>
      </w:tr>
    </w:tbl>
    <w:p w:rsidR="00B071BB" w:rsidRPr="005E4B06" w:rsidRDefault="00B071BB" w:rsidP="00C33807">
      <w:pPr>
        <w:jc w:val="center"/>
        <w:rPr>
          <w:lang w:val="en-GB"/>
        </w:rPr>
      </w:pPr>
      <w:r>
        <w:rPr>
          <w:lang w:val="en-GB"/>
        </w:rPr>
        <w:t>Table 1. System Parameters [18]</w:t>
      </w:r>
    </w:p>
    <w:p w:rsidR="00B071BB" w:rsidRDefault="00B071BB" w:rsidP="009A3405">
      <w:pPr>
        <w:rPr>
          <w:color w:val="000000"/>
        </w:rPr>
      </w:pPr>
    </w:p>
    <w:p w:rsidR="00B071BB" w:rsidRDefault="00B071BB" w:rsidP="009A3405">
      <w:pPr>
        <w:rPr>
          <w:color w:val="000000"/>
        </w:rPr>
      </w:pPr>
    </w:p>
    <w:p w:rsidR="00B071BB" w:rsidRDefault="00B071BB" w:rsidP="009A3405">
      <w:pPr>
        <w:rPr>
          <w:color w:val="000000"/>
        </w:rPr>
      </w:pPr>
    </w:p>
    <w:p w:rsidR="00B071BB" w:rsidRDefault="00B071BB" w:rsidP="009A3405">
      <w:pPr>
        <w:rPr>
          <w:color w:val="000000"/>
        </w:rPr>
      </w:pPr>
    </w:p>
    <w:p w:rsidR="00B071BB" w:rsidRDefault="00B071BB" w:rsidP="009A3405">
      <w:pPr>
        <w:rPr>
          <w:color w:val="000000"/>
        </w:rPr>
      </w:pPr>
    </w:p>
    <w:p w:rsidR="004F4D90" w:rsidRDefault="004F4D90" w:rsidP="00B071BB">
      <w:pPr>
        <w:jc w:val="both"/>
        <w:rPr>
          <w:color w:val="000000"/>
        </w:rPr>
      </w:pPr>
    </w:p>
    <w:p w:rsidR="004F4D90" w:rsidRDefault="004F4D90" w:rsidP="00B071BB">
      <w:pPr>
        <w:jc w:val="both"/>
        <w:rPr>
          <w:color w:val="000000"/>
        </w:rPr>
      </w:pPr>
    </w:p>
    <w:p w:rsidR="004F4D90" w:rsidRDefault="004F4D90" w:rsidP="00B071BB">
      <w:pPr>
        <w:jc w:val="both"/>
        <w:rPr>
          <w:color w:val="000000"/>
        </w:rPr>
      </w:pPr>
    </w:p>
    <w:p w:rsidR="00B071BB" w:rsidRPr="00DF3A91" w:rsidRDefault="00B071BB" w:rsidP="00B071BB">
      <w:pPr>
        <w:tabs>
          <w:tab w:val="left" w:pos="1232"/>
        </w:tabs>
        <w:jc w:val="both"/>
        <w:rPr>
          <w:rFonts w:eastAsia="SimSun"/>
        </w:rPr>
      </w:pPr>
      <w:r w:rsidRPr="00B84552">
        <w:rPr>
          <w:rFonts w:eastAsia="SimSun"/>
        </w:rPr>
        <w:t>Based on Figure 3, the system’s overall dynamic equations w</w:t>
      </w:r>
      <w:r>
        <w:rPr>
          <w:rFonts w:eastAsia="SimSun"/>
        </w:rPr>
        <w:t>ere</w:t>
      </w:r>
      <w:r w:rsidRPr="00B84552">
        <w:rPr>
          <w:rFonts w:eastAsia="SimSun"/>
        </w:rPr>
        <w:t xml:space="preserve"> obtained as;</w:t>
      </w:r>
    </w:p>
    <w:bookmarkStart w:id="3" w:name="OLE_LINK10"/>
    <w:p w:rsidR="00B071BB" w:rsidRPr="00DF3A91" w:rsidRDefault="00806674" w:rsidP="009F422E">
      <w:pPr>
        <w:tabs>
          <w:tab w:val="left" w:pos="1232"/>
        </w:tabs>
        <w:jc w:val="center"/>
        <w:rPr>
          <w:rFonts w:eastAsia="SimSun"/>
        </w:rPr>
      </w:pPr>
      <m:oMath>
        <m:d>
          <m:dPr>
            <m:begChr m:val="{"/>
            <m:endChr m:val=""/>
            <m:ctrlPr>
              <w:rPr>
                <w:rFonts w:ascii="Cambria Math" w:eastAsia="SimSun" w:hAnsi="Cambria Math"/>
                <w:i/>
              </w:rPr>
            </m:ctrlPr>
          </m:dPr>
          <m:e>
            <m:eqArr>
              <m:eqArrPr>
                <m:ctrlPr>
                  <w:rPr>
                    <w:rFonts w:ascii="Cambria Math" w:eastAsia="SimSun" w:hAnsi="Cambria Math"/>
                    <w:i/>
                  </w:rPr>
                </m:ctrlPr>
              </m:eqArrPr>
              <m:e>
                <m:d>
                  <m:dPr>
                    <m:ctrlPr>
                      <w:rPr>
                        <w:rFonts w:ascii="Cambria Math" w:eastAsia="SimSun" w:hAnsi="Cambria Math"/>
                        <w:i/>
                      </w:rPr>
                    </m:ctrlPr>
                  </m:dPr>
                  <m:e>
                    <m:r>
                      <w:rPr>
                        <w:rFonts w:ascii="Cambria Math" w:eastAsia="SimSun" w:hAnsi="Cambria Math"/>
                      </w:rPr>
                      <m:t>M+m</m:t>
                    </m:r>
                  </m:e>
                </m:d>
                <m:acc>
                  <m:accPr>
                    <m:chr m:val="̈"/>
                    <m:ctrlPr>
                      <w:rPr>
                        <w:rFonts w:ascii="Cambria Math" w:eastAsia="SimSun" w:hAnsi="Cambria Math"/>
                        <w:i/>
                      </w:rPr>
                    </m:ctrlPr>
                  </m:accPr>
                  <m:e>
                    <m:r>
                      <w:rPr>
                        <w:rFonts w:ascii="Cambria Math" w:eastAsia="SimSun" w:hAnsi="Cambria Math"/>
                      </w:rPr>
                      <m:t>x</m:t>
                    </m:r>
                  </m:e>
                </m:acc>
                <m:r>
                  <w:rPr>
                    <w:rFonts w:ascii="Cambria Math" w:eastAsia="SimSun" w:hAnsi="Cambria Math"/>
                  </w:rPr>
                  <m:t>+c</m:t>
                </m:r>
                <m:acc>
                  <m:accPr>
                    <m:chr m:val="̇"/>
                    <m:ctrlPr>
                      <w:rPr>
                        <w:rFonts w:ascii="Cambria Math" w:eastAsia="SimSun" w:hAnsi="Cambria Math"/>
                        <w:i/>
                      </w:rPr>
                    </m:ctrlPr>
                  </m:accPr>
                  <m:e>
                    <m:r>
                      <w:rPr>
                        <w:rFonts w:ascii="Cambria Math" w:eastAsia="SimSun" w:hAnsi="Cambria Math"/>
                      </w:rPr>
                      <m:t>x</m:t>
                    </m:r>
                  </m:e>
                </m:acc>
                <m:r>
                  <w:rPr>
                    <w:rFonts w:ascii="Cambria Math" w:eastAsia="SimSun" w:hAnsi="Cambria Math"/>
                  </w:rPr>
                  <m:t>+mlcosθ</m:t>
                </m:r>
                <m:acc>
                  <m:accPr>
                    <m:chr m:val="̈"/>
                    <m:ctrlPr>
                      <w:rPr>
                        <w:rFonts w:ascii="Cambria Math" w:eastAsia="SimSun" w:hAnsi="Cambria Math"/>
                        <w:i/>
                      </w:rPr>
                    </m:ctrlPr>
                  </m:accPr>
                  <m:e>
                    <m:r>
                      <w:rPr>
                        <w:rFonts w:ascii="Cambria Math" w:eastAsia="SimSun" w:hAnsi="Cambria Math"/>
                      </w:rPr>
                      <m:t>θ</m:t>
                    </m:r>
                  </m:e>
                </m:acc>
                <m:r>
                  <w:rPr>
                    <w:rFonts w:ascii="Cambria Math" w:eastAsia="SimSun" w:hAnsi="Cambria Math"/>
                  </w:rPr>
                  <m:t>+mlsinθ</m:t>
                </m:r>
                <m:sSup>
                  <m:sSupPr>
                    <m:ctrlPr>
                      <w:rPr>
                        <w:rFonts w:ascii="Cambria Math" w:eastAsia="SimSun" w:hAnsi="Cambria Math"/>
                        <w:i/>
                      </w:rPr>
                    </m:ctrlPr>
                  </m:sSupPr>
                  <m:e>
                    <m:acc>
                      <m:accPr>
                        <m:chr m:val="̇"/>
                        <m:ctrlPr>
                          <w:rPr>
                            <w:rFonts w:ascii="Cambria Math" w:eastAsia="SimSun" w:hAnsi="Cambria Math"/>
                            <w:i/>
                          </w:rPr>
                        </m:ctrlPr>
                      </m:accPr>
                      <m:e>
                        <m:r>
                          <w:rPr>
                            <w:rFonts w:ascii="Cambria Math" w:eastAsia="SimSun" w:hAnsi="Cambria Math"/>
                          </w:rPr>
                          <m:t>θ</m:t>
                        </m:r>
                      </m:e>
                    </m:acc>
                  </m:e>
                  <m:sup>
                    <m:r>
                      <w:rPr>
                        <w:rFonts w:ascii="Cambria Math" w:eastAsia="SimSun" w:hAnsi="Cambria Math"/>
                      </w:rPr>
                      <m:t>2</m:t>
                    </m:r>
                  </m:sup>
                </m:sSup>
                <m:r>
                  <w:rPr>
                    <w:rFonts w:ascii="Cambria Math" w:eastAsia="SimSun" w:hAnsi="Cambria Math"/>
                  </w:rPr>
                  <m:t>=f(t)</m:t>
                </m:r>
              </m:e>
              <m:e>
                <m:d>
                  <m:dPr>
                    <m:ctrlPr>
                      <w:rPr>
                        <w:rFonts w:ascii="Cambria Math" w:eastAsia="SimSun" w:hAnsi="Cambria Math"/>
                        <w:i/>
                      </w:rPr>
                    </m:ctrlPr>
                  </m:dPr>
                  <m:e>
                    <m:r>
                      <w:rPr>
                        <w:rFonts w:ascii="Cambria Math" w:eastAsia="SimSun" w:hAnsi="Cambria Math"/>
                      </w:rPr>
                      <m:t>m</m:t>
                    </m:r>
                    <m:sSup>
                      <m:sSupPr>
                        <m:ctrlPr>
                          <w:rPr>
                            <w:rFonts w:ascii="Cambria Math" w:eastAsia="SimSun" w:hAnsi="Cambria Math"/>
                            <w:i/>
                          </w:rPr>
                        </m:ctrlPr>
                      </m:sSupPr>
                      <m:e>
                        <m:r>
                          <w:rPr>
                            <w:rFonts w:ascii="Cambria Math" w:eastAsia="SimSun" w:hAnsi="Cambria Math"/>
                          </w:rPr>
                          <m:t>l</m:t>
                        </m:r>
                      </m:e>
                      <m:sup>
                        <m:r>
                          <w:rPr>
                            <w:rFonts w:ascii="Cambria Math" w:eastAsia="SimSun" w:hAnsi="Cambria Math"/>
                          </w:rPr>
                          <m:t>2</m:t>
                        </m:r>
                      </m:sup>
                    </m:sSup>
                    <m:r>
                      <w:rPr>
                        <w:rFonts w:ascii="Cambria Math" w:eastAsia="SimSun" w:hAnsi="Cambria Math"/>
                      </w:rPr>
                      <m:t>+I</m:t>
                    </m:r>
                  </m:e>
                </m:d>
                <m:acc>
                  <m:accPr>
                    <m:chr m:val="̈"/>
                    <m:ctrlPr>
                      <w:rPr>
                        <w:rFonts w:ascii="Cambria Math" w:eastAsia="SimSun" w:hAnsi="Cambria Math"/>
                        <w:i/>
                      </w:rPr>
                    </m:ctrlPr>
                  </m:accPr>
                  <m:e>
                    <m:r>
                      <w:rPr>
                        <w:rFonts w:ascii="Cambria Math" w:eastAsia="SimSun" w:hAnsi="Cambria Math"/>
                      </w:rPr>
                      <m:t>θ</m:t>
                    </m:r>
                  </m:e>
                </m:acc>
                <m:r>
                  <w:rPr>
                    <w:rFonts w:ascii="Cambria Math" w:eastAsia="SimSun" w:hAnsi="Cambria Math"/>
                  </w:rPr>
                  <m:t>+ml</m:t>
                </m:r>
                <m:acc>
                  <m:accPr>
                    <m:chr m:val="̈"/>
                    <m:ctrlPr>
                      <w:rPr>
                        <w:rFonts w:ascii="Cambria Math" w:eastAsia="SimSun" w:hAnsi="Cambria Math"/>
                        <w:i/>
                      </w:rPr>
                    </m:ctrlPr>
                  </m:accPr>
                  <m:e>
                    <m:r>
                      <w:rPr>
                        <w:rFonts w:ascii="Cambria Math" w:eastAsia="SimSun" w:hAnsi="Cambria Math"/>
                      </w:rPr>
                      <m:t>x</m:t>
                    </m:r>
                  </m:e>
                </m:acc>
                <m:r>
                  <w:rPr>
                    <w:rFonts w:ascii="Cambria Math" w:eastAsia="SimSun" w:hAnsi="Cambria Math"/>
                  </w:rPr>
                  <m:t>cosθ+mglsinθ+b</m:t>
                </m:r>
                <m:acc>
                  <m:accPr>
                    <m:chr m:val="̇"/>
                    <m:ctrlPr>
                      <w:rPr>
                        <w:rFonts w:ascii="Cambria Math" w:eastAsia="SimSun" w:hAnsi="Cambria Math"/>
                        <w:i/>
                      </w:rPr>
                    </m:ctrlPr>
                  </m:accPr>
                  <m:e>
                    <m:r>
                      <w:rPr>
                        <w:rFonts w:ascii="Cambria Math" w:eastAsia="SimSun" w:hAnsi="Cambria Math"/>
                      </w:rPr>
                      <m:t>θ</m:t>
                    </m:r>
                  </m:e>
                </m:acc>
                <m:r>
                  <w:rPr>
                    <w:rFonts w:ascii="Cambria Math" w:eastAsia="SimSun" w:hAnsi="Cambria Math"/>
                  </w:rPr>
                  <m:t>=0</m:t>
                </m:r>
              </m:e>
            </m:eqArr>
          </m:e>
        </m:d>
      </m:oMath>
      <w:bookmarkEnd w:id="3"/>
      <w:r w:rsidR="009F422E">
        <w:rPr>
          <w:rFonts w:eastAsia="SimSun"/>
        </w:rPr>
        <w:tab/>
      </w:r>
      <w:r w:rsidR="009F422E">
        <w:rPr>
          <w:rFonts w:eastAsia="SimSun"/>
        </w:rPr>
        <w:tab/>
      </w:r>
      <w:r w:rsidR="009F422E">
        <w:rPr>
          <w:rFonts w:eastAsia="SimSun"/>
        </w:rPr>
        <w:tab/>
      </w:r>
      <w:r w:rsidR="009F422E">
        <w:rPr>
          <w:rFonts w:eastAsia="SimSun"/>
        </w:rPr>
        <w:tab/>
      </w:r>
      <w:r w:rsidR="009F422E">
        <w:rPr>
          <w:rFonts w:eastAsia="SimSun"/>
        </w:rPr>
        <w:tab/>
      </w:r>
      <w:r w:rsidR="009F422E">
        <w:rPr>
          <w:rFonts w:eastAsia="SimSun"/>
        </w:rPr>
        <w:tab/>
      </w:r>
      <w:r w:rsidR="00B071BB" w:rsidRPr="00DF3A91">
        <w:rPr>
          <w:rFonts w:eastAsia="SimSun"/>
        </w:rPr>
        <w:t>(1)</w:t>
      </w:r>
    </w:p>
    <w:p w:rsidR="00B071BB" w:rsidRPr="00DF3A91" w:rsidRDefault="00B071BB" w:rsidP="00B071BB">
      <w:pPr>
        <w:tabs>
          <w:tab w:val="left" w:pos="1232"/>
        </w:tabs>
        <w:jc w:val="both"/>
        <w:rPr>
          <w:rFonts w:eastAsia="SimSun"/>
        </w:rPr>
      </w:pPr>
      <w:r w:rsidRPr="00DF3A91">
        <w:rPr>
          <w:rFonts w:eastAsia="SimSun"/>
        </w:rPr>
        <w:t>In addition, this was represented in a state</w:t>
      </w:r>
      <w:r>
        <w:rPr>
          <w:rFonts w:eastAsia="SimSun"/>
        </w:rPr>
        <w:t>-</w:t>
      </w:r>
      <w:r w:rsidRPr="00DF3A91">
        <w:rPr>
          <w:rFonts w:eastAsia="SimSun"/>
        </w:rPr>
        <w:t>space form as;</w:t>
      </w:r>
    </w:p>
    <w:p w:rsidR="00B071BB" w:rsidRPr="00DF3A91" w:rsidRDefault="00806674" w:rsidP="009F422E">
      <w:pPr>
        <w:tabs>
          <w:tab w:val="left" w:pos="1232"/>
        </w:tabs>
        <w:jc w:val="center"/>
        <w:rPr>
          <w:rFonts w:eastAsia="SimSun"/>
        </w:rPr>
      </w:pPr>
      <m:oMath>
        <m:acc>
          <m:accPr>
            <m:chr m:val="̇"/>
            <m:ctrlPr>
              <w:rPr>
                <w:rFonts w:ascii="Cambria Math" w:eastAsia="SimSun" w:hAnsi="Cambria Math"/>
                <w:i/>
              </w:rPr>
            </m:ctrlPr>
          </m:accPr>
          <m:e>
            <m:r>
              <w:rPr>
                <w:rFonts w:ascii="Cambria Math" w:eastAsia="SimSun" w:hAnsi="Cambria Math"/>
              </w:rPr>
              <m:t>x</m:t>
            </m:r>
          </m:e>
        </m:acc>
        <m:r>
          <w:rPr>
            <w:rFonts w:ascii="Cambria Math" w:eastAsia="SimSun" w:hAnsi="Cambria Math"/>
          </w:rPr>
          <m:t>=Ax+Bu</m:t>
        </m:r>
      </m:oMath>
      <w:r w:rsidR="009F422E">
        <w:rPr>
          <w:rFonts w:eastAsia="SimSun"/>
        </w:rPr>
        <w:tab/>
      </w:r>
      <w:r w:rsidR="009F422E">
        <w:rPr>
          <w:rFonts w:eastAsia="SimSun"/>
        </w:rPr>
        <w:tab/>
      </w:r>
      <w:r w:rsidR="009F422E">
        <w:rPr>
          <w:rFonts w:eastAsia="SimSun"/>
        </w:rPr>
        <w:tab/>
      </w:r>
      <w:r w:rsidR="009F422E">
        <w:rPr>
          <w:rFonts w:eastAsia="SimSun"/>
        </w:rPr>
        <w:tab/>
      </w:r>
      <w:r w:rsidR="009F422E">
        <w:rPr>
          <w:rFonts w:eastAsia="SimSun"/>
        </w:rPr>
        <w:tab/>
      </w:r>
      <w:r w:rsidR="009F422E">
        <w:rPr>
          <w:rFonts w:eastAsia="SimSun"/>
        </w:rPr>
        <w:tab/>
      </w:r>
      <w:r w:rsidR="009F422E">
        <w:rPr>
          <w:rFonts w:eastAsia="SimSun"/>
        </w:rPr>
        <w:tab/>
      </w:r>
      <w:r w:rsidR="009F422E">
        <w:rPr>
          <w:rFonts w:eastAsia="SimSun"/>
        </w:rPr>
        <w:tab/>
      </w:r>
      <w:r w:rsidR="009F422E">
        <w:rPr>
          <w:rFonts w:eastAsia="SimSun"/>
        </w:rPr>
        <w:tab/>
      </w:r>
      <w:r w:rsidR="009F422E">
        <w:rPr>
          <w:rFonts w:eastAsia="SimSun"/>
        </w:rPr>
        <w:tab/>
      </w:r>
      <w:r w:rsidR="009F422E">
        <w:rPr>
          <w:rFonts w:eastAsia="SimSun"/>
        </w:rPr>
        <w:tab/>
      </w:r>
      <w:r w:rsidR="0031683C">
        <w:rPr>
          <w:rFonts w:eastAsia="SimSun"/>
        </w:rPr>
        <w:t>(2)</w:t>
      </w:r>
    </w:p>
    <w:p w:rsidR="00B071BB" w:rsidRPr="00DF3A91" w:rsidRDefault="00B071BB" w:rsidP="009F422E">
      <w:pPr>
        <w:tabs>
          <w:tab w:val="left" w:pos="1232"/>
        </w:tabs>
        <w:jc w:val="center"/>
        <w:rPr>
          <w:rFonts w:eastAsia="SimSun"/>
        </w:rPr>
      </w:pPr>
      <m:oMath>
        <m:r>
          <w:rPr>
            <w:rFonts w:ascii="Cambria Math" w:eastAsia="SimSun" w:hAnsi="Cambria Math"/>
          </w:rPr>
          <m:t>y=Cx</m:t>
        </m:r>
      </m:oMath>
      <w:r w:rsidR="009F422E">
        <w:rPr>
          <w:rFonts w:eastAsia="SimSun"/>
        </w:rPr>
        <w:tab/>
      </w:r>
      <w:r w:rsidR="009F422E">
        <w:rPr>
          <w:rFonts w:eastAsia="SimSun"/>
        </w:rPr>
        <w:tab/>
      </w:r>
      <w:r w:rsidR="009F422E">
        <w:rPr>
          <w:rFonts w:eastAsia="SimSun"/>
        </w:rPr>
        <w:tab/>
      </w:r>
      <w:r w:rsidR="009F422E">
        <w:rPr>
          <w:rFonts w:eastAsia="SimSun"/>
        </w:rPr>
        <w:tab/>
      </w:r>
      <w:r w:rsidR="009F422E">
        <w:rPr>
          <w:rFonts w:eastAsia="SimSun"/>
        </w:rPr>
        <w:tab/>
      </w:r>
      <w:r w:rsidR="009F422E">
        <w:rPr>
          <w:rFonts w:eastAsia="SimSun"/>
        </w:rPr>
        <w:tab/>
      </w:r>
      <w:r w:rsidR="009F422E">
        <w:rPr>
          <w:rFonts w:eastAsia="SimSun"/>
        </w:rPr>
        <w:tab/>
      </w:r>
      <w:r w:rsidR="009F422E">
        <w:rPr>
          <w:rFonts w:eastAsia="SimSun"/>
        </w:rPr>
        <w:tab/>
      </w:r>
      <w:r w:rsidR="009F422E">
        <w:rPr>
          <w:rFonts w:eastAsia="SimSun"/>
        </w:rPr>
        <w:tab/>
      </w:r>
      <w:r w:rsidR="009F422E">
        <w:rPr>
          <w:rFonts w:eastAsia="SimSun"/>
        </w:rPr>
        <w:tab/>
      </w:r>
      <w:r w:rsidR="009F422E">
        <w:rPr>
          <w:rFonts w:eastAsia="SimSun"/>
        </w:rPr>
        <w:tab/>
      </w:r>
      <w:r w:rsidR="0031683C">
        <w:rPr>
          <w:rFonts w:eastAsia="SimSun"/>
        </w:rPr>
        <w:t>(3)</w:t>
      </w:r>
    </w:p>
    <w:p w:rsidR="00B071BB" w:rsidRPr="00DF3A91" w:rsidRDefault="00B071BB" w:rsidP="00B071BB">
      <w:pPr>
        <w:tabs>
          <w:tab w:val="left" w:pos="1232"/>
        </w:tabs>
        <w:jc w:val="both"/>
        <w:rPr>
          <w:rFonts w:eastAsia="SimSun"/>
        </w:rPr>
      </w:pPr>
      <w:r w:rsidRPr="00DF3A91">
        <w:rPr>
          <w:rFonts w:eastAsia="SimSun"/>
        </w:rPr>
        <w:t>And states vector of the system was expre</w:t>
      </w:r>
      <w:r>
        <w:rPr>
          <w:rFonts w:eastAsia="SimSun"/>
        </w:rPr>
        <w:t>s</w:t>
      </w:r>
      <w:r w:rsidRPr="00DF3A91">
        <w:rPr>
          <w:rFonts w:eastAsia="SimSun"/>
        </w:rPr>
        <w:t>sed as;</w:t>
      </w:r>
    </w:p>
    <w:p w:rsidR="00B071BB" w:rsidRDefault="00B071BB" w:rsidP="009F422E">
      <w:pPr>
        <w:tabs>
          <w:tab w:val="left" w:pos="1232"/>
        </w:tabs>
        <w:jc w:val="center"/>
        <w:rPr>
          <w:rFonts w:eastAsia="SimSun"/>
        </w:rPr>
      </w:pPr>
      <m:oMath>
        <m:r>
          <w:rPr>
            <w:rFonts w:ascii="Cambria Math" w:eastAsia="SimSun" w:hAnsi="Cambria Math"/>
          </w:rPr>
          <w:lastRenderedPageBreak/>
          <m:t>z=</m:t>
        </m:r>
        <m:d>
          <m:dPr>
            <m:begChr m:val="["/>
            <m:endChr m:val="]"/>
            <m:ctrlPr>
              <w:rPr>
                <w:rFonts w:ascii="Cambria Math" w:eastAsia="SimSun" w:hAnsi="Cambria Math"/>
                <w:i/>
              </w:rPr>
            </m:ctrlPr>
          </m:dPr>
          <m:e>
            <m:m>
              <m:mPr>
                <m:mcs>
                  <m:mc>
                    <m:mcPr>
                      <m:count m:val="1"/>
                      <m:mcJc m:val="center"/>
                    </m:mcPr>
                  </m:mc>
                </m:mcs>
                <m:ctrlPr>
                  <w:rPr>
                    <w:rFonts w:ascii="Cambria Math" w:eastAsia="SimSun" w:hAnsi="Cambria Math"/>
                    <w:i/>
                  </w:rPr>
                </m:ctrlPr>
              </m:mPr>
              <m:mr>
                <m:e>
                  <m:sSub>
                    <m:sSubPr>
                      <m:ctrlPr>
                        <w:rPr>
                          <w:rFonts w:ascii="Cambria Math" w:eastAsia="SimSun" w:hAnsi="Cambria Math"/>
                          <w:i/>
                        </w:rPr>
                      </m:ctrlPr>
                    </m:sSubPr>
                    <m:e>
                      <m:r>
                        <w:rPr>
                          <w:rFonts w:ascii="Cambria Math" w:eastAsia="SimSun" w:hAnsi="Cambria Math"/>
                        </w:rPr>
                        <m:t>z</m:t>
                      </m:r>
                    </m:e>
                    <m:sub>
                      <m:r>
                        <w:rPr>
                          <w:rFonts w:ascii="Cambria Math" w:eastAsia="SimSun" w:hAnsi="Cambria Math"/>
                        </w:rPr>
                        <m:t>1</m:t>
                      </m:r>
                    </m:sub>
                  </m:sSub>
                  <m:ctrlPr>
                    <w:rPr>
                      <w:rFonts w:ascii="Cambria Math" w:eastAsia="Cambria Math" w:hAnsi="Cambria Math"/>
                      <w:i/>
                    </w:rPr>
                  </m:ctrlPr>
                </m:e>
              </m:mr>
              <m:mr>
                <m:e>
                  <m:sSub>
                    <m:sSubPr>
                      <m:ctrlPr>
                        <w:rPr>
                          <w:rFonts w:ascii="Cambria Math" w:eastAsia="Cambria Math" w:hAnsi="Cambria Math"/>
                          <w:i/>
                        </w:rPr>
                      </m:ctrlPr>
                    </m:sSubPr>
                    <m:e>
                      <m:r>
                        <w:rPr>
                          <w:rFonts w:ascii="Cambria Math" w:eastAsia="Cambria Math" w:hAnsi="Cambria Math"/>
                        </w:rPr>
                        <m:t>z</m:t>
                      </m:r>
                    </m:e>
                    <m:sub>
                      <m:r>
                        <w:rPr>
                          <w:rFonts w:ascii="Cambria Math" w:eastAsia="Cambria Math" w:hAnsi="Cambria Math"/>
                        </w:rPr>
                        <m:t>2</m:t>
                      </m:r>
                    </m:sub>
                  </m:sSub>
                  <m:ctrlPr>
                    <w:rPr>
                      <w:rFonts w:ascii="Cambria Math" w:eastAsia="Cambria Math" w:hAnsi="Cambria Math"/>
                      <w:i/>
                    </w:rPr>
                  </m:ctrlPr>
                </m:e>
              </m:mr>
              <m:mr>
                <m:e>
                  <m:sSub>
                    <m:sSubPr>
                      <m:ctrlPr>
                        <w:rPr>
                          <w:rFonts w:ascii="Cambria Math" w:eastAsia="Cambria Math" w:hAnsi="Cambria Math"/>
                          <w:i/>
                        </w:rPr>
                      </m:ctrlPr>
                    </m:sSubPr>
                    <m:e>
                      <m:r>
                        <w:rPr>
                          <w:rFonts w:ascii="Cambria Math" w:eastAsia="Cambria Math" w:hAnsi="Cambria Math"/>
                        </w:rPr>
                        <m:t>z</m:t>
                      </m:r>
                    </m:e>
                    <m:sub>
                      <m:r>
                        <w:rPr>
                          <w:rFonts w:ascii="Cambria Math" w:eastAsia="Cambria Math" w:hAnsi="Cambria Math"/>
                        </w:rPr>
                        <m:t>3</m:t>
                      </m:r>
                    </m:sub>
                  </m:sSub>
                </m:e>
              </m:mr>
              <m:mr>
                <m:e>
                  <m:sSub>
                    <m:sSubPr>
                      <m:ctrlPr>
                        <w:rPr>
                          <w:rFonts w:ascii="Cambria Math" w:eastAsia="SimSun" w:hAnsi="Cambria Math"/>
                          <w:i/>
                        </w:rPr>
                      </m:ctrlPr>
                    </m:sSubPr>
                    <m:e>
                      <m:r>
                        <w:rPr>
                          <w:rFonts w:ascii="Cambria Math" w:eastAsia="SimSun" w:hAnsi="Cambria Math"/>
                        </w:rPr>
                        <m:t>z</m:t>
                      </m:r>
                    </m:e>
                    <m:sub>
                      <m:r>
                        <w:rPr>
                          <w:rFonts w:ascii="Cambria Math" w:eastAsia="SimSun" w:hAnsi="Cambria Math"/>
                        </w:rPr>
                        <m:t>4</m:t>
                      </m:r>
                    </m:sub>
                  </m:sSub>
                </m:e>
              </m:mr>
            </m:m>
          </m:e>
        </m:d>
        <m:r>
          <w:rPr>
            <w:rFonts w:ascii="Cambria Math" w:eastAsia="SimSun" w:hAnsi="Cambria Math"/>
          </w:rPr>
          <m:t>=</m:t>
        </m:r>
        <m:d>
          <m:dPr>
            <m:begChr m:val="["/>
            <m:endChr m:val="]"/>
            <m:ctrlPr>
              <w:rPr>
                <w:rFonts w:ascii="Cambria Math" w:eastAsia="SimSun" w:hAnsi="Cambria Math"/>
                <w:i/>
              </w:rPr>
            </m:ctrlPr>
          </m:dPr>
          <m:e>
            <m:m>
              <m:mPr>
                <m:mcs>
                  <m:mc>
                    <m:mcPr>
                      <m:count m:val="1"/>
                      <m:mcJc m:val="center"/>
                    </m:mcPr>
                  </m:mc>
                </m:mcs>
                <m:ctrlPr>
                  <w:rPr>
                    <w:rFonts w:ascii="Cambria Math" w:eastAsia="SimSun" w:hAnsi="Cambria Math"/>
                    <w:i/>
                  </w:rPr>
                </m:ctrlPr>
              </m:mPr>
              <m:mr>
                <m:e>
                  <m:r>
                    <w:rPr>
                      <w:rFonts w:ascii="Cambria Math" w:eastAsia="SimSun" w:hAnsi="Cambria Math"/>
                    </w:rPr>
                    <m:t>θ</m:t>
                  </m:r>
                  <m:ctrlPr>
                    <w:rPr>
                      <w:rFonts w:ascii="Cambria Math" w:eastAsia="Cambria Math" w:hAnsi="Cambria Math"/>
                      <w:i/>
                    </w:rPr>
                  </m:ctrlPr>
                </m:e>
              </m:mr>
              <m:mr>
                <m:e>
                  <m:acc>
                    <m:accPr>
                      <m:chr m:val="̇"/>
                      <m:ctrlPr>
                        <w:rPr>
                          <w:rFonts w:ascii="Cambria Math" w:eastAsia="Cambria Math" w:hAnsi="Cambria Math"/>
                          <w:i/>
                        </w:rPr>
                      </m:ctrlPr>
                    </m:accPr>
                    <m:e>
                      <m:r>
                        <w:rPr>
                          <w:rFonts w:ascii="Cambria Math" w:eastAsia="Cambria Math" w:hAnsi="Cambria Math"/>
                        </w:rPr>
                        <m:t>θ</m:t>
                      </m:r>
                    </m:e>
                  </m:acc>
                  <m:ctrlPr>
                    <w:rPr>
                      <w:rFonts w:ascii="Cambria Math" w:eastAsia="Cambria Math" w:hAnsi="Cambria Math"/>
                      <w:i/>
                    </w:rPr>
                  </m:ctrlPr>
                </m:e>
              </m:mr>
              <m:mr>
                <m:e>
                  <m:r>
                    <w:rPr>
                      <w:rFonts w:ascii="Cambria Math" w:eastAsia="Cambria Math" w:hAnsi="Cambria Math"/>
                    </w:rPr>
                    <m:t>x</m:t>
                  </m:r>
                </m:e>
              </m:mr>
              <m:mr>
                <m:e>
                  <m:acc>
                    <m:accPr>
                      <m:chr m:val="̇"/>
                      <m:ctrlPr>
                        <w:rPr>
                          <w:rFonts w:ascii="Cambria Math" w:eastAsia="SimSun" w:hAnsi="Cambria Math"/>
                          <w:i/>
                        </w:rPr>
                      </m:ctrlPr>
                    </m:accPr>
                    <m:e>
                      <m:r>
                        <w:rPr>
                          <w:rFonts w:ascii="Cambria Math" w:eastAsia="SimSun" w:hAnsi="Cambria Math"/>
                        </w:rPr>
                        <m:t>x</m:t>
                      </m:r>
                    </m:e>
                  </m:acc>
                </m:e>
              </m:mr>
            </m:m>
          </m:e>
        </m:d>
      </m:oMath>
      <w:r w:rsidR="009F422E">
        <w:rPr>
          <w:rFonts w:eastAsia="SimSun"/>
        </w:rPr>
        <w:tab/>
      </w:r>
      <w:r w:rsidR="009F422E">
        <w:rPr>
          <w:rFonts w:eastAsia="SimSun"/>
        </w:rPr>
        <w:tab/>
      </w:r>
      <w:r w:rsidR="009F422E">
        <w:rPr>
          <w:rFonts w:eastAsia="SimSun"/>
        </w:rPr>
        <w:tab/>
      </w:r>
      <w:r w:rsidR="009F422E">
        <w:rPr>
          <w:rFonts w:eastAsia="SimSun"/>
        </w:rPr>
        <w:tab/>
      </w:r>
      <w:r w:rsidR="009F422E">
        <w:rPr>
          <w:rFonts w:eastAsia="SimSun"/>
        </w:rPr>
        <w:tab/>
      </w:r>
      <w:r w:rsidR="009F422E">
        <w:rPr>
          <w:rFonts w:eastAsia="SimSun"/>
        </w:rPr>
        <w:tab/>
      </w:r>
      <w:r w:rsidR="009F422E">
        <w:rPr>
          <w:rFonts w:eastAsia="SimSun"/>
        </w:rPr>
        <w:tab/>
      </w:r>
      <w:r w:rsidR="009F422E">
        <w:rPr>
          <w:rFonts w:eastAsia="SimSun"/>
        </w:rPr>
        <w:tab/>
      </w:r>
      <w:r w:rsidR="009F422E">
        <w:rPr>
          <w:rFonts w:eastAsia="SimSun"/>
        </w:rPr>
        <w:tab/>
      </w:r>
      <w:r w:rsidR="009F422E">
        <w:rPr>
          <w:rFonts w:eastAsia="SimSun"/>
        </w:rPr>
        <w:tab/>
      </w:r>
      <w:r w:rsidRPr="00DF3A91">
        <w:rPr>
          <w:rFonts w:eastAsia="SimSun"/>
        </w:rPr>
        <w:t>(4)</w:t>
      </w:r>
    </w:p>
    <w:p w:rsidR="00B071BB" w:rsidRPr="008264D3" w:rsidRDefault="00B071BB" w:rsidP="00B071BB">
      <w:pPr>
        <w:tabs>
          <w:tab w:val="left" w:pos="1232"/>
        </w:tabs>
        <w:jc w:val="both"/>
        <w:rPr>
          <w:rFonts w:eastAsia="SimSun"/>
        </w:rPr>
      </w:pPr>
      <w:r w:rsidRPr="008264D3">
        <w:rPr>
          <w:rFonts w:eastAsia="SimSun"/>
        </w:rPr>
        <w:t>Where;</w:t>
      </w:r>
    </w:p>
    <w:p w:rsidR="00B071BB" w:rsidRPr="008264D3" w:rsidRDefault="00B071BB" w:rsidP="00B071BB">
      <w:pPr>
        <w:tabs>
          <w:tab w:val="left" w:pos="1232"/>
        </w:tabs>
        <w:jc w:val="both"/>
      </w:pPr>
      <m:oMath>
        <m:r>
          <m:rPr>
            <m:sty m:val="p"/>
          </m:rPr>
          <w:rPr>
            <w:rFonts w:ascii="Cambria Math" w:eastAsia="SimSun" w:hAnsi="Cambria Math"/>
          </w:rPr>
          <m:t>θ</m:t>
        </m:r>
      </m:oMath>
      <w:r w:rsidRPr="008264D3">
        <w:rPr>
          <w:rFonts w:eastAsia="SimSun"/>
        </w:rPr>
        <w:t>,</w:t>
      </w:r>
      <m:oMath>
        <m:acc>
          <m:accPr>
            <m:chr m:val="̇"/>
            <m:ctrlPr>
              <w:rPr>
                <w:rFonts w:ascii="Cambria Math" w:eastAsia="SimSun" w:hAnsi="Cambria Math"/>
              </w:rPr>
            </m:ctrlPr>
          </m:accPr>
          <m:e>
            <m:r>
              <m:rPr>
                <m:sty m:val="p"/>
              </m:rPr>
              <w:rPr>
                <w:rFonts w:ascii="Cambria Math" w:eastAsia="SimSun" w:hAnsi="Cambria Math"/>
              </w:rPr>
              <m:t xml:space="preserve"> θ,</m:t>
            </m:r>
          </m:e>
        </m:acc>
        <m:r>
          <m:rPr>
            <m:sty m:val="p"/>
          </m:rPr>
          <w:rPr>
            <w:rFonts w:ascii="Cambria Math" w:eastAsia="SimSun" w:hAnsi="Cambria Math"/>
          </w:rPr>
          <m:t xml:space="preserve"> x and  </m:t>
        </m:r>
        <m:acc>
          <m:accPr>
            <m:chr m:val="̇"/>
            <m:ctrlPr>
              <w:rPr>
                <w:rFonts w:ascii="Cambria Math" w:eastAsia="SimSun" w:hAnsi="Cambria Math"/>
              </w:rPr>
            </m:ctrlPr>
          </m:accPr>
          <m:e>
            <m:r>
              <m:rPr>
                <m:sty m:val="p"/>
              </m:rPr>
              <w:rPr>
                <w:rFonts w:ascii="Cambria Math" w:eastAsia="SimSun" w:hAnsi="Cambria Math"/>
              </w:rPr>
              <m:t>x</m:t>
            </m:r>
          </m:e>
        </m:acc>
      </m:oMath>
      <w:r w:rsidRPr="008264D3">
        <w:rPr>
          <w:rFonts w:eastAsia="SimSun"/>
        </w:rPr>
        <w:t xml:space="preserve"> are the pendulum angle, angular velocity, cart displacement and velocity of the cart respectively. The system matrix was obtained as;</w:t>
      </w:r>
    </w:p>
    <w:p w:rsidR="00B071BB" w:rsidRDefault="00B071BB" w:rsidP="00B071BB">
      <w:pPr>
        <w:tabs>
          <w:tab w:val="left" w:pos="1232"/>
        </w:tabs>
        <w:jc w:val="both"/>
      </w:pPr>
    </w:p>
    <w:p w:rsidR="00B071BB" w:rsidRDefault="00B071BB" w:rsidP="009F422E">
      <w:pPr>
        <w:jc w:val="center"/>
      </w:pPr>
      <w:r w:rsidRPr="0030037E">
        <w:rPr>
          <w:position w:val="-66"/>
        </w:rPr>
        <w:object w:dxaOrig="238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1in" o:ole="">
            <v:imagedata r:id="rId14" o:title=""/>
          </v:shape>
          <o:OLEObject Type="Embed" ProgID="Equation.3" ShapeID="_x0000_i1025" DrawAspect="Content" ObjectID="_1642615470" r:id="rId15"/>
        </w:object>
      </w:r>
      <w:r w:rsidRPr="0030037E">
        <w:rPr>
          <w:position w:val="-66"/>
        </w:rPr>
        <w:object w:dxaOrig="1460" w:dyaOrig="1440">
          <v:shape id="_x0000_i1026" type="#_x0000_t75" style="width:72.75pt;height:1in" o:ole="">
            <v:imagedata r:id="rId16" o:title=""/>
          </v:shape>
          <o:OLEObject Type="Embed" ProgID="Equation.3" ShapeID="_x0000_i1026" DrawAspect="Content" ObjectID="_1642615471" r:id="rId17"/>
        </w:object>
      </w:r>
      <w:r w:rsidRPr="00010F33">
        <w:rPr>
          <w:position w:val="-30"/>
        </w:rPr>
        <w:object w:dxaOrig="1800" w:dyaOrig="720">
          <v:shape id="_x0000_i1027" type="#_x0000_t75" style="width:90.75pt;height:36pt" o:ole="">
            <v:imagedata r:id="rId18" o:title=""/>
          </v:shape>
          <o:OLEObject Type="Embed" ProgID="Equation.3" ShapeID="_x0000_i1027" DrawAspect="Content" ObjectID="_1642615472" r:id="rId19"/>
        </w:object>
      </w:r>
      <w:r w:rsidRPr="00010F33">
        <w:rPr>
          <w:position w:val="-30"/>
        </w:rPr>
        <w:object w:dxaOrig="840" w:dyaOrig="720">
          <v:shape id="_x0000_i1028" type="#_x0000_t75" style="width:42pt;height:36pt" o:ole="">
            <v:imagedata r:id="rId20" o:title=""/>
          </v:shape>
          <o:OLEObject Type="Embed" ProgID="Equation.3" ShapeID="_x0000_i1028" DrawAspect="Content" ObjectID="_1642615473" r:id="rId21"/>
        </w:object>
      </w:r>
    </w:p>
    <w:p w:rsidR="00B071BB" w:rsidRDefault="00B071BB" w:rsidP="00B071BB">
      <w:pPr>
        <w:tabs>
          <w:tab w:val="left" w:pos="1232"/>
        </w:tabs>
      </w:pPr>
    </w:p>
    <w:p w:rsidR="00407016" w:rsidRPr="004D179A" w:rsidRDefault="00407016" w:rsidP="00904D6D">
      <w:pPr>
        <w:rPr>
          <w:b/>
          <w:bCs/>
          <w:lang w:val="id-ID"/>
        </w:rPr>
      </w:pPr>
    </w:p>
    <w:p w:rsidR="00904D6D" w:rsidRPr="003D5B84" w:rsidRDefault="00585DE8" w:rsidP="00D74C5F">
      <w:pPr>
        <w:numPr>
          <w:ilvl w:val="0"/>
          <w:numId w:val="15"/>
        </w:numPr>
        <w:tabs>
          <w:tab w:val="left" w:pos="426"/>
        </w:tabs>
        <w:ind w:left="426" w:hanging="426"/>
        <w:rPr>
          <w:b/>
          <w:bCs/>
          <w:lang w:val="id-ID"/>
        </w:rPr>
      </w:pPr>
      <w:r>
        <w:rPr>
          <w:b/>
          <w:bCs/>
          <w:lang w:val="fr-FR"/>
        </w:rPr>
        <w:t>CONTROL SYSTEM DESIGN</w:t>
      </w:r>
    </w:p>
    <w:p w:rsidR="00EE4290" w:rsidRPr="003D5B84" w:rsidRDefault="00585DE8" w:rsidP="00904D6D">
      <w:pPr>
        <w:ind w:firstLine="720"/>
        <w:jc w:val="both"/>
        <w:rPr>
          <w:lang w:val="id-ID"/>
        </w:rPr>
      </w:pPr>
      <w:r w:rsidRPr="00585DE8">
        <w:rPr>
          <w:lang w:val="id-ID"/>
        </w:rPr>
        <w:t>In this part, observer-based LQR was designed and then compared with LMI controller for upright stabilization control of the inverted pendulum. The position of closed-loop poles of a given linear dynamic system in a complex plane determined the stability and transient response of the system. Thus, the system closed-loop poles were located in an LMI region in order to stabilize the system.</w:t>
      </w:r>
    </w:p>
    <w:p w:rsidR="000F279B" w:rsidRPr="003D5B84" w:rsidRDefault="000F279B" w:rsidP="00904D6D">
      <w:pPr>
        <w:rPr>
          <w:b/>
          <w:bCs/>
          <w:lang w:val="id-ID"/>
        </w:rPr>
      </w:pPr>
    </w:p>
    <w:p w:rsidR="00904D6D" w:rsidRPr="00D23C80" w:rsidRDefault="00904D6D" w:rsidP="00904D6D">
      <w:pPr>
        <w:rPr>
          <w:b/>
          <w:bCs/>
        </w:rPr>
      </w:pPr>
      <w:r w:rsidRPr="003D5B84">
        <w:rPr>
          <w:b/>
          <w:bCs/>
          <w:lang w:val="id-ID"/>
        </w:rPr>
        <w:t xml:space="preserve">3.1. </w:t>
      </w:r>
      <w:r w:rsidR="00D23C80" w:rsidRPr="00D23C80">
        <w:rPr>
          <w:b/>
          <w:bCs/>
        </w:rPr>
        <w:t>LQR Control</w:t>
      </w:r>
    </w:p>
    <w:p w:rsidR="000F279B" w:rsidRDefault="00D23C80" w:rsidP="000F279B">
      <w:pPr>
        <w:ind w:firstLine="720"/>
        <w:jc w:val="both"/>
        <w:rPr>
          <w:bCs/>
          <w:lang w:val="id-ID"/>
        </w:rPr>
      </w:pPr>
      <w:r w:rsidRPr="00D23C80">
        <w:rPr>
          <w:bCs/>
          <w:lang w:val="id-ID"/>
        </w:rPr>
        <w:t>In the LQR control system, a control law is selected to regulate the state x and to get the performance index minimized:</w:t>
      </w:r>
    </w:p>
    <w:p w:rsidR="00962830" w:rsidRDefault="00D23C80" w:rsidP="00962830">
      <w:pPr>
        <w:tabs>
          <w:tab w:val="left" w:pos="8100"/>
        </w:tabs>
        <w:rPr>
          <w:rFonts w:eastAsia="SimSun"/>
        </w:rPr>
      </w:pPr>
      <w:r w:rsidRPr="00E445FC">
        <w:rPr>
          <w:noProof/>
          <w:position w:val="-32"/>
        </w:rPr>
        <w:drawing>
          <wp:anchor distT="0" distB="0" distL="114300" distR="114300" simplePos="0" relativeHeight="251660288" behindDoc="1" locked="0" layoutInCell="1" allowOverlap="1">
            <wp:simplePos x="0" y="0"/>
            <wp:positionH relativeFrom="column">
              <wp:posOffset>377657</wp:posOffset>
            </wp:positionH>
            <wp:positionV relativeFrom="paragraph">
              <wp:posOffset>12437</wp:posOffset>
            </wp:positionV>
            <wp:extent cx="1751330" cy="424180"/>
            <wp:effectExtent l="0" t="0" r="1270" b="0"/>
            <wp:wrapTight wrapText="bothSides">
              <wp:wrapPolygon edited="0">
                <wp:start x="2819" y="0"/>
                <wp:lineTo x="0" y="8731"/>
                <wp:lineTo x="0" y="11641"/>
                <wp:lineTo x="2584" y="17461"/>
                <wp:lineTo x="2819" y="20371"/>
                <wp:lineTo x="3994" y="20371"/>
                <wp:lineTo x="21381" y="14551"/>
                <wp:lineTo x="21381" y="6790"/>
                <wp:lineTo x="4229" y="0"/>
                <wp:lineTo x="2819" y="0"/>
              </wp:wrapPolygon>
            </wp:wrapTight>
            <wp:docPr id="1030"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_x0000_t75"/>
                    <pic:cNvPicPr/>
                  </pic:nvPicPr>
                  <pic:blipFill>
                    <a:blip r:embed="rId22" cstate="print">
                      <a:extLst>
                        <a:ext uri="{28A0092B-C50C-407E-A947-70E740481C1C}">
                          <a14:useLocalDpi xmlns:a14="http://schemas.microsoft.com/office/drawing/2010/main" val="0"/>
                        </a:ext>
                      </a:extLst>
                    </a:blip>
                    <a:srcRect/>
                    <a:stretch/>
                  </pic:blipFill>
                  <pic:spPr>
                    <a:xfrm>
                      <a:off x="0" y="0"/>
                      <a:ext cx="1751330" cy="424180"/>
                    </a:xfrm>
                    <a:prstGeom prst="rect">
                      <a:avLst/>
                    </a:prstGeom>
                    <a:ln>
                      <a:noFill/>
                    </a:ln>
                  </pic:spPr>
                </pic:pic>
              </a:graphicData>
            </a:graphic>
          </wp:anchor>
        </w:drawing>
      </w:r>
    </w:p>
    <w:p w:rsidR="00D23C80" w:rsidRDefault="00962830" w:rsidP="00962830">
      <w:pPr>
        <w:tabs>
          <w:tab w:val="left" w:pos="8100"/>
        </w:tabs>
        <w:rPr>
          <w:rFonts w:eastAsia="SimSun"/>
        </w:rPr>
      </w:pPr>
      <w:r>
        <w:rPr>
          <w:rFonts w:eastAsia="SimSun"/>
        </w:rPr>
        <w:tab/>
      </w:r>
      <w:r w:rsidR="00D23C80" w:rsidRPr="00E445FC">
        <w:rPr>
          <w:rFonts w:eastAsia="SimSun"/>
        </w:rPr>
        <w:t>(</w:t>
      </w:r>
      <w:r w:rsidR="00D23C80">
        <w:rPr>
          <w:rFonts w:eastAsia="SimSun"/>
        </w:rPr>
        <w:t>5</w:t>
      </w:r>
      <w:r w:rsidR="00D23C80" w:rsidRPr="00E445FC">
        <w:rPr>
          <w:rFonts w:eastAsia="SimSun"/>
        </w:rPr>
        <w:t>)</w:t>
      </w:r>
    </w:p>
    <w:p w:rsidR="00962830" w:rsidRDefault="00962830" w:rsidP="00D23C80">
      <w:pPr>
        <w:tabs>
          <w:tab w:val="left" w:pos="1232"/>
        </w:tabs>
        <w:jc w:val="both"/>
      </w:pPr>
    </w:p>
    <w:p w:rsidR="00D23C80" w:rsidRPr="00622AA5" w:rsidRDefault="00D23C80" w:rsidP="00D23C80">
      <w:pPr>
        <w:tabs>
          <w:tab w:val="left" w:pos="1232"/>
        </w:tabs>
        <w:jc w:val="both"/>
      </w:pPr>
      <w:r w:rsidRPr="00622AA5">
        <w:t>Where;</w:t>
      </w:r>
    </w:p>
    <w:p w:rsidR="00D23C80" w:rsidRPr="00855A37" w:rsidRDefault="00D23C80" w:rsidP="00D23C80">
      <w:pPr>
        <w:pStyle w:val="Default"/>
        <w:ind w:left="216"/>
        <w:jc w:val="both"/>
        <w:rPr>
          <w:rFonts w:cs="Times New Roman"/>
          <w:color w:val="auto"/>
          <w:sz w:val="20"/>
          <w:szCs w:val="20"/>
        </w:rPr>
      </w:pPr>
      <w:r w:rsidRPr="00855A37">
        <w:rPr>
          <w:rFonts w:cs="Times New Roman"/>
          <w:i/>
          <w:sz w:val="20"/>
          <w:szCs w:val="20"/>
        </w:rPr>
        <w:t>J</w:t>
      </w:r>
      <w:r w:rsidRPr="00855A37">
        <w:rPr>
          <w:rFonts w:cs="Times New Roman"/>
          <w:sz w:val="20"/>
          <w:szCs w:val="20"/>
        </w:rPr>
        <w:t xml:space="preserve"> is the performance index, </w:t>
      </w:r>
      <m:oMath>
        <m:r>
          <w:rPr>
            <w:rFonts w:ascii="Cambria Math" w:hAnsi="Cambria Math" w:cs="Times New Roman"/>
            <w:sz w:val="20"/>
            <w:szCs w:val="20"/>
          </w:rPr>
          <m:t xml:space="preserve">R&gt;0 and Q≥0 </m:t>
        </m:r>
      </m:oMath>
      <w:r w:rsidRPr="00855A37">
        <w:rPr>
          <w:rFonts w:cs="Times New Roman"/>
          <w:i/>
          <w:sz w:val="20"/>
          <w:szCs w:val="20"/>
        </w:rPr>
        <w:t>are</w:t>
      </w:r>
      <w:r w:rsidRPr="00855A37">
        <w:rPr>
          <w:rFonts w:cs="Times New Roman"/>
          <w:sz w:val="20"/>
          <w:szCs w:val="20"/>
        </w:rPr>
        <w:t xml:space="preserve"> the weight matrices for the control variable </w:t>
      </w:r>
      <m:oMath>
        <m:r>
          <w:rPr>
            <w:rFonts w:ascii="Cambria Math" w:hAnsi="Cambria Math" w:cs="Times New Roman"/>
            <w:sz w:val="20"/>
            <w:szCs w:val="20"/>
          </w:rPr>
          <m:t>u(t</m:t>
        </m:r>
        <m:r>
          <m:rPr>
            <m:sty m:val="p"/>
          </m:rPr>
          <w:rPr>
            <w:rFonts w:ascii="Cambria Math" w:hAnsi="Cambria Math" w:cs="Times New Roman"/>
            <w:sz w:val="20"/>
            <w:szCs w:val="20"/>
          </w:rPr>
          <m:t>)</m:t>
        </m:r>
      </m:oMath>
      <w:r w:rsidRPr="00855A37">
        <w:rPr>
          <w:rFonts w:cs="Times New Roman"/>
          <w:sz w:val="20"/>
          <w:szCs w:val="20"/>
        </w:rPr>
        <w:t xml:space="preserve">  and state variable </w:t>
      </w:r>
      <m:oMath>
        <m:r>
          <m:rPr>
            <m:sty m:val="p"/>
          </m:rPr>
          <w:rPr>
            <w:rFonts w:ascii="Cambria Math" w:hAnsi="Cambria Math" w:cs="Times New Roman"/>
            <w:sz w:val="20"/>
            <w:szCs w:val="20"/>
          </w:rPr>
          <m:t>x(t)</m:t>
        </m:r>
      </m:oMath>
      <w:r w:rsidRPr="00855A37">
        <w:rPr>
          <w:rFonts w:cs="Times New Roman"/>
          <w:sz w:val="20"/>
          <w:szCs w:val="20"/>
        </w:rPr>
        <w:t xml:space="preserve"> respectively. Figure 4 shows a typical LQR control system.</w:t>
      </w:r>
    </w:p>
    <w:p w:rsidR="00D23C80" w:rsidRPr="00622AA5" w:rsidRDefault="00D23C80" w:rsidP="00D23C80">
      <w:pPr>
        <w:jc w:val="center"/>
        <w:rPr>
          <w:rFonts w:eastAsia="SimSun"/>
        </w:rPr>
      </w:pPr>
    </w:p>
    <w:p w:rsidR="00C33807" w:rsidRDefault="00C33807" w:rsidP="00C33807">
      <w:pPr>
        <w:jc w:val="center"/>
        <w:rPr>
          <w:b/>
          <w:bCs/>
        </w:rPr>
      </w:pPr>
    </w:p>
    <w:p w:rsidR="00C33807" w:rsidRDefault="00C33807" w:rsidP="00C33807">
      <w:pPr>
        <w:jc w:val="center"/>
        <w:rPr>
          <w:b/>
          <w:bCs/>
        </w:rPr>
      </w:pPr>
    </w:p>
    <w:p w:rsidR="00C33807" w:rsidRDefault="00D23C80" w:rsidP="00C33807">
      <w:pPr>
        <w:jc w:val="center"/>
        <w:rPr>
          <w:b/>
          <w:bCs/>
        </w:rPr>
      </w:pPr>
      <w:r>
        <w:rPr>
          <w:noProof/>
        </w:rPr>
        <w:drawing>
          <wp:inline distT="0" distB="0" distL="0" distR="0">
            <wp:extent cx="3683294" cy="14923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srcRect/>
                    <a:stretch>
                      <a:fillRect/>
                    </a:stretch>
                  </pic:blipFill>
                  <pic:spPr bwMode="auto">
                    <a:xfrm>
                      <a:off x="0" y="0"/>
                      <a:ext cx="3733101" cy="1512551"/>
                    </a:xfrm>
                    <a:prstGeom prst="rect">
                      <a:avLst/>
                    </a:prstGeom>
                    <a:noFill/>
                    <a:ln w="9525">
                      <a:noFill/>
                      <a:miter lim="800000"/>
                      <a:headEnd/>
                      <a:tailEnd/>
                    </a:ln>
                  </pic:spPr>
                </pic:pic>
              </a:graphicData>
            </a:graphic>
          </wp:inline>
        </w:drawing>
      </w:r>
    </w:p>
    <w:p w:rsidR="00D23C80" w:rsidRDefault="00D23C80" w:rsidP="00C33807">
      <w:pPr>
        <w:jc w:val="center"/>
      </w:pPr>
      <w:r w:rsidRPr="00580BF7">
        <w:t xml:space="preserve">Figure </w:t>
      </w:r>
      <w:r>
        <w:t>4.</w:t>
      </w:r>
      <w:r w:rsidRPr="00FB0033">
        <w:t>Typical LQR Control System</w:t>
      </w:r>
    </w:p>
    <w:p w:rsidR="00C33807" w:rsidRPr="00C33807" w:rsidRDefault="00C33807" w:rsidP="00C33807">
      <w:pPr>
        <w:jc w:val="center"/>
        <w:rPr>
          <w:b/>
          <w:bCs/>
        </w:rPr>
      </w:pPr>
    </w:p>
    <w:p w:rsidR="00D23C80" w:rsidRPr="00855A37" w:rsidRDefault="00D23C80" w:rsidP="00D23C80">
      <w:pPr>
        <w:tabs>
          <w:tab w:val="left" w:pos="1232"/>
        </w:tabs>
        <w:jc w:val="both"/>
        <w:rPr>
          <w:rFonts w:eastAsia="SimSun"/>
        </w:rPr>
      </w:pPr>
      <w:r w:rsidRPr="00D32295">
        <w:rPr>
          <w:rFonts w:eastAsia="SimSun"/>
          <w:i/>
        </w:rPr>
        <w:t xml:space="preserve">R and Q </w:t>
      </w:r>
      <w:r w:rsidRPr="00855A37">
        <w:rPr>
          <w:rFonts w:eastAsia="SimSun"/>
        </w:rPr>
        <w:t>are positive definite and the semi-positive definite matrices respectively.</w:t>
      </w:r>
    </w:p>
    <w:p w:rsidR="00D23C80" w:rsidRDefault="00D23C80" w:rsidP="00D23C80">
      <w:pPr>
        <w:tabs>
          <w:tab w:val="left" w:pos="1232"/>
        </w:tabs>
        <w:jc w:val="both"/>
        <w:rPr>
          <w:rFonts w:eastAsia="SimSun"/>
        </w:rPr>
      </w:pPr>
      <w:r w:rsidRPr="00855A37">
        <w:rPr>
          <w:rFonts w:eastAsia="SimSun"/>
        </w:rPr>
        <w:t>Thus, K can be obtained to satisfy the feedback control law</w:t>
      </w:r>
      <w:r w:rsidR="00C7469F" w:rsidRPr="00855A37">
        <w:rPr>
          <w:rFonts w:eastAsia="SimSun"/>
        </w:rPr>
        <w:fldChar w:fldCharType="begin" w:fldLock="1"/>
      </w:r>
      <w:r w:rsidRPr="00855A37">
        <w:rPr>
          <w:rFonts w:eastAsia="SimSun"/>
        </w:rPr>
        <w:instrText>ADDIN CSL_CITATION {"citationItems":[{"id":"ITEM-1","itemData":{"author":[{"dropping-particle":"","family":"N. M. Tahir, S. M. Hassan, Z. Mohamed","given":"A. G Ibrahim","non-dropping-particle":"","parse-names":false,"suffix":""}],"container-title":"International Journal on Smart Sensing and Intelligent Systems","id":"ITEM-1","issued":{"date-parts":[["2017"]]},"page":"367-386","title":"Output Based Input Shaping for Optimal Control of Single Link Flexible Manipulator","type":"article-journal","volume":"10"},"uris":["http://www.mendeley.com/documents/?uuid=ebc231f5-da61-4cf4-b5e2-e23ea4a444d7"]}],"mendeley":{"formattedCitation":"[19]","plainTextFormattedCitation":"[19]"},"properties":{"noteIndex":0},"schema":"https://github.com/citation-style-language/schema/raw/master/csl-citation.json"}</w:instrText>
      </w:r>
      <w:r w:rsidR="00C7469F" w:rsidRPr="00855A37">
        <w:rPr>
          <w:rFonts w:eastAsia="SimSun"/>
        </w:rPr>
        <w:fldChar w:fldCharType="separate"/>
      </w:r>
      <w:r w:rsidRPr="00855A37">
        <w:rPr>
          <w:rFonts w:eastAsia="SimSun"/>
        </w:rPr>
        <w:t>[19]</w:t>
      </w:r>
      <w:r w:rsidR="00C7469F" w:rsidRPr="00855A37">
        <w:rPr>
          <w:rFonts w:eastAsia="SimSun"/>
        </w:rPr>
        <w:fldChar w:fldCharType="end"/>
      </w:r>
      <w:r>
        <w:rPr>
          <w:rFonts w:eastAsia="SimSun"/>
        </w:rPr>
        <w:t>, [20]</w:t>
      </w:r>
      <w:r w:rsidRPr="00510C85">
        <w:rPr>
          <w:rFonts w:eastAsia="SimSun"/>
        </w:rPr>
        <w:t>.</w:t>
      </w:r>
    </w:p>
    <w:p w:rsidR="00D23C80" w:rsidRPr="00440597" w:rsidRDefault="00D23C80" w:rsidP="00962830">
      <w:pPr>
        <w:tabs>
          <w:tab w:val="left" w:pos="1540"/>
          <w:tab w:val="left" w:pos="8100"/>
        </w:tabs>
        <w:jc w:val="center"/>
        <w:rPr>
          <w:rFonts w:eastAsia="SimSun"/>
          <w:lang w:eastAsia="zh-CN"/>
        </w:rPr>
      </w:pPr>
      <m:oMath>
        <m:r>
          <w:rPr>
            <w:rFonts w:ascii="Cambria Math" w:eastAsia="SimSun" w:hAnsi="Cambria Math"/>
          </w:rPr>
          <m:t>u=-Kx=-</m:t>
        </m:r>
        <m:sSup>
          <m:sSupPr>
            <m:ctrlPr>
              <w:rPr>
                <w:rFonts w:ascii="Cambria Math" w:eastAsia="SimSun" w:hAnsi="Cambria Math"/>
                <w:i/>
              </w:rPr>
            </m:ctrlPr>
          </m:sSupPr>
          <m:e>
            <m:r>
              <w:rPr>
                <w:rFonts w:ascii="Cambria Math" w:eastAsia="SimSun" w:hAnsi="Cambria Math"/>
              </w:rPr>
              <m:t>R</m:t>
            </m:r>
          </m:e>
          <m:sup>
            <m:r>
              <w:rPr>
                <w:rFonts w:ascii="Cambria Math" w:eastAsia="SimSun" w:hAnsi="Cambria Math"/>
              </w:rPr>
              <m:t>-1</m:t>
            </m:r>
          </m:sup>
        </m:sSup>
        <m:sSup>
          <m:sSupPr>
            <m:ctrlPr>
              <w:rPr>
                <w:rFonts w:ascii="Cambria Math" w:eastAsia="SimSun" w:hAnsi="Cambria Math"/>
                <w:i/>
              </w:rPr>
            </m:ctrlPr>
          </m:sSupPr>
          <m:e>
            <m:r>
              <w:rPr>
                <w:rFonts w:ascii="Cambria Math" w:eastAsia="SimSun" w:hAnsi="Cambria Math"/>
              </w:rPr>
              <m:t>B</m:t>
            </m:r>
          </m:e>
          <m:sup>
            <m:r>
              <w:rPr>
                <w:rFonts w:ascii="Cambria Math" w:eastAsia="SimSun" w:hAnsi="Cambria Math"/>
              </w:rPr>
              <m:t>T</m:t>
            </m:r>
          </m:sup>
        </m:sSup>
        <m:r>
          <w:rPr>
            <w:rFonts w:ascii="Cambria Math" w:eastAsia="SimSun" w:hAnsi="Cambria Math"/>
          </w:rPr>
          <m:t>Px</m:t>
        </m:r>
      </m:oMath>
      <w:r w:rsidR="006C1AF3">
        <w:tab/>
      </w:r>
      <w:r>
        <w:t>(6</w:t>
      </w:r>
      <w:r w:rsidRPr="00FB0033">
        <w:t>)</w:t>
      </w:r>
    </w:p>
    <w:p w:rsidR="00D23C80" w:rsidRPr="00580BF7" w:rsidRDefault="00D23C80" w:rsidP="00962830">
      <w:pPr>
        <w:jc w:val="both"/>
        <w:rPr>
          <w:rFonts w:eastAsia="SimSun"/>
        </w:rPr>
      </w:pPr>
      <w:r w:rsidRPr="00580BF7">
        <w:rPr>
          <w:rFonts w:eastAsia="SimSun"/>
        </w:rPr>
        <w:t>Where;</w:t>
      </w:r>
    </w:p>
    <w:p w:rsidR="00D23C80" w:rsidRPr="00580BF7" w:rsidRDefault="00D23C80" w:rsidP="00D23C80">
      <w:pPr>
        <w:tabs>
          <w:tab w:val="left" w:pos="1232"/>
        </w:tabs>
        <w:jc w:val="both"/>
        <w:rPr>
          <w:rFonts w:eastAsia="SimSun"/>
        </w:rPr>
      </w:pPr>
      <w:r w:rsidRPr="00580BF7">
        <w:rPr>
          <w:rFonts w:eastAsia="SimSun"/>
          <w:i/>
        </w:rPr>
        <w:t>P</w:t>
      </w:r>
      <w:r w:rsidRPr="00580BF7">
        <w:rPr>
          <w:rFonts w:eastAsia="SimSun"/>
        </w:rPr>
        <w:t xml:space="preserve"> is the solution of </w:t>
      </w:r>
      <w:proofErr w:type="spellStart"/>
      <w:r w:rsidRPr="00580BF7">
        <w:rPr>
          <w:rFonts w:eastAsia="SimSun"/>
        </w:rPr>
        <w:t>Riccati</w:t>
      </w:r>
      <w:proofErr w:type="spellEnd"/>
      <w:r w:rsidRPr="00580BF7">
        <w:rPr>
          <w:rFonts w:eastAsia="SimSun"/>
        </w:rPr>
        <w:t xml:space="preserve"> equation; </w:t>
      </w:r>
    </w:p>
    <w:p w:rsidR="00D23C80" w:rsidRDefault="00806674" w:rsidP="006C1AF3">
      <w:pPr>
        <w:tabs>
          <w:tab w:val="left" w:pos="1232"/>
        </w:tabs>
        <w:jc w:val="center"/>
        <w:rPr>
          <w:rFonts w:eastAsia="SimSun"/>
        </w:rPr>
      </w:pPr>
      <m:oMath>
        <m:sSup>
          <m:sSupPr>
            <m:ctrlPr>
              <w:rPr>
                <w:rFonts w:ascii="Cambria Math" w:eastAsia="SimSun" w:hAnsi="Cambria Math"/>
                <w:i/>
              </w:rPr>
            </m:ctrlPr>
          </m:sSupPr>
          <m:e>
            <m:r>
              <w:rPr>
                <w:rFonts w:ascii="Cambria Math" w:eastAsia="SimSun" w:hAnsi="Cambria Math"/>
              </w:rPr>
              <m:t>A</m:t>
            </m:r>
          </m:e>
          <m:sup>
            <m:r>
              <w:rPr>
                <w:rFonts w:ascii="Cambria Math" w:eastAsia="SimSun" w:hAnsi="Cambria Math"/>
              </w:rPr>
              <m:t>T</m:t>
            </m:r>
          </m:sup>
        </m:sSup>
        <m:r>
          <w:rPr>
            <w:rFonts w:ascii="Cambria Math" w:eastAsia="SimSun" w:hAnsi="Cambria Math"/>
          </w:rPr>
          <m:t>P+PA+Q-PB</m:t>
        </m:r>
        <m:sSup>
          <m:sSupPr>
            <m:ctrlPr>
              <w:rPr>
                <w:rFonts w:ascii="Cambria Math" w:eastAsia="SimSun" w:hAnsi="Cambria Math"/>
                <w:i/>
              </w:rPr>
            </m:ctrlPr>
          </m:sSupPr>
          <m:e>
            <m:r>
              <w:rPr>
                <w:rFonts w:ascii="Cambria Math" w:eastAsia="SimSun" w:hAnsi="Cambria Math"/>
              </w:rPr>
              <m:t>R</m:t>
            </m:r>
          </m:e>
          <m:sup>
            <m:r>
              <w:rPr>
                <w:rFonts w:ascii="Cambria Math" w:eastAsia="SimSun" w:hAnsi="Cambria Math"/>
              </w:rPr>
              <m:t>-1</m:t>
            </m:r>
          </m:sup>
        </m:sSup>
        <m:sSup>
          <m:sSupPr>
            <m:ctrlPr>
              <w:rPr>
                <w:rFonts w:ascii="Cambria Math" w:eastAsia="SimSun" w:hAnsi="Cambria Math"/>
                <w:i/>
              </w:rPr>
            </m:ctrlPr>
          </m:sSupPr>
          <m:e>
            <m:r>
              <w:rPr>
                <w:rFonts w:ascii="Cambria Math" w:eastAsia="SimSun" w:hAnsi="Cambria Math"/>
              </w:rPr>
              <m:t>B</m:t>
            </m:r>
          </m:e>
          <m:sup>
            <m:r>
              <w:rPr>
                <w:rFonts w:ascii="Cambria Math" w:eastAsia="SimSun" w:hAnsi="Cambria Math"/>
              </w:rPr>
              <m:t>T</m:t>
            </m:r>
          </m:sup>
        </m:sSup>
        <m:r>
          <w:rPr>
            <w:rFonts w:ascii="Cambria Math" w:eastAsia="SimSun" w:hAnsi="Cambria Math"/>
          </w:rPr>
          <m:t>P=0</m:t>
        </m:r>
      </m:oMath>
      <w:r w:rsidR="00B51118">
        <w:rPr>
          <w:rFonts w:eastAsia="SimSun"/>
        </w:rPr>
        <w:tab/>
      </w:r>
      <w:r w:rsidR="00B51118">
        <w:rPr>
          <w:rFonts w:eastAsia="SimSun"/>
        </w:rPr>
        <w:tab/>
      </w:r>
      <w:r w:rsidR="00B51118">
        <w:rPr>
          <w:rFonts w:eastAsia="SimSun"/>
        </w:rPr>
        <w:tab/>
      </w:r>
      <w:r w:rsidR="00B51118">
        <w:rPr>
          <w:rFonts w:eastAsia="SimSun"/>
        </w:rPr>
        <w:tab/>
      </w:r>
      <w:r w:rsidR="00B51118">
        <w:rPr>
          <w:rFonts w:eastAsia="SimSun"/>
        </w:rPr>
        <w:tab/>
      </w:r>
      <w:r w:rsidR="00B51118">
        <w:rPr>
          <w:rFonts w:eastAsia="SimSun"/>
        </w:rPr>
        <w:tab/>
      </w:r>
      <w:r w:rsidR="00B51118">
        <w:rPr>
          <w:rFonts w:eastAsia="SimSun"/>
        </w:rPr>
        <w:tab/>
      </w:r>
      <w:r w:rsidR="00B51118">
        <w:rPr>
          <w:rFonts w:eastAsia="SimSun"/>
        </w:rPr>
        <w:tab/>
      </w:r>
      <w:r w:rsidR="00E40344">
        <w:rPr>
          <w:rFonts w:eastAsia="SimSun"/>
        </w:rPr>
        <w:t xml:space="preserve">   </w:t>
      </w:r>
      <w:r w:rsidR="00D23C80" w:rsidRPr="00580BF7">
        <w:rPr>
          <w:rFonts w:eastAsia="SimSun"/>
        </w:rPr>
        <w:t>(</w:t>
      </w:r>
      <w:r w:rsidR="00D23C80">
        <w:rPr>
          <w:rFonts w:eastAsia="SimSun"/>
        </w:rPr>
        <w:t>7</w:t>
      </w:r>
      <w:r w:rsidR="00D23C80" w:rsidRPr="00580BF7">
        <w:rPr>
          <w:rFonts w:eastAsia="SimSun"/>
        </w:rPr>
        <w:t>)</w:t>
      </w:r>
    </w:p>
    <w:p w:rsidR="00D23C80" w:rsidRPr="00580BF7" w:rsidRDefault="00D23C80" w:rsidP="00D23C80">
      <w:pPr>
        <w:tabs>
          <w:tab w:val="left" w:pos="1232"/>
        </w:tabs>
        <w:jc w:val="both"/>
        <w:rPr>
          <w:rFonts w:eastAsia="SimSun"/>
        </w:rPr>
      </w:pPr>
      <w:r>
        <w:rPr>
          <w:rFonts w:eastAsia="SimSun"/>
        </w:rPr>
        <w:t>And</w:t>
      </w:r>
    </w:p>
    <w:p w:rsidR="00D23C80" w:rsidRDefault="00D23C80" w:rsidP="006C1AF3">
      <w:pPr>
        <w:jc w:val="center"/>
        <w:rPr>
          <w:rFonts w:eastAsia="SimSun"/>
        </w:rPr>
      </w:pPr>
      <m:oMath>
        <m:r>
          <w:rPr>
            <w:rFonts w:ascii="Cambria Math" w:eastAsia="SimSun" w:hAnsi="Cambria Math"/>
          </w:rPr>
          <m:t>K=</m:t>
        </m:r>
        <m:sSup>
          <m:sSupPr>
            <m:ctrlPr>
              <w:rPr>
                <w:rFonts w:ascii="Cambria Math" w:eastAsia="SimSun" w:hAnsi="Cambria Math"/>
                <w:i/>
              </w:rPr>
            </m:ctrlPr>
          </m:sSupPr>
          <m:e>
            <m:r>
              <w:rPr>
                <w:rFonts w:ascii="Cambria Math" w:eastAsia="SimSun" w:hAnsi="Cambria Math"/>
              </w:rPr>
              <m:t>R</m:t>
            </m:r>
          </m:e>
          <m:sup>
            <m:r>
              <w:rPr>
                <w:rFonts w:ascii="Cambria Math" w:eastAsia="SimSun" w:hAnsi="Cambria Math"/>
              </w:rPr>
              <m:t>-1</m:t>
            </m:r>
          </m:sup>
        </m:sSup>
        <m:sSup>
          <m:sSupPr>
            <m:ctrlPr>
              <w:rPr>
                <w:rFonts w:ascii="Cambria Math" w:eastAsia="SimSun" w:hAnsi="Cambria Math"/>
                <w:i/>
              </w:rPr>
            </m:ctrlPr>
          </m:sSupPr>
          <m:e>
            <m:r>
              <w:rPr>
                <w:rFonts w:ascii="Cambria Math" w:eastAsia="SimSun" w:hAnsi="Cambria Math"/>
              </w:rPr>
              <m:t>B</m:t>
            </m:r>
          </m:e>
          <m:sup>
            <m:r>
              <w:rPr>
                <w:rFonts w:ascii="Cambria Math" w:eastAsia="SimSun" w:hAnsi="Cambria Math"/>
              </w:rPr>
              <m:t>T</m:t>
            </m:r>
          </m:sup>
        </m:sSup>
        <m:r>
          <w:rPr>
            <w:rFonts w:ascii="Cambria Math" w:eastAsia="SimSun" w:hAnsi="Cambria Math"/>
          </w:rPr>
          <m:t>P</m:t>
        </m:r>
      </m:oMath>
      <w:r>
        <w:rPr>
          <w:rFonts w:eastAsia="SimSun"/>
        </w:rPr>
        <w:tab/>
      </w:r>
      <w:r>
        <w:rPr>
          <w:rFonts w:eastAsia="SimSun"/>
        </w:rPr>
        <w:tab/>
      </w:r>
      <w:r>
        <w:rPr>
          <w:rFonts w:eastAsia="SimSun"/>
        </w:rPr>
        <w:tab/>
      </w:r>
      <w:r w:rsidR="00B51118">
        <w:rPr>
          <w:rFonts w:eastAsia="SimSun"/>
        </w:rPr>
        <w:tab/>
      </w:r>
      <w:r w:rsidR="00B51118">
        <w:rPr>
          <w:rFonts w:eastAsia="SimSun"/>
        </w:rPr>
        <w:tab/>
      </w:r>
      <w:r w:rsidR="00B51118">
        <w:rPr>
          <w:rFonts w:eastAsia="SimSun"/>
        </w:rPr>
        <w:tab/>
      </w:r>
      <w:r w:rsidR="00B51118">
        <w:rPr>
          <w:rFonts w:eastAsia="SimSun"/>
        </w:rPr>
        <w:tab/>
      </w:r>
      <w:r w:rsidR="00B51118">
        <w:rPr>
          <w:rFonts w:eastAsia="SimSun"/>
        </w:rPr>
        <w:tab/>
      </w:r>
      <w:r w:rsidR="00B51118">
        <w:rPr>
          <w:rFonts w:eastAsia="SimSun"/>
        </w:rPr>
        <w:tab/>
      </w:r>
      <w:r w:rsidR="00E40344">
        <w:rPr>
          <w:rFonts w:eastAsia="SimSun"/>
        </w:rPr>
        <w:t xml:space="preserve">                   </w:t>
      </w:r>
      <w:r>
        <w:rPr>
          <w:rFonts w:eastAsia="SimSun"/>
        </w:rPr>
        <w:t>(8</w:t>
      </w:r>
      <w:r w:rsidRPr="00580BF7">
        <w:rPr>
          <w:rFonts w:eastAsia="SimSun"/>
        </w:rPr>
        <w:t>)</w:t>
      </w:r>
    </w:p>
    <w:p w:rsidR="00D23C80" w:rsidRPr="00FB0033" w:rsidRDefault="00D23C80" w:rsidP="00D23C80">
      <w:pPr>
        <w:tabs>
          <w:tab w:val="left" w:pos="1232"/>
        </w:tabs>
        <w:jc w:val="both"/>
        <w:rPr>
          <w:rFonts w:eastAsia="SimSun"/>
        </w:rPr>
      </w:pPr>
      <w:r w:rsidRPr="00765765">
        <w:rPr>
          <w:rFonts w:eastAsia="SimSun"/>
        </w:rPr>
        <w:t>The closed-loop controller gains was found as; K = [20.9777    8.3690   -3.9528   -4.1689].</w:t>
      </w:r>
    </w:p>
    <w:p w:rsidR="00D23C80" w:rsidRPr="00D23C80" w:rsidRDefault="00D23C80" w:rsidP="000F279B">
      <w:pPr>
        <w:ind w:firstLine="720"/>
        <w:jc w:val="both"/>
        <w:rPr>
          <w:bCs/>
        </w:rPr>
      </w:pPr>
    </w:p>
    <w:p w:rsidR="00904D6D" w:rsidRPr="003D5B84" w:rsidRDefault="00904D6D" w:rsidP="00904D6D">
      <w:pPr>
        <w:rPr>
          <w:b/>
          <w:bCs/>
          <w:lang w:val="id-ID"/>
        </w:rPr>
      </w:pPr>
      <w:r w:rsidRPr="003D5B84">
        <w:rPr>
          <w:b/>
          <w:bCs/>
          <w:lang w:val="id-ID"/>
        </w:rPr>
        <w:t xml:space="preserve">3.2. </w:t>
      </w:r>
      <w:r w:rsidR="00D23C80" w:rsidRPr="00FB0033">
        <w:rPr>
          <w:b/>
        </w:rPr>
        <w:t>Observer Feedback Control Design</w:t>
      </w:r>
    </w:p>
    <w:p w:rsidR="000F279B" w:rsidRDefault="00D23C80" w:rsidP="000F279B">
      <w:pPr>
        <w:ind w:firstLine="720"/>
        <w:jc w:val="both"/>
        <w:rPr>
          <w:bCs/>
        </w:rPr>
      </w:pPr>
      <w:r w:rsidRPr="00D23C80">
        <w:rPr>
          <w:bCs/>
          <w:lang w:val="id-ID"/>
        </w:rPr>
        <w:lastRenderedPageBreak/>
        <w:t>In full state feedback control design, it is assumed that all states are available for feedback and the system has to completely state observable. As a rule of thumb, the observer poles are chosen so that its response is at least two to five times faster than the system response. This will make the observer states to quickly converge to the actual state; the observer equation is as shown in (9) [21]</w:t>
      </w:r>
      <w:r w:rsidRPr="00D23C80">
        <w:rPr>
          <w:bCs/>
        </w:rPr>
        <w:t>.</w:t>
      </w:r>
    </w:p>
    <w:p w:rsidR="0083560D" w:rsidRPr="004608A6" w:rsidRDefault="00806674" w:rsidP="006C1AF3">
      <w:pPr>
        <w:tabs>
          <w:tab w:val="left" w:pos="1232"/>
        </w:tabs>
        <w:jc w:val="center"/>
      </w:pPr>
      <m:oMath>
        <m:acc>
          <m:accPr>
            <m:chr m:val="̇"/>
            <m:ctrlPr>
              <w:rPr>
                <w:rFonts w:ascii="Cambria Math" w:hAnsi="Cambria Math"/>
                <w:i/>
              </w:rPr>
            </m:ctrlPr>
          </m:accPr>
          <m:e>
            <m:acc>
              <m:accPr>
                <m:ctrlPr>
                  <w:rPr>
                    <w:rFonts w:ascii="Cambria Math" w:hAnsi="Cambria Math"/>
                    <w:i/>
                  </w:rPr>
                </m:ctrlPr>
              </m:accPr>
              <m:e>
                <m:r>
                  <w:rPr>
                    <w:rFonts w:ascii="Cambria Math" w:hAnsi="Cambria Math"/>
                  </w:rPr>
                  <m:t>x</m:t>
                </m:r>
              </m:e>
            </m:acc>
          </m:e>
        </m:acc>
        <m:r>
          <w:rPr>
            <w:rFonts w:ascii="Cambria Math" w:hAnsi="Cambria Math"/>
          </w:rPr>
          <m:t>=</m:t>
        </m:r>
        <m:d>
          <m:dPr>
            <m:ctrlPr>
              <w:rPr>
                <w:rFonts w:ascii="Cambria Math" w:hAnsi="Cambria Math"/>
                <w:i/>
              </w:rPr>
            </m:ctrlPr>
          </m:dPr>
          <m:e>
            <m:r>
              <w:rPr>
                <w:rFonts w:ascii="Cambria Math" w:hAnsi="Cambria Math"/>
              </w:rPr>
              <m:t>A-LC</m:t>
            </m:r>
          </m:e>
        </m:d>
        <m:acc>
          <m:accPr>
            <m:ctrlPr>
              <w:rPr>
                <w:rFonts w:ascii="Cambria Math" w:hAnsi="Cambria Math"/>
                <w:i/>
              </w:rPr>
            </m:ctrlPr>
          </m:accPr>
          <m:e>
            <m:r>
              <w:rPr>
                <w:rFonts w:ascii="Cambria Math" w:hAnsi="Cambria Math"/>
              </w:rPr>
              <m:t>x</m:t>
            </m:r>
          </m:e>
        </m:acc>
        <m:r>
          <w:rPr>
            <w:rFonts w:ascii="Cambria Math" w:hAnsi="Cambria Math"/>
          </w:rPr>
          <m:t>+Bu+L(y-</m:t>
        </m:r>
        <m:acc>
          <m:accPr>
            <m:ctrlPr>
              <w:rPr>
                <w:rFonts w:ascii="Cambria Math" w:hAnsi="Cambria Math"/>
              </w:rPr>
            </m:ctrlPr>
          </m:accPr>
          <m:e>
            <m:r>
              <m:rPr>
                <m:sty m:val="p"/>
              </m:rPr>
              <w:rPr>
                <w:rFonts w:ascii="Cambria Math" w:hAnsi="Cambria Math"/>
              </w:rPr>
              <m:t xml:space="preserve">y </m:t>
            </m:r>
          </m:e>
        </m:acc>
      </m:oMath>
      <w:r w:rsidR="0083560D">
        <w:t>)</w:t>
      </w:r>
      <w:r w:rsidR="0083560D">
        <w:tab/>
      </w:r>
      <w:r w:rsidR="009F422E">
        <w:tab/>
      </w:r>
      <w:r w:rsidR="009F422E">
        <w:tab/>
      </w:r>
      <w:r w:rsidR="009F422E">
        <w:tab/>
      </w:r>
      <w:r w:rsidR="009F422E">
        <w:tab/>
      </w:r>
      <w:r w:rsidR="009F422E">
        <w:tab/>
      </w:r>
      <w:r w:rsidR="009F422E">
        <w:tab/>
      </w:r>
      <w:r w:rsidR="00E40344">
        <w:t xml:space="preserve">                     </w:t>
      </w:r>
      <w:r w:rsidR="0083560D" w:rsidRPr="004608A6">
        <w:t>(9)</w:t>
      </w:r>
    </w:p>
    <w:p w:rsidR="0083560D" w:rsidRPr="004608A6" w:rsidRDefault="0083560D" w:rsidP="0083560D">
      <w:pPr>
        <w:tabs>
          <w:tab w:val="left" w:pos="1232"/>
        </w:tabs>
        <w:jc w:val="both"/>
      </w:pPr>
      <w:r w:rsidRPr="00765765">
        <w:t xml:space="preserve">Where </w:t>
      </w:r>
      <w:r w:rsidRPr="00765765">
        <w:rPr>
          <w:i/>
        </w:rPr>
        <w:t>L</w:t>
      </w:r>
      <w:r w:rsidRPr="00765765">
        <w:t xml:space="preserve"> is observer gain, </w:t>
      </w:r>
      <m:oMath>
        <m:acc>
          <m:accPr>
            <m:ctrlPr>
              <w:rPr>
                <w:rFonts w:ascii="Cambria Math" w:hAnsi="Cambria Math"/>
                <w:i/>
              </w:rPr>
            </m:ctrlPr>
          </m:accPr>
          <m:e>
            <m:r>
              <w:rPr>
                <w:rFonts w:ascii="Cambria Math" w:hAnsi="Cambria Math"/>
              </w:rPr>
              <m:t>x</m:t>
            </m:r>
          </m:e>
        </m:acc>
      </m:oMath>
      <w:r w:rsidRPr="00765765">
        <w:t xml:space="preserve"> estimate states, </w:t>
      </w:r>
      <w:r w:rsidRPr="00765765">
        <w:rPr>
          <w:i/>
        </w:rPr>
        <w:t>u</w:t>
      </w:r>
      <w:r w:rsidRPr="00765765">
        <w:t xml:space="preserve"> is the control signal and </w:t>
      </w:r>
      <w:r w:rsidRPr="00765765">
        <w:rPr>
          <w:i/>
        </w:rPr>
        <w:t>y</w:t>
      </w:r>
      <w:r w:rsidRPr="00765765">
        <w:t xml:space="preserve"> is the output.</w:t>
      </w:r>
    </w:p>
    <w:p w:rsidR="0083560D" w:rsidRPr="004608A6" w:rsidRDefault="0083560D" w:rsidP="006C1AF3">
      <w:pPr>
        <w:tabs>
          <w:tab w:val="left" w:pos="1750"/>
        </w:tabs>
        <w:jc w:val="center"/>
      </w:pPr>
      <m:oMath>
        <m:r>
          <w:rPr>
            <w:rFonts w:ascii="Cambria Math" w:hAnsi="Cambria Math"/>
          </w:rPr>
          <m:t>u</m:t>
        </m:r>
        <m:r>
          <m:rPr>
            <m:sty m:val="p"/>
          </m:rPr>
          <w:rPr>
            <w:rFonts w:ascii="Cambria Math" w:hAnsi="Cambria Math"/>
          </w:rPr>
          <m:t>=-K</m:t>
        </m:r>
        <m:acc>
          <m:accPr>
            <m:ctrlPr>
              <w:rPr>
                <w:rFonts w:ascii="Cambria Math" w:hAnsi="Cambria Math"/>
              </w:rPr>
            </m:ctrlPr>
          </m:accPr>
          <m:e>
            <m:r>
              <m:rPr>
                <m:sty m:val="p"/>
              </m:rPr>
              <w:rPr>
                <w:rFonts w:ascii="Cambria Math" w:hAnsi="Cambria Math"/>
              </w:rPr>
              <m:t>x</m:t>
            </m:r>
          </m:e>
        </m:acc>
      </m:oMath>
      <w:r>
        <w:tab/>
      </w:r>
      <w:r>
        <w:tab/>
      </w:r>
      <w:r>
        <w:tab/>
      </w:r>
      <w:r w:rsidR="009F422E">
        <w:tab/>
      </w:r>
      <w:r w:rsidR="009F422E">
        <w:tab/>
      </w:r>
      <w:r w:rsidR="009F422E">
        <w:tab/>
      </w:r>
      <w:r w:rsidR="009F422E">
        <w:tab/>
      </w:r>
      <w:r w:rsidR="009F422E">
        <w:tab/>
      </w:r>
      <w:r w:rsidR="009F422E">
        <w:tab/>
      </w:r>
      <w:r w:rsidR="00E40344">
        <w:t xml:space="preserve">                      </w:t>
      </w:r>
      <w:r w:rsidRPr="004608A6">
        <w:t>(10)</w:t>
      </w:r>
    </w:p>
    <w:p w:rsidR="0083560D" w:rsidRPr="004608A6" w:rsidRDefault="0083560D" w:rsidP="0083560D">
      <w:pPr>
        <w:tabs>
          <w:tab w:val="left" w:pos="1232"/>
        </w:tabs>
        <w:jc w:val="both"/>
      </w:pPr>
      <w:r w:rsidRPr="004608A6">
        <w:t>Equation (1</w:t>
      </w:r>
      <w:r>
        <w:t>0</w:t>
      </w:r>
      <w:r w:rsidRPr="004608A6">
        <w:t xml:space="preserve">) is the observed feedback control law. The observer error equation is written as; </w:t>
      </w:r>
    </w:p>
    <w:p w:rsidR="0083560D" w:rsidRPr="004608A6" w:rsidRDefault="00806674" w:rsidP="006C1AF3">
      <w:pPr>
        <w:tabs>
          <w:tab w:val="left" w:pos="1232"/>
        </w:tabs>
        <w:jc w:val="center"/>
      </w:pPr>
      <m:oMath>
        <m:acc>
          <m:accPr>
            <m:chr m:val="̇"/>
            <m:ctrlPr>
              <w:rPr>
                <w:rFonts w:ascii="Cambria Math" w:hAnsi="Cambria Math"/>
                <w:i/>
              </w:rPr>
            </m:ctrlPr>
          </m:accPr>
          <m:e>
            <m:r>
              <w:rPr>
                <w:rFonts w:ascii="Cambria Math" w:hAnsi="Cambria Math"/>
              </w:rPr>
              <m:t>e</m:t>
            </m:r>
          </m:e>
        </m:acc>
        <m:r>
          <w:rPr>
            <w:rFonts w:ascii="Cambria Math" w:hAnsi="Cambria Math"/>
          </w:rPr>
          <m:t>=</m:t>
        </m:r>
        <m:d>
          <m:dPr>
            <m:ctrlPr>
              <w:rPr>
                <w:rFonts w:ascii="Cambria Math" w:hAnsi="Cambria Math"/>
                <w:i/>
              </w:rPr>
            </m:ctrlPr>
          </m:dPr>
          <m:e>
            <m:r>
              <w:rPr>
                <w:rFonts w:ascii="Cambria Math" w:hAnsi="Cambria Math"/>
              </w:rPr>
              <m:t>A-LC</m:t>
            </m:r>
          </m:e>
        </m:d>
        <m:r>
          <w:rPr>
            <w:rFonts w:ascii="Cambria Math" w:hAnsi="Cambria Math"/>
          </w:rPr>
          <m:t>e</m:t>
        </m:r>
      </m:oMath>
      <w:r w:rsidR="0083560D">
        <w:tab/>
      </w:r>
      <w:r w:rsidR="0083560D">
        <w:tab/>
      </w:r>
      <w:r w:rsidR="0083560D">
        <w:tab/>
      </w:r>
      <w:r w:rsidR="009F422E">
        <w:tab/>
      </w:r>
      <w:r w:rsidR="009F422E">
        <w:tab/>
      </w:r>
      <w:r w:rsidR="009F422E">
        <w:tab/>
      </w:r>
      <w:r w:rsidR="009F422E">
        <w:tab/>
      </w:r>
      <w:r w:rsidR="009F422E">
        <w:tab/>
      </w:r>
      <w:r w:rsidR="009F422E">
        <w:tab/>
      </w:r>
      <w:r w:rsidR="00E40344">
        <w:t xml:space="preserve">                       </w:t>
      </w:r>
      <w:r w:rsidR="0083560D" w:rsidRPr="004608A6">
        <w:t>(1</w:t>
      </w:r>
      <w:r w:rsidR="0083560D">
        <w:t>1</w:t>
      </w:r>
      <w:r w:rsidR="0083560D" w:rsidRPr="004608A6">
        <w:t>)</w:t>
      </w:r>
    </w:p>
    <w:p w:rsidR="0083560D" w:rsidRPr="004608A6" w:rsidRDefault="0083560D" w:rsidP="0083560D">
      <w:pPr>
        <w:tabs>
          <w:tab w:val="left" w:pos="1232"/>
        </w:tabs>
        <w:jc w:val="both"/>
      </w:pPr>
      <w:r w:rsidRPr="004608A6">
        <w:t xml:space="preserve">Thus </w:t>
      </w:r>
      <w:r>
        <w:t>Figure 5</w:t>
      </w:r>
      <w:r w:rsidRPr="004608A6">
        <w:t xml:space="preserve"> shows the block diagram of the observer feedback control system.</w:t>
      </w:r>
    </w:p>
    <w:p w:rsidR="0083560D" w:rsidRDefault="0083560D" w:rsidP="0083560D">
      <w:pPr>
        <w:rPr>
          <w:b/>
          <w:bCs/>
        </w:rPr>
      </w:pPr>
    </w:p>
    <w:p w:rsidR="0083560D" w:rsidRDefault="0083560D" w:rsidP="0083560D">
      <w:pPr>
        <w:tabs>
          <w:tab w:val="left" w:pos="1232"/>
        </w:tabs>
        <w:jc w:val="center"/>
        <w:rPr>
          <w:sz w:val="24"/>
          <w:szCs w:val="24"/>
        </w:rPr>
      </w:pPr>
      <w:r>
        <w:rPr>
          <w:noProof/>
        </w:rPr>
        <w:drawing>
          <wp:inline distT="0" distB="0" distL="0" distR="0">
            <wp:extent cx="2729218" cy="1751163"/>
            <wp:effectExtent l="0" t="0" r="0" b="1905"/>
            <wp:docPr id="1032" name="Pictur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62"/>
                    <pic:cNvPicPr/>
                  </pic:nvPicPr>
                  <pic:blipFill>
                    <a:blip r:embed="rId24" cstate="print"/>
                    <a:srcRect l="21930" t="40909" r="26637" b="18984"/>
                    <a:stretch/>
                  </pic:blipFill>
                  <pic:spPr>
                    <a:xfrm>
                      <a:off x="0" y="0"/>
                      <a:ext cx="2764101" cy="1773545"/>
                    </a:xfrm>
                    <a:prstGeom prst="rect">
                      <a:avLst/>
                    </a:prstGeom>
                    <a:ln>
                      <a:noFill/>
                    </a:ln>
                  </pic:spPr>
                </pic:pic>
              </a:graphicData>
            </a:graphic>
          </wp:inline>
        </w:drawing>
      </w:r>
    </w:p>
    <w:p w:rsidR="0083560D" w:rsidRPr="004608A6" w:rsidRDefault="0083560D" w:rsidP="00A05B55">
      <w:pPr>
        <w:tabs>
          <w:tab w:val="left" w:pos="1232"/>
        </w:tabs>
        <w:jc w:val="center"/>
      </w:pPr>
      <w:bookmarkStart w:id="4" w:name="OLE_LINK93"/>
      <w:r w:rsidRPr="004608A6">
        <w:t xml:space="preserve">Figure </w:t>
      </w:r>
      <w:r>
        <w:t>5.</w:t>
      </w:r>
      <w:r w:rsidRPr="004608A6">
        <w:t xml:space="preserve"> Observer Feedback Control System</w:t>
      </w:r>
    </w:p>
    <w:bookmarkEnd w:id="4"/>
    <w:p w:rsidR="0083560D" w:rsidRPr="00E445FC" w:rsidRDefault="0083560D" w:rsidP="0083560D">
      <w:pPr>
        <w:rPr>
          <w:b/>
          <w:bCs/>
        </w:rPr>
      </w:pPr>
    </w:p>
    <w:p w:rsidR="0083560D" w:rsidRPr="006F0FD6" w:rsidRDefault="0083560D" w:rsidP="0083560D">
      <w:pPr>
        <w:tabs>
          <w:tab w:val="left" w:pos="1232"/>
        </w:tabs>
        <w:ind w:firstLine="709"/>
        <w:jc w:val="both"/>
      </w:pPr>
      <w:r w:rsidRPr="00525FAC">
        <w:t xml:space="preserve">The estimator poles were chosen ten times as faster as the system poles. The observer gain </w:t>
      </w:r>
      <w:r w:rsidRPr="00525FAC">
        <w:rPr>
          <w:i/>
        </w:rPr>
        <w:t>L</w:t>
      </w:r>
      <w:r w:rsidRPr="00525FAC">
        <w:t xml:space="preserve"> was obtained using MATLAB routine called “place”. The observer pole was assigned as </w:t>
      </w:r>
      <w:r w:rsidRPr="00525FAC">
        <w:rPr>
          <w:i/>
        </w:rPr>
        <w:t>P</w:t>
      </w:r>
      <w:r w:rsidRPr="00525FAC">
        <w:t>. Therefore the observer gain was obtained as;</w:t>
      </w:r>
    </w:p>
    <w:p w:rsidR="0083560D" w:rsidRPr="006F0FD6" w:rsidRDefault="0083560D" w:rsidP="006C1AF3">
      <w:pPr>
        <w:jc w:val="center"/>
        <w:rPr>
          <w:color w:val="000000"/>
          <w:lang w:eastAsia="en-GB"/>
        </w:rPr>
      </w:pPr>
      <w:r w:rsidRPr="006F0FD6">
        <w:rPr>
          <w:i/>
          <w:color w:val="000000"/>
          <w:lang w:eastAsia="en-GB"/>
        </w:rPr>
        <w:t xml:space="preserve">L = </w:t>
      </w:r>
      <w:r w:rsidRPr="006F0FD6">
        <w:rPr>
          <w:i/>
          <w:lang w:eastAsia="en-GB"/>
        </w:rPr>
        <w:t>place</w:t>
      </w:r>
      <w:r w:rsidRPr="006F0FD6">
        <w:rPr>
          <w:i/>
          <w:color w:val="000000"/>
          <w:lang w:eastAsia="en-GB"/>
        </w:rPr>
        <w:t xml:space="preserve"> (A', C’, P)'                               </w:t>
      </w:r>
      <w:r w:rsidR="006C1AF3">
        <w:rPr>
          <w:i/>
          <w:color w:val="000000"/>
          <w:lang w:eastAsia="en-GB"/>
        </w:rPr>
        <w:tab/>
      </w:r>
      <w:r w:rsidR="006C1AF3">
        <w:rPr>
          <w:i/>
          <w:color w:val="000000"/>
          <w:lang w:eastAsia="en-GB"/>
        </w:rPr>
        <w:tab/>
      </w:r>
      <w:r w:rsidR="006C1AF3">
        <w:rPr>
          <w:i/>
          <w:color w:val="000000"/>
          <w:lang w:eastAsia="en-GB"/>
        </w:rPr>
        <w:tab/>
      </w:r>
      <w:r w:rsidR="006C1AF3">
        <w:rPr>
          <w:i/>
          <w:color w:val="000000"/>
          <w:lang w:eastAsia="en-GB"/>
        </w:rPr>
        <w:tab/>
      </w:r>
      <w:r w:rsidR="006C1AF3">
        <w:rPr>
          <w:i/>
          <w:color w:val="000000"/>
          <w:lang w:eastAsia="en-GB"/>
        </w:rPr>
        <w:tab/>
      </w:r>
      <w:r w:rsidR="006C1AF3">
        <w:rPr>
          <w:i/>
          <w:color w:val="000000"/>
          <w:lang w:eastAsia="en-GB"/>
        </w:rPr>
        <w:tab/>
      </w:r>
      <w:r w:rsidR="00E40344">
        <w:rPr>
          <w:color w:val="000000"/>
          <w:lang w:eastAsia="en-GB"/>
        </w:rPr>
        <w:t xml:space="preserve">                  </w:t>
      </w:r>
      <w:r w:rsidRPr="006F0FD6">
        <w:rPr>
          <w:color w:val="000000"/>
          <w:lang w:eastAsia="en-GB"/>
        </w:rPr>
        <w:t>(12)</w:t>
      </w:r>
    </w:p>
    <w:p w:rsidR="000A05F0" w:rsidRDefault="0083560D" w:rsidP="000A05F0">
      <w:pPr>
        <w:tabs>
          <w:tab w:val="left" w:pos="1232"/>
        </w:tabs>
        <w:ind w:firstLine="709"/>
        <w:jc w:val="both"/>
      </w:pPr>
      <w:r w:rsidRPr="00CC7ACB">
        <w:t xml:space="preserve">This generated an observer gain that placed the poles in the desired position. The control law with the observer design was combined to get a compensator. The following parameters were used in the </w:t>
      </w:r>
      <w:r>
        <w:t>design</w:t>
      </w:r>
      <w:r w:rsidRPr="00CC7ACB">
        <w:t xml:space="preserve"> of the observer in </w:t>
      </w:r>
      <w:proofErr w:type="spellStart"/>
      <w:r w:rsidRPr="00CC7ACB">
        <w:t>MATLAB.The</w:t>
      </w:r>
      <w:proofErr w:type="spellEnd"/>
      <w:r w:rsidRPr="00CC7ACB">
        <w:t xml:space="preserve"> weight due to angle and position values are </w:t>
      </w:r>
      <w:proofErr w:type="spellStart"/>
      <w:r w:rsidRPr="00CC7ACB">
        <w:rPr>
          <w:i/>
        </w:rPr>
        <w:t>Q</w:t>
      </w:r>
      <w:r w:rsidRPr="00CC7ACB">
        <w:t>diag</w:t>
      </w:r>
      <w:proofErr w:type="spellEnd"/>
      <w:r w:rsidRPr="00CC7ACB">
        <w:t>. [</w:t>
      </w:r>
      <w:r w:rsidRPr="00CC7ACB">
        <w:rPr>
          <w:i/>
        </w:rPr>
        <w:t>25, 0, 250, 0</w:t>
      </w:r>
      <w:r w:rsidRPr="00CC7ACB">
        <w:t xml:space="preserve">] and </w:t>
      </w:r>
      <w:r w:rsidRPr="00CC7ACB">
        <w:rPr>
          <w:i/>
        </w:rPr>
        <w:t>R = 1.6</w:t>
      </w:r>
      <w:r w:rsidRPr="00CC7ACB">
        <w:t>. Thus, the closed</w:t>
      </w:r>
      <w:r>
        <w:t>-</w:t>
      </w:r>
      <w:r w:rsidRPr="00CC7ACB">
        <w:t>loop system gain was obtained as;</w:t>
      </w:r>
    </w:p>
    <w:p w:rsidR="000A05F0" w:rsidRDefault="0083560D" w:rsidP="000A05F0">
      <w:pPr>
        <w:tabs>
          <w:tab w:val="left" w:pos="1232"/>
        </w:tabs>
        <w:ind w:firstLine="709"/>
        <w:jc w:val="both"/>
      </w:pPr>
      <w:r w:rsidRPr="00CC7ACB">
        <w:t xml:space="preserve">K = [55.5439   22.2266 -12.5000 -12.0038] </w:t>
      </w:r>
    </w:p>
    <w:p w:rsidR="0083560D" w:rsidRPr="000A05F0" w:rsidRDefault="0083560D" w:rsidP="000A05F0">
      <w:pPr>
        <w:tabs>
          <w:tab w:val="left" w:pos="1232"/>
        </w:tabs>
        <w:jc w:val="both"/>
      </w:pPr>
      <w:r w:rsidRPr="00CC7ACB">
        <w:t>Hence, the observer gain was obtained as;</w:t>
      </w:r>
    </w:p>
    <w:p w:rsidR="0083560D" w:rsidRPr="0083560D" w:rsidRDefault="0083560D" w:rsidP="006C1AF3">
      <w:pPr>
        <w:tabs>
          <w:tab w:val="left" w:pos="1232"/>
        </w:tabs>
        <w:jc w:val="center"/>
        <w:rPr>
          <w:rFonts w:eastAsia="SimSun"/>
        </w:rPr>
      </w:pPr>
      <w:r w:rsidRPr="00CC7ACB">
        <w:rPr>
          <w:rFonts w:eastAsia="SimSun"/>
          <w:position w:val="-66"/>
        </w:rPr>
        <w:object w:dxaOrig="3540" w:dyaOrig="1440">
          <v:shape id="_x0000_i1029" type="#_x0000_t75" style="width:177pt;height:1in" o:ole="">
            <v:imagedata r:id="rId25" o:title=""/>
          </v:shape>
          <o:OLEObject Type="Embed" ProgID="Equation.3" ShapeID="_x0000_i1029" DrawAspect="Content" ObjectID="_1642615474" r:id="rId26"/>
        </w:object>
      </w:r>
    </w:p>
    <w:p w:rsidR="003622FE" w:rsidRPr="00FB0033" w:rsidRDefault="003622FE" w:rsidP="003622FE">
      <w:pPr>
        <w:rPr>
          <w:b/>
        </w:rPr>
      </w:pPr>
      <w:r>
        <w:rPr>
          <w:b/>
        </w:rPr>
        <w:t xml:space="preserve">3.3 Reduced order </w:t>
      </w:r>
      <w:r w:rsidRPr="00FB0033">
        <w:rPr>
          <w:b/>
        </w:rPr>
        <w:t>Observer Design</w:t>
      </w:r>
    </w:p>
    <w:p w:rsidR="003622FE" w:rsidRDefault="003622FE" w:rsidP="003622FE">
      <w:pPr>
        <w:tabs>
          <w:tab w:val="left" w:pos="709"/>
          <w:tab w:val="left" w:pos="1232"/>
        </w:tabs>
        <w:jc w:val="both"/>
      </w:pPr>
      <w:r>
        <w:tab/>
        <w:t>In reduced order observer</w:t>
      </w:r>
      <w:r w:rsidRPr="00765765">
        <w:t xml:space="preserve"> design, it is assumed that</w:t>
      </w:r>
      <w:r>
        <w:t xml:space="preserve"> some of the states are known while some are unavailable. Based on this assumption the state space equation can be expressed as:</w:t>
      </w:r>
    </w:p>
    <w:p w:rsidR="003622FE" w:rsidRDefault="00806674" w:rsidP="003622FE">
      <w:pPr>
        <w:tabs>
          <w:tab w:val="left" w:pos="709"/>
          <w:tab w:val="left" w:pos="1232"/>
        </w:tabs>
        <w:jc w:val="both"/>
      </w:pPr>
      <m:oMath>
        <m:d>
          <m:dPr>
            <m:begChr m:val="["/>
            <m:endChr m:val="]"/>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u</m:t>
                      </m:r>
                    </m:sub>
                  </m:sSub>
                  <m:r>
                    <w:rPr>
                      <w:rFonts w:ascii="Cambria Math" w:hAnsi="Cambria Math"/>
                    </w:rPr>
                    <m:t>(t)</m:t>
                  </m:r>
                </m:e>
              </m:mr>
              <m:mr>
                <m:e>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a</m:t>
                      </m:r>
                    </m:sub>
                  </m:sSub>
                  <m:r>
                    <w:rPr>
                      <w:rFonts w:ascii="Cambria Math" w:hAnsi="Cambria Math"/>
                    </w:rPr>
                    <m:t>(t)</m:t>
                  </m:r>
                </m:e>
              </m:mr>
            </m:m>
          </m:e>
        </m:d>
        <m:r>
          <w:rPr>
            <w:rFonts w:ascii="Cambria Math" w:hAnsi="Cambria Math"/>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A</m:t>
                      </m:r>
                    </m:e>
                    <m:sub>
                      <m:r>
                        <w:rPr>
                          <w:rFonts w:ascii="Cambria Math" w:hAnsi="Cambria Math"/>
                        </w:rPr>
                        <m:t>uu</m:t>
                      </m:r>
                    </m:sub>
                  </m:sSub>
                </m:e>
                <m:e>
                  <m:sSub>
                    <m:sSubPr>
                      <m:ctrlPr>
                        <w:rPr>
                          <w:rFonts w:ascii="Cambria Math" w:hAnsi="Cambria Math"/>
                          <w:i/>
                        </w:rPr>
                      </m:ctrlPr>
                    </m:sSubPr>
                    <m:e>
                      <m:r>
                        <w:rPr>
                          <w:rFonts w:ascii="Cambria Math" w:hAnsi="Cambria Math"/>
                        </w:rPr>
                        <m:t>A</m:t>
                      </m:r>
                    </m:e>
                    <m:sub>
                      <m:r>
                        <w:rPr>
                          <w:rFonts w:ascii="Cambria Math" w:hAnsi="Cambria Math"/>
                        </w:rPr>
                        <m:t>ua</m:t>
                      </m:r>
                    </m:sub>
                  </m:sSub>
                </m:e>
              </m:mr>
              <m:mr>
                <m:e>
                  <m:sSub>
                    <m:sSubPr>
                      <m:ctrlPr>
                        <w:rPr>
                          <w:rFonts w:ascii="Cambria Math" w:hAnsi="Cambria Math"/>
                          <w:i/>
                        </w:rPr>
                      </m:ctrlPr>
                    </m:sSubPr>
                    <m:e>
                      <m:r>
                        <w:rPr>
                          <w:rFonts w:ascii="Cambria Math" w:hAnsi="Cambria Math"/>
                        </w:rPr>
                        <m:t>A</m:t>
                      </m:r>
                    </m:e>
                    <m:sub>
                      <m:r>
                        <w:rPr>
                          <w:rFonts w:ascii="Cambria Math" w:hAnsi="Cambria Math"/>
                        </w:rPr>
                        <m:t>au</m:t>
                      </m:r>
                    </m:sub>
                  </m:sSub>
                </m:e>
                <m:e>
                  <m:sSub>
                    <m:sSubPr>
                      <m:ctrlPr>
                        <w:rPr>
                          <w:rFonts w:ascii="Cambria Math" w:hAnsi="Cambria Math"/>
                          <w:i/>
                        </w:rPr>
                      </m:ctrlPr>
                    </m:sSubPr>
                    <m:e>
                      <m:r>
                        <w:rPr>
                          <w:rFonts w:ascii="Cambria Math" w:hAnsi="Cambria Math"/>
                        </w:rPr>
                        <m:t>A</m:t>
                      </m:r>
                    </m:e>
                    <m:sub>
                      <m:r>
                        <w:rPr>
                          <w:rFonts w:ascii="Cambria Math" w:hAnsi="Cambria Math"/>
                        </w:rPr>
                        <m:t>aa</m:t>
                      </m:r>
                    </m:sub>
                  </m:sSub>
                </m:e>
              </m:mr>
            </m:m>
          </m:e>
        </m:d>
        <m:d>
          <m:dPr>
            <m:begChr m:val="["/>
            <m:endChr m:val="]"/>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x</m:t>
                      </m:r>
                    </m:e>
                    <m:sub>
                      <m:r>
                        <w:rPr>
                          <w:rFonts w:ascii="Cambria Math" w:hAnsi="Cambria Math"/>
                        </w:rPr>
                        <m:t>u</m:t>
                      </m:r>
                    </m:sub>
                  </m:sSub>
                  <m:r>
                    <w:rPr>
                      <w:rFonts w:ascii="Cambria Math" w:hAnsi="Cambria Math"/>
                    </w:rPr>
                    <m:t>(t)</m:t>
                  </m:r>
                </m:e>
              </m:mr>
              <m:mr>
                <m:e>
                  <m:sSub>
                    <m:sSubPr>
                      <m:ctrlPr>
                        <w:rPr>
                          <w:rFonts w:ascii="Cambria Math" w:hAnsi="Cambria Math"/>
                          <w:i/>
                        </w:rPr>
                      </m:ctrlPr>
                    </m:sSubPr>
                    <m:e>
                      <m:r>
                        <w:rPr>
                          <w:rFonts w:ascii="Cambria Math" w:hAnsi="Cambria Math"/>
                        </w:rPr>
                        <m:t>x</m:t>
                      </m:r>
                    </m:e>
                    <m:sub>
                      <m:r>
                        <w:rPr>
                          <w:rFonts w:ascii="Cambria Math" w:hAnsi="Cambria Math"/>
                        </w:rPr>
                        <m:t>a</m:t>
                      </m:r>
                    </m:sub>
                  </m:sSub>
                  <m:r>
                    <w:rPr>
                      <w:rFonts w:ascii="Cambria Math" w:hAnsi="Cambria Math"/>
                    </w:rPr>
                    <m:t>(t)</m:t>
                  </m:r>
                </m:e>
              </m:mr>
            </m:m>
          </m:e>
        </m:d>
        <m:r>
          <w:rPr>
            <w:rFonts w:ascii="Cambria Math" w:hAnsi="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B</m:t>
                      </m:r>
                    </m:e>
                    <m:sub>
                      <m:r>
                        <w:rPr>
                          <w:rFonts w:ascii="Cambria Math" w:hAnsi="Cambria Math"/>
                        </w:rPr>
                        <m:t>u</m:t>
                      </m:r>
                    </m:sub>
                  </m:sSub>
                </m:e>
              </m:mr>
              <m:mr>
                <m:e>
                  <m:sSub>
                    <m:sSubPr>
                      <m:ctrlPr>
                        <w:rPr>
                          <w:rFonts w:ascii="Cambria Math" w:hAnsi="Cambria Math"/>
                          <w:i/>
                        </w:rPr>
                      </m:ctrlPr>
                    </m:sSubPr>
                    <m:e>
                      <m:r>
                        <w:rPr>
                          <w:rFonts w:ascii="Cambria Math" w:hAnsi="Cambria Math"/>
                        </w:rPr>
                        <m:t>B</m:t>
                      </m:r>
                    </m:e>
                    <m:sub>
                      <m:r>
                        <w:rPr>
                          <w:rFonts w:ascii="Cambria Math" w:hAnsi="Cambria Math"/>
                        </w:rPr>
                        <m:t>a</m:t>
                      </m:r>
                    </m:sub>
                  </m:sSub>
                </m:e>
              </m:mr>
            </m:m>
          </m:e>
        </m:d>
        <m:r>
          <w:rPr>
            <w:rFonts w:ascii="Cambria Math" w:hAnsi="Cambria Math"/>
          </w:rPr>
          <m:t>u(t)</m:t>
        </m:r>
      </m:oMath>
      <w:r w:rsidR="003622FE">
        <w:rPr>
          <w:rFonts w:eastAsiaTheme="minorEastAsia"/>
        </w:rPr>
        <w:tab/>
      </w:r>
      <w:r w:rsidR="003622FE">
        <w:rPr>
          <w:rFonts w:eastAsiaTheme="minorEastAsia"/>
        </w:rPr>
        <w:tab/>
      </w:r>
      <w:r w:rsidR="003622FE">
        <w:rPr>
          <w:rFonts w:eastAsiaTheme="minorEastAsia"/>
        </w:rPr>
        <w:tab/>
      </w:r>
      <w:r w:rsidR="003622FE">
        <w:rPr>
          <w:rFonts w:eastAsiaTheme="minorEastAsia"/>
        </w:rPr>
        <w:tab/>
      </w:r>
      <w:r w:rsidR="003622FE">
        <w:rPr>
          <w:rFonts w:eastAsiaTheme="minorEastAsia"/>
        </w:rPr>
        <w:tab/>
      </w:r>
      <w:r w:rsidR="003622FE">
        <w:rPr>
          <w:rFonts w:eastAsiaTheme="minorEastAsia"/>
        </w:rPr>
        <w:tab/>
      </w:r>
      <w:r w:rsidR="003622FE">
        <w:rPr>
          <w:rFonts w:eastAsiaTheme="minorEastAsia"/>
        </w:rPr>
        <w:tab/>
        <w:t>(13)</w:t>
      </w:r>
    </w:p>
    <w:p w:rsidR="003622FE" w:rsidRDefault="00806674" w:rsidP="003622FE">
      <w:pPr>
        <w:rPr>
          <w:rFonts w:eastAsiaTheme="minorEastAsia"/>
        </w:rPr>
      </w:pPr>
      <m:oMath>
        <m:sSub>
          <m:sSubPr>
            <m:ctrlPr>
              <w:rPr>
                <w:rFonts w:ascii="Cambria Math" w:hAnsi="Cambria Math"/>
                <w:i/>
              </w:rPr>
            </m:ctrlPr>
          </m:sSubPr>
          <m:e>
            <m:r>
              <w:rPr>
                <w:rFonts w:ascii="Cambria Math" w:hAnsi="Cambria Math"/>
              </w:rPr>
              <m:t>x</m:t>
            </m:r>
          </m:e>
          <m:sub>
            <m:r>
              <w:rPr>
                <w:rFonts w:ascii="Cambria Math" w:hAnsi="Cambria Math"/>
              </w:rPr>
              <m:t>a</m:t>
            </m:r>
          </m:sub>
        </m:sSub>
      </m:oMath>
      <w:r w:rsidR="003622FE">
        <w:rPr>
          <w:rFonts w:eastAsiaTheme="minorEastAsia"/>
        </w:rPr>
        <w:t xml:space="preserve"> </w:t>
      </w:r>
      <w:proofErr w:type="gramStart"/>
      <w:r w:rsidR="003622FE">
        <w:rPr>
          <w:rFonts w:eastAsiaTheme="minorEastAsia"/>
        </w:rPr>
        <w:t>is</w:t>
      </w:r>
      <w:proofErr w:type="gramEnd"/>
      <w:r w:rsidR="003622FE">
        <w:rPr>
          <w:rFonts w:eastAsiaTheme="minorEastAsia"/>
        </w:rPr>
        <w:t xml:space="preserve"> available state</w:t>
      </w:r>
    </w:p>
    <w:p w:rsidR="003622FE" w:rsidRDefault="00806674" w:rsidP="003622FE">
      <w:pPr>
        <w:rPr>
          <w:rFonts w:eastAsiaTheme="minorEastAsia"/>
        </w:rPr>
      </w:pPr>
      <m:oMath>
        <m:sSub>
          <m:sSubPr>
            <m:ctrlPr>
              <w:rPr>
                <w:rFonts w:ascii="Cambria Math" w:hAnsi="Cambria Math"/>
                <w:i/>
              </w:rPr>
            </m:ctrlPr>
          </m:sSubPr>
          <m:e>
            <m:r>
              <w:rPr>
                <w:rFonts w:ascii="Cambria Math" w:hAnsi="Cambria Math"/>
              </w:rPr>
              <m:t>x</m:t>
            </m:r>
          </m:e>
          <m:sub>
            <m:r>
              <w:rPr>
                <w:rFonts w:ascii="Cambria Math" w:hAnsi="Cambria Math"/>
              </w:rPr>
              <m:t>u</m:t>
            </m:r>
          </m:sub>
        </m:sSub>
      </m:oMath>
      <w:r w:rsidR="003622FE">
        <w:rPr>
          <w:rFonts w:eastAsiaTheme="minorEastAsia"/>
        </w:rPr>
        <w:t xml:space="preserve"> </w:t>
      </w:r>
      <w:proofErr w:type="gramStart"/>
      <w:r w:rsidR="003622FE">
        <w:rPr>
          <w:rFonts w:eastAsiaTheme="minorEastAsia"/>
        </w:rPr>
        <w:t>is</w:t>
      </w:r>
      <w:proofErr w:type="gramEnd"/>
      <w:r w:rsidR="003622FE">
        <w:rPr>
          <w:rFonts w:eastAsiaTheme="minorEastAsia"/>
        </w:rPr>
        <w:t xml:space="preserve"> unavailable states (states to be estimated)</w:t>
      </w:r>
    </w:p>
    <w:p w:rsidR="003622FE" w:rsidRDefault="003622FE" w:rsidP="003622FE">
      <w:pPr>
        <w:tabs>
          <w:tab w:val="left" w:pos="709"/>
          <w:tab w:val="left" w:pos="1232"/>
        </w:tabs>
        <w:jc w:val="both"/>
      </w:pPr>
      <w:r>
        <w:t>Based on equation (13), t</w:t>
      </w:r>
      <w:r w:rsidRPr="00765765">
        <w:t xml:space="preserve">he </w:t>
      </w:r>
      <w:r>
        <w:t xml:space="preserve">reduced order </w:t>
      </w:r>
      <w:r w:rsidRPr="00765765">
        <w:t xml:space="preserve">observer equation is </w:t>
      </w:r>
      <w:r>
        <w:t xml:space="preserve">obtained </w:t>
      </w:r>
      <w:r w:rsidRPr="00765765">
        <w:t>as shown in (</w:t>
      </w:r>
      <w:r>
        <w:t>14</w:t>
      </w:r>
      <w:r w:rsidRPr="00765765">
        <w:t>).</w:t>
      </w:r>
    </w:p>
    <w:p w:rsidR="003622FE" w:rsidRPr="00FB0033" w:rsidRDefault="00806674" w:rsidP="003622FE">
      <w:pPr>
        <w:tabs>
          <w:tab w:val="left" w:pos="709"/>
          <w:tab w:val="left" w:pos="1232"/>
        </w:tabs>
        <w:jc w:val="both"/>
      </w:pPr>
      <m:oMath>
        <m:sSub>
          <m:sSubPr>
            <m:ctrlPr>
              <w:rPr>
                <w:rFonts w:ascii="Cambria Math" w:hAnsi="Cambria Math"/>
                <w:i/>
              </w:rPr>
            </m:ctrlPr>
          </m:sSubPr>
          <m:e>
            <m:acc>
              <m:accPr>
                <m:chr m:val="̇"/>
                <m:ctrlPr>
                  <w:rPr>
                    <w:rFonts w:ascii="Cambria Math" w:hAnsi="Cambria Math"/>
                    <w:i/>
                  </w:rPr>
                </m:ctrlPr>
              </m:accPr>
              <m:e>
                <m:acc>
                  <m:accPr>
                    <m:chr m:val="̃"/>
                    <m:ctrlPr>
                      <w:rPr>
                        <w:rFonts w:ascii="Cambria Math" w:hAnsi="Cambria Math"/>
                        <w:i/>
                      </w:rPr>
                    </m:ctrlPr>
                  </m:accPr>
                  <m:e>
                    <m:r>
                      <w:rPr>
                        <w:rFonts w:ascii="Cambria Math" w:hAnsi="Cambria Math"/>
                      </w:rPr>
                      <m:t>x</m:t>
                    </m:r>
                  </m:e>
                </m:acc>
              </m:e>
            </m:acc>
          </m:e>
          <m:sub>
            <m:r>
              <w:rPr>
                <w:rFonts w:ascii="Cambria Math" w:hAnsi="Cambria Math"/>
              </w:rPr>
              <m:t>u</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A</m:t>
                </m:r>
              </m:e>
              <m:sub>
                <m:r>
                  <w:rPr>
                    <w:rFonts w:ascii="Cambria Math" w:hAnsi="Cambria Math"/>
                  </w:rPr>
                  <m:t>uu</m:t>
                </m:r>
              </m:sub>
            </m:sSub>
            <m:r>
              <w:rPr>
                <w:rFonts w:ascii="Cambria Math" w:hAnsi="Cambria Math"/>
              </w:rPr>
              <m:t>-L</m:t>
            </m:r>
            <m:sSub>
              <m:sSubPr>
                <m:ctrlPr>
                  <w:rPr>
                    <w:rFonts w:ascii="Cambria Math" w:hAnsi="Cambria Math"/>
                    <w:i/>
                  </w:rPr>
                </m:ctrlPr>
              </m:sSubPr>
              <m:e>
                <m:r>
                  <w:rPr>
                    <w:rFonts w:ascii="Cambria Math" w:hAnsi="Cambria Math"/>
                  </w:rPr>
                  <m:t>A</m:t>
                </m:r>
              </m:e>
              <m:sub>
                <m:r>
                  <w:rPr>
                    <w:rFonts w:ascii="Cambria Math" w:hAnsi="Cambria Math"/>
                  </w:rPr>
                  <m:t>au</m:t>
                </m:r>
              </m:sub>
            </m:sSub>
          </m:e>
        </m:d>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u</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A</m:t>
                </m:r>
              </m:e>
              <m:sub>
                <m:r>
                  <w:rPr>
                    <w:rFonts w:ascii="Cambria Math" w:hAnsi="Cambria Math"/>
                  </w:rPr>
                  <m:t>ua</m:t>
                </m:r>
              </m:sub>
            </m:sSub>
            <m:r>
              <w:rPr>
                <w:rFonts w:ascii="Cambria Math" w:hAnsi="Cambria Math"/>
              </w:rPr>
              <m:t>-L</m:t>
            </m:r>
            <m:sSub>
              <m:sSubPr>
                <m:ctrlPr>
                  <w:rPr>
                    <w:rFonts w:ascii="Cambria Math" w:hAnsi="Cambria Math"/>
                    <w:i/>
                  </w:rPr>
                </m:ctrlPr>
              </m:sSubPr>
              <m:e>
                <m:r>
                  <w:rPr>
                    <w:rFonts w:ascii="Cambria Math" w:hAnsi="Cambria Math"/>
                  </w:rPr>
                  <m:t>A</m:t>
                </m:r>
              </m:e>
              <m:sub>
                <m:r>
                  <w:rPr>
                    <w:rFonts w:ascii="Cambria Math" w:hAnsi="Cambria Math"/>
                  </w:rPr>
                  <m:t>aa</m:t>
                </m:r>
              </m:sub>
            </m:sSub>
          </m:e>
        </m:d>
        <m:sSub>
          <m:sSubPr>
            <m:ctrlPr>
              <w:rPr>
                <w:rFonts w:ascii="Cambria Math" w:hAnsi="Cambria Math"/>
                <w:i/>
              </w:rPr>
            </m:ctrlPr>
          </m:sSubPr>
          <m:e>
            <m:r>
              <w:rPr>
                <w:rFonts w:ascii="Cambria Math" w:hAnsi="Cambria Math"/>
              </w:rPr>
              <m:t>x</m:t>
            </m:r>
          </m:e>
          <m:sub>
            <m:r>
              <w:rPr>
                <w:rFonts w:ascii="Cambria Math" w:hAnsi="Cambria Math"/>
              </w:rPr>
              <m:t>a</m:t>
            </m:r>
          </m:sub>
        </m:sSub>
        <m:r>
          <w:rPr>
            <w:rFonts w:ascii="Cambria Math" w:hAnsi="Cambria Math"/>
          </w:rPr>
          <m:t>+L</m:t>
        </m:r>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a</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B</m:t>
                </m:r>
              </m:e>
              <m:sub>
                <m:r>
                  <w:rPr>
                    <w:rFonts w:ascii="Cambria Math" w:hAnsi="Cambria Math"/>
                  </w:rPr>
                  <m:t>u</m:t>
                </m:r>
              </m:sub>
            </m:sSub>
            <m:r>
              <w:rPr>
                <w:rFonts w:ascii="Cambria Math" w:hAnsi="Cambria Math"/>
              </w:rPr>
              <m:t>-L</m:t>
            </m:r>
            <m:sSub>
              <m:sSubPr>
                <m:ctrlPr>
                  <w:rPr>
                    <w:rFonts w:ascii="Cambria Math" w:hAnsi="Cambria Math"/>
                    <w:i/>
                  </w:rPr>
                </m:ctrlPr>
              </m:sSubPr>
              <m:e>
                <m:r>
                  <w:rPr>
                    <w:rFonts w:ascii="Cambria Math" w:hAnsi="Cambria Math"/>
                  </w:rPr>
                  <m:t>B</m:t>
                </m:r>
              </m:e>
              <m:sub>
                <m:r>
                  <w:rPr>
                    <w:rFonts w:ascii="Cambria Math" w:hAnsi="Cambria Math"/>
                  </w:rPr>
                  <m:t>a</m:t>
                </m:r>
              </m:sub>
            </m:sSub>
          </m:e>
        </m:d>
        <m:r>
          <w:rPr>
            <w:rFonts w:ascii="Cambria Math" w:hAnsi="Cambria Math"/>
          </w:rPr>
          <m:t>u</m:t>
        </m:r>
      </m:oMath>
      <w:r w:rsidR="003622FE">
        <w:rPr>
          <w:rFonts w:eastAsiaTheme="minorEastAsia"/>
        </w:rPr>
        <w:tab/>
      </w:r>
      <w:r w:rsidR="003622FE">
        <w:rPr>
          <w:rFonts w:eastAsiaTheme="minorEastAsia"/>
        </w:rPr>
        <w:tab/>
      </w:r>
      <w:r w:rsidR="003622FE">
        <w:rPr>
          <w:rFonts w:eastAsiaTheme="minorEastAsia"/>
        </w:rPr>
        <w:tab/>
      </w:r>
      <w:r w:rsidR="003622FE">
        <w:rPr>
          <w:rFonts w:eastAsiaTheme="minorEastAsia"/>
        </w:rPr>
        <w:tab/>
        <w:t>(14)</w:t>
      </w:r>
    </w:p>
    <w:p w:rsidR="003622FE" w:rsidRDefault="003622FE" w:rsidP="003622FE">
      <w:pPr>
        <w:rPr>
          <w:rFonts w:eastAsiaTheme="minorEastAsia"/>
        </w:rPr>
      </w:pPr>
      <w:r>
        <w:rPr>
          <w:rFonts w:eastAsiaTheme="minorEastAsia"/>
        </w:rPr>
        <w:t xml:space="preserve">The </w:t>
      </w:r>
      <w:r w:rsidRPr="004608A6">
        <w:t>observed feedback control law</w:t>
      </w:r>
    </w:p>
    <w:p w:rsidR="003622FE" w:rsidRPr="004608A6" w:rsidRDefault="003622FE" w:rsidP="003622FE">
      <w:pPr>
        <w:tabs>
          <w:tab w:val="left" w:pos="1232"/>
        </w:tabs>
        <w:jc w:val="both"/>
      </w:pPr>
      <m:oMath>
        <m:r>
          <w:rPr>
            <w:rFonts w:ascii="Cambria Math" w:hAnsi="Cambria Math"/>
          </w:rPr>
          <m:t>u(t)</m:t>
        </m:r>
        <m:r>
          <m:rPr>
            <m:sty m:val="p"/>
          </m:rPr>
          <w:rPr>
            <w:rFonts w:ascii="Cambria Math" w:hAnsi="Cambria Math"/>
          </w:rPr>
          <m:t>=-</m:t>
        </m:r>
        <m:d>
          <m:dPr>
            <m:begChr m:val="["/>
            <m:endChr m:val="]"/>
            <m:ctrlPr>
              <w:rPr>
                <w:rFonts w:ascii="Cambria Math" w:hAnsi="Cambria Math"/>
              </w:rPr>
            </m:ctrlPr>
          </m:dPr>
          <m:e>
            <m:m>
              <m:mPr>
                <m:mcs>
                  <m:mc>
                    <m:mcPr>
                      <m:count m:val="2"/>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K</m:t>
                      </m:r>
                    </m:e>
                    <m:sub>
                      <m:r>
                        <w:rPr>
                          <w:rFonts w:ascii="Cambria Math" w:hAnsi="Cambria Math"/>
                        </w:rPr>
                        <m:t>u</m:t>
                      </m:r>
                    </m:sub>
                  </m:sSub>
                </m:e>
                <m:e>
                  <m:sSub>
                    <m:sSubPr>
                      <m:ctrlPr>
                        <w:rPr>
                          <w:rFonts w:ascii="Cambria Math" w:hAnsi="Cambria Math"/>
                          <w:i/>
                        </w:rPr>
                      </m:ctrlPr>
                    </m:sSubPr>
                    <m:e>
                      <m:r>
                        <w:rPr>
                          <w:rFonts w:ascii="Cambria Math" w:hAnsi="Cambria Math"/>
                        </w:rPr>
                        <m:t>K</m:t>
                      </m:r>
                    </m:e>
                    <m:sub>
                      <m:r>
                        <w:rPr>
                          <w:rFonts w:ascii="Cambria Math" w:hAnsi="Cambria Math"/>
                        </w:rPr>
                        <m:t>a</m:t>
                      </m:r>
                    </m:sub>
                  </m:sSub>
                </m:e>
              </m:mr>
            </m:m>
          </m:e>
        </m:d>
        <m:d>
          <m:dPr>
            <m:begChr m:val="["/>
            <m:endChr m:val="]"/>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x</m:t>
                      </m:r>
                    </m:e>
                    <m:sub>
                      <m:r>
                        <w:rPr>
                          <w:rFonts w:ascii="Cambria Math" w:hAnsi="Cambria Math"/>
                        </w:rPr>
                        <m:t>u</m:t>
                      </m:r>
                    </m:sub>
                  </m:sSub>
                  <m:r>
                    <w:rPr>
                      <w:rFonts w:ascii="Cambria Math" w:hAnsi="Cambria Math"/>
                    </w:rPr>
                    <m:t>(t)</m:t>
                  </m:r>
                </m:e>
              </m:mr>
              <m:mr>
                <m:e>
                  <m:sSub>
                    <m:sSubPr>
                      <m:ctrlPr>
                        <w:rPr>
                          <w:rFonts w:ascii="Cambria Math" w:hAnsi="Cambria Math"/>
                          <w:i/>
                        </w:rPr>
                      </m:ctrlPr>
                    </m:sSubPr>
                    <m:e>
                      <m:r>
                        <w:rPr>
                          <w:rFonts w:ascii="Cambria Math" w:hAnsi="Cambria Math"/>
                        </w:rPr>
                        <m:t>x</m:t>
                      </m:r>
                    </m:e>
                    <m:sub>
                      <m:r>
                        <w:rPr>
                          <w:rFonts w:ascii="Cambria Math" w:hAnsi="Cambria Math"/>
                        </w:rPr>
                        <m:t>a</m:t>
                      </m:r>
                    </m:sub>
                  </m:sSub>
                  <m:r>
                    <w:rPr>
                      <w:rFonts w:ascii="Cambria Math" w:hAnsi="Cambria Math"/>
                    </w:rPr>
                    <m:t>(t)</m:t>
                  </m:r>
                </m:e>
              </m:mr>
            </m:m>
          </m:e>
        </m:d>
      </m:oMath>
      <w:r>
        <w:tab/>
      </w:r>
      <w:r>
        <w:tab/>
      </w:r>
      <w:r>
        <w:tab/>
      </w:r>
      <w:r>
        <w:tab/>
      </w:r>
      <w:r>
        <w:tab/>
      </w:r>
      <w:r>
        <w:tab/>
      </w:r>
      <w:r>
        <w:tab/>
      </w:r>
      <w:r>
        <w:tab/>
        <w:t>(15</w:t>
      </w:r>
      <w:r w:rsidRPr="004608A6">
        <w:t>)</w:t>
      </w:r>
    </w:p>
    <w:p w:rsidR="003622FE" w:rsidRPr="004608A6" w:rsidRDefault="003622FE" w:rsidP="003622FE">
      <w:pPr>
        <w:tabs>
          <w:tab w:val="left" w:pos="1232"/>
        </w:tabs>
        <w:jc w:val="both"/>
      </w:pPr>
      <w:r w:rsidRPr="004608A6">
        <w:t xml:space="preserve">The </w:t>
      </w:r>
      <w:r>
        <w:t xml:space="preserve">reduced order </w:t>
      </w:r>
      <w:r w:rsidRPr="004608A6">
        <w:t xml:space="preserve">observer error equation is written as; </w:t>
      </w:r>
    </w:p>
    <w:p w:rsidR="003622FE" w:rsidRDefault="00806674" w:rsidP="003622FE">
      <m:oMath>
        <m:sSub>
          <m:sSubPr>
            <m:ctrlPr>
              <w:rPr>
                <w:rFonts w:ascii="Cambria Math" w:hAnsi="Cambria Math"/>
                <w:i/>
              </w:rPr>
            </m:ctrlPr>
          </m:sSubPr>
          <m:e>
            <m:acc>
              <m:accPr>
                <m:chr m:val="̇"/>
                <m:ctrlPr>
                  <w:rPr>
                    <w:rFonts w:ascii="Cambria Math" w:hAnsi="Cambria Math"/>
                    <w:i/>
                  </w:rPr>
                </m:ctrlPr>
              </m:accPr>
              <m:e>
                <m:r>
                  <w:rPr>
                    <w:rFonts w:ascii="Cambria Math" w:hAnsi="Cambria Math"/>
                  </w:rPr>
                  <m:t>e</m:t>
                </m:r>
              </m:e>
            </m:acc>
          </m:e>
          <m:sub>
            <m:r>
              <w:rPr>
                <w:rFonts w:ascii="Cambria Math" w:hAnsi="Cambria Math"/>
              </w:rPr>
              <m:t>u</m:t>
            </m:r>
          </m:sub>
        </m:sSub>
        <m:r>
          <w:rPr>
            <w:rFonts w:ascii="Cambria Math" w:hAnsi="Cambria Math"/>
          </w:rPr>
          <m:t>(t)=</m:t>
        </m:r>
        <m:d>
          <m:dPr>
            <m:ctrlPr>
              <w:rPr>
                <w:rFonts w:ascii="Cambria Math" w:hAnsi="Cambria Math"/>
                <w:i/>
              </w:rPr>
            </m:ctrlPr>
          </m:dPr>
          <m:e>
            <m:sSub>
              <m:sSubPr>
                <m:ctrlPr>
                  <w:rPr>
                    <w:rFonts w:ascii="Cambria Math" w:hAnsi="Cambria Math"/>
                    <w:i/>
                  </w:rPr>
                </m:ctrlPr>
              </m:sSubPr>
              <m:e>
                <m:r>
                  <w:rPr>
                    <w:rFonts w:ascii="Cambria Math" w:hAnsi="Cambria Math"/>
                  </w:rPr>
                  <m:t>A</m:t>
                </m:r>
              </m:e>
              <m:sub>
                <m:r>
                  <w:rPr>
                    <w:rFonts w:ascii="Cambria Math" w:hAnsi="Cambria Math"/>
                  </w:rPr>
                  <m:t>uu</m:t>
                </m:r>
              </m:sub>
            </m:sSub>
            <m:r>
              <w:rPr>
                <w:rFonts w:ascii="Cambria Math" w:hAnsi="Cambria Math"/>
              </w:rPr>
              <m:t>-L</m:t>
            </m:r>
            <m:sSub>
              <m:sSubPr>
                <m:ctrlPr>
                  <w:rPr>
                    <w:rFonts w:ascii="Cambria Math" w:hAnsi="Cambria Math"/>
                    <w:i/>
                  </w:rPr>
                </m:ctrlPr>
              </m:sSubPr>
              <m:e>
                <m:r>
                  <w:rPr>
                    <w:rFonts w:ascii="Cambria Math" w:hAnsi="Cambria Math"/>
                  </w:rPr>
                  <m:t>A</m:t>
                </m:r>
              </m:e>
              <m:sub>
                <m:r>
                  <w:rPr>
                    <w:rFonts w:ascii="Cambria Math" w:hAnsi="Cambria Math"/>
                  </w:rPr>
                  <m:t>au</m:t>
                </m:r>
              </m:sub>
            </m:sSub>
          </m:e>
        </m:d>
        <m:sSub>
          <m:sSubPr>
            <m:ctrlPr>
              <w:rPr>
                <w:rFonts w:ascii="Cambria Math" w:hAnsi="Cambria Math"/>
                <w:i/>
              </w:rPr>
            </m:ctrlPr>
          </m:sSubPr>
          <m:e>
            <m:r>
              <w:rPr>
                <w:rFonts w:ascii="Cambria Math" w:hAnsi="Cambria Math"/>
              </w:rPr>
              <m:t>e</m:t>
            </m:r>
          </m:e>
          <m:sub>
            <m:r>
              <w:rPr>
                <w:rFonts w:ascii="Cambria Math" w:hAnsi="Cambria Math"/>
              </w:rPr>
              <m:t>u</m:t>
            </m:r>
          </m:sub>
        </m:sSub>
        <m:r>
          <w:rPr>
            <w:rFonts w:ascii="Cambria Math" w:hAnsi="Cambria Math"/>
          </w:rPr>
          <m:t>(t)</m:t>
        </m:r>
      </m:oMath>
      <w:r w:rsidR="003622FE">
        <w:tab/>
      </w:r>
      <w:r w:rsidR="003622FE">
        <w:tab/>
      </w:r>
      <w:r w:rsidR="003622FE">
        <w:tab/>
      </w:r>
      <w:r w:rsidR="003622FE">
        <w:tab/>
      </w:r>
      <w:r w:rsidR="003622FE">
        <w:tab/>
      </w:r>
      <w:r w:rsidR="003622FE">
        <w:tab/>
      </w:r>
      <w:r w:rsidR="003622FE">
        <w:tab/>
      </w:r>
      <w:r w:rsidR="003622FE">
        <w:tab/>
        <w:t>(16</w:t>
      </w:r>
      <w:r w:rsidR="003622FE" w:rsidRPr="004608A6">
        <w:t>)</w:t>
      </w:r>
    </w:p>
    <w:p w:rsidR="003622FE" w:rsidRDefault="003622FE" w:rsidP="003622FE">
      <w:pPr>
        <w:rPr>
          <w:rFonts w:eastAsia="SimSun"/>
        </w:rPr>
      </w:pPr>
      <w:r>
        <w:t xml:space="preserve">In this work, the unavailable states </w:t>
      </w:r>
      <w:proofErr w:type="spellStart"/>
      <w:r>
        <w:t>are</w:t>
      </w:r>
      <w:r w:rsidRPr="008264D3">
        <w:rPr>
          <w:rFonts w:eastAsia="SimSun"/>
        </w:rPr>
        <w:t>the</w:t>
      </w:r>
      <w:proofErr w:type="spellEnd"/>
      <w:r w:rsidRPr="008264D3">
        <w:rPr>
          <w:rFonts w:eastAsia="SimSun"/>
        </w:rPr>
        <w:t xml:space="preserve"> pen</w:t>
      </w:r>
      <w:r>
        <w:rPr>
          <w:rFonts w:eastAsia="SimSun"/>
        </w:rPr>
        <w:t xml:space="preserve">dulum angle and </w:t>
      </w:r>
      <w:r w:rsidRPr="008264D3">
        <w:rPr>
          <w:rFonts w:eastAsia="SimSun"/>
        </w:rPr>
        <w:t>angular velocity</w:t>
      </w:r>
      <w:r>
        <w:t xml:space="preserve">, while the available states </w:t>
      </w:r>
      <w:proofErr w:type="spellStart"/>
      <w:r>
        <w:t>are</w:t>
      </w:r>
      <w:r w:rsidRPr="008264D3">
        <w:rPr>
          <w:rFonts w:eastAsia="SimSun"/>
        </w:rPr>
        <w:t>cart</w:t>
      </w:r>
      <w:proofErr w:type="spellEnd"/>
      <w:r w:rsidRPr="008264D3">
        <w:rPr>
          <w:rFonts w:eastAsia="SimSun"/>
        </w:rPr>
        <w:t xml:space="preserve"> displacement and v</w:t>
      </w:r>
      <w:r>
        <w:rPr>
          <w:rFonts w:eastAsia="SimSun"/>
        </w:rPr>
        <w:t xml:space="preserve">elocity of the cart. Therefore </w:t>
      </w:r>
    </w:p>
    <w:p w:rsidR="003622FE" w:rsidRPr="0002264B" w:rsidRDefault="00806674" w:rsidP="003622FE">
      <w:pPr>
        <w:rPr>
          <w:rFonts w:eastAsiaTheme="minorEastAsia"/>
        </w:rPr>
      </w:pPr>
      <m:oMath>
        <m:sSub>
          <m:sSubPr>
            <m:ctrlPr>
              <w:rPr>
                <w:rFonts w:ascii="Cambria Math" w:hAnsi="Cambria Math"/>
                <w:i/>
              </w:rPr>
            </m:ctrlPr>
          </m:sSubPr>
          <m:e>
            <m:r>
              <w:rPr>
                <w:rFonts w:ascii="Cambria Math" w:hAnsi="Cambria Math"/>
              </w:rPr>
              <m:t>x</m:t>
            </m:r>
          </m:e>
          <m:sub>
            <m:r>
              <w:rPr>
                <w:rFonts w:ascii="Cambria Math" w:hAnsi="Cambria Math"/>
              </w:rPr>
              <m:t>u</m:t>
            </m:r>
          </m:sub>
        </m:sSub>
        <m:d>
          <m:dPr>
            <m:ctrlPr>
              <w:rPr>
                <w:rFonts w:ascii="Cambria Math" w:hAnsi="Cambria Math"/>
                <w:i/>
              </w:rPr>
            </m:ctrlPr>
          </m:dPr>
          <m:e>
            <m:r>
              <w:rPr>
                <w:rFonts w:ascii="Cambria Math" w:hAnsi="Cambria Math"/>
              </w:rPr>
              <m:t>t</m:t>
            </m:r>
          </m:e>
        </m:d>
        <m:r>
          <w:rPr>
            <w:rFonts w:ascii="Cambria Math" w:eastAsiaTheme="minorEastAsia" w:hAnsi="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r>
                    <w:rPr>
                      <w:rFonts w:ascii="Cambria Math" w:eastAsia="SimSun" w:hAnsi="Cambria Math"/>
                    </w:rPr>
                    <m:t>θ</m:t>
                  </m:r>
                </m:e>
              </m:mr>
              <m:mr>
                <m:e>
                  <m:acc>
                    <m:accPr>
                      <m:chr m:val="̇"/>
                      <m:ctrlPr>
                        <w:rPr>
                          <w:rFonts w:ascii="Cambria Math" w:eastAsia="Cambria Math" w:hAnsi="Cambria Math"/>
                          <w:i/>
                        </w:rPr>
                      </m:ctrlPr>
                    </m:accPr>
                    <m:e>
                      <m:r>
                        <w:rPr>
                          <w:rFonts w:ascii="Cambria Math" w:eastAsia="Cambria Math" w:hAnsi="Cambria Math"/>
                        </w:rPr>
                        <m:t>θ</m:t>
                      </m:r>
                    </m:e>
                  </m:acc>
                </m:e>
              </m:mr>
            </m:m>
          </m:e>
        </m:d>
      </m:oMath>
      <w:r w:rsidR="003622FE">
        <w:rPr>
          <w:rFonts w:eastAsiaTheme="minorEastAsia"/>
        </w:rPr>
        <w:tab/>
      </w:r>
      <w:r w:rsidR="003622FE">
        <w:rPr>
          <w:rFonts w:eastAsiaTheme="minorEastAsia"/>
        </w:rPr>
        <w:tab/>
      </w:r>
      <w:r w:rsidR="003622FE">
        <w:rPr>
          <w:rFonts w:eastAsiaTheme="minorEastAsia"/>
        </w:rPr>
        <w:tab/>
      </w:r>
      <w:r w:rsidR="003622FE">
        <w:rPr>
          <w:rFonts w:eastAsiaTheme="minorEastAsia"/>
        </w:rPr>
        <w:tab/>
      </w:r>
      <w:r w:rsidR="003622FE">
        <w:rPr>
          <w:rFonts w:eastAsiaTheme="minorEastAsia"/>
        </w:rPr>
        <w:tab/>
      </w:r>
      <w:r w:rsidR="003622FE">
        <w:rPr>
          <w:rFonts w:eastAsiaTheme="minorEastAsia"/>
        </w:rPr>
        <w:tab/>
      </w:r>
      <w:r w:rsidR="003622FE">
        <w:rPr>
          <w:rFonts w:eastAsiaTheme="minorEastAsia"/>
        </w:rPr>
        <w:tab/>
      </w:r>
      <w:r w:rsidR="003622FE">
        <w:rPr>
          <w:rFonts w:eastAsiaTheme="minorEastAsia"/>
        </w:rPr>
        <w:tab/>
      </w:r>
      <w:r w:rsidR="003622FE">
        <w:rPr>
          <w:rFonts w:eastAsiaTheme="minorEastAsia"/>
        </w:rPr>
        <w:tab/>
      </w:r>
      <w:r w:rsidR="003622FE">
        <w:rPr>
          <w:rFonts w:eastAsiaTheme="minorEastAsia"/>
        </w:rPr>
        <w:tab/>
        <w:t>(17)</w:t>
      </w:r>
    </w:p>
    <w:p w:rsidR="003622FE" w:rsidRDefault="00806674" w:rsidP="003622FE">
      <w:pPr>
        <w:rPr>
          <w:rFonts w:eastAsiaTheme="minorEastAsia"/>
        </w:rPr>
      </w:pPr>
      <m:oMath>
        <m:sSub>
          <m:sSubPr>
            <m:ctrlPr>
              <w:rPr>
                <w:rFonts w:ascii="Cambria Math" w:hAnsi="Cambria Math"/>
                <w:i/>
              </w:rPr>
            </m:ctrlPr>
          </m:sSubPr>
          <m:e>
            <m:r>
              <w:rPr>
                <w:rFonts w:ascii="Cambria Math" w:hAnsi="Cambria Math"/>
              </w:rPr>
              <m:t>x</m:t>
            </m:r>
          </m:e>
          <m:sub>
            <m:r>
              <w:rPr>
                <w:rFonts w:ascii="Cambria Math" w:hAnsi="Cambria Math"/>
              </w:rPr>
              <m:t>a</m:t>
            </m:r>
          </m:sub>
        </m:sSub>
        <m:d>
          <m:dPr>
            <m:ctrlPr>
              <w:rPr>
                <w:rFonts w:ascii="Cambria Math" w:hAnsi="Cambria Math"/>
                <w:i/>
              </w:rPr>
            </m:ctrlPr>
          </m:dPr>
          <m:e>
            <m:r>
              <w:rPr>
                <w:rFonts w:ascii="Cambria Math" w:hAnsi="Cambria Math"/>
              </w:rPr>
              <m:t>t</m:t>
            </m:r>
          </m:e>
        </m:d>
        <m:r>
          <w:rPr>
            <w:rFonts w:ascii="Cambria Math" w:hAnsi="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x</m:t>
                  </m:r>
                </m:e>
              </m:mr>
              <m:mr>
                <m:e>
                  <m:acc>
                    <m:accPr>
                      <m:chr m:val="̇"/>
                      <m:ctrlPr>
                        <w:rPr>
                          <w:rFonts w:ascii="Cambria Math" w:eastAsia="SimSun" w:hAnsi="Cambria Math"/>
                          <w:i/>
                        </w:rPr>
                      </m:ctrlPr>
                    </m:accPr>
                    <m:e>
                      <m:r>
                        <w:rPr>
                          <w:rFonts w:ascii="Cambria Math" w:eastAsia="SimSun" w:hAnsi="Cambria Math"/>
                        </w:rPr>
                        <m:t>x</m:t>
                      </m:r>
                    </m:e>
                  </m:acc>
                </m:e>
              </m:mr>
            </m:m>
          </m:e>
        </m:d>
      </m:oMath>
      <w:r w:rsidR="003622FE">
        <w:rPr>
          <w:rFonts w:eastAsiaTheme="minorEastAsia"/>
        </w:rPr>
        <w:tab/>
      </w:r>
      <w:r w:rsidR="003622FE">
        <w:rPr>
          <w:rFonts w:eastAsiaTheme="minorEastAsia"/>
        </w:rPr>
        <w:tab/>
      </w:r>
      <w:r w:rsidR="003622FE">
        <w:rPr>
          <w:rFonts w:eastAsiaTheme="minorEastAsia"/>
        </w:rPr>
        <w:tab/>
      </w:r>
      <w:r w:rsidR="003622FE">
        <w:rPr>
          <w:rFonts w:eastAsiaTheme="minorEastAsia"/>
        </w:rPr>
        <w:tab/>
      </w:r>
      <w:r w:rsidR="003622FE">
        <w:rPr>
          <w:rFonts w:eastAsiaTheme="minorEastAsia"/>
        </w:rPr>
        <w:tab/>
      </w:r>
      <w:r w:rsidR="003622FE">
        <w:rPr>
          <w:rFonts w:eastAsiaTheme="minorEastAsia"/>
        </w:rPr>
        <w:tab/>
      </w:r>
      <w:r w:rsidR="003622FE">
        <w:rPr>
          <w:rFonts w:eastAsiaTheme="minorEastAsia"/>
        </w:rPr>
        <w:tab/>
      </w:r>
      <w:r w:rsidR="003622FE">
        <w:rPr>
          <w:rFonts w:eastAsiaTheme="minorEastAsia"/>
        </w:rPr>
        <w:tab/>
      </w:r>
      <w:r w:rsidR="003622FE">
        <w:rPr>
          <w:rFonts w:eastAsiaTheme="minorEastAsia"/>
        </w:rPr>
        <w:tab/>
      </w:r>
      <w:r w:rsidR="003622FE">
        <w:rPr>
          <w:rFonts w:eastAsiaTheme="minorEastAsia"/>
        </w:rPr>
        <w:tab/>
        <w:t>(18)</w:t>
      </w:r>
    </w:p>
    <w:p w:rsidR="003622FE" w:rsidRDefault="003622FE" w:rsidP="003622FE">
      <w:pPr>
        <w:rPr>
          <w:rFonts w:eastAsiaTheme="minorEastAsia"/>
        </w:rPr>
      </w:pPr>
      <w:r>
        <w:rPr>
          <w:rFonts w:eastAsiaTheme="minorEastAsia"/>
        </w:rPr>
        <w:t xml:space="preserve">From the system </w:t>
      </w:r>
      <w:proofErr w:type="gramStart"/>
      <w:r>
        <w:rPr>
          <w:rFonts w:eastAsiaTheme="minorEastAsia"/>
        </w:rPr>
        <w:t xml:space="preserve">matrix </w:t>
      </w:r>
      <w:proofErr w:type="gramEnd"/>
      <m:oMath>
        <m:sSub>
          <m:sSubPr>
            <m:ctrlPr>
              <w:rPr>
                <w:rFonts w:ascii="Cambria Math" w:hAnsi="Cambria Math"/>
                <w:i/>
              </w:rPr>
            </m:ctrlPr>
          </m:sSubPr>
          <m:e>
            <m:r>
              <w:rPr>
                <w:rFonts w:ascii="Cambria Math" w:hAnsi="Cambria Math"/>
              </w:rPr>
              <m:t>A</m:t>
            </m:r>
          </m:e>
          <m:sub>
            <m:r>
              <w:rPr>
                <w:rFonts w:ascii="Cambria Math" w:hAnsi="Cambria Math"/>
              </w:rPr>
              <m:t>uu</m:t>
            </m:r>
          </m:sub>
        </m:sSub>
      </m:oMath>
      <w:r>
        <w:rPr>
          <w:rFonts w:eastAsiaTheme="minorEastAsia"/>
        </w:rPr>
        <w:t>,</w:t>
      </w:r>
      <m:oMath>
        <m:sSub>
          <m:sSubPr>
            <m:ctrlPr>
              <w:rPr>
                <w:rFonts w:ascii="Cambria Math" w:hAnsi="Cambria Math"/>
                <w:i/>
              </w:rPr>
            </m:ctrlPr>
          </m:sSubPr>
          <m:e>
            <m:r>
              <w:rPr>
                <w:rFonts w:ascii="Cambria Math" w:hAnsi="Cambria Math"/>
              </w:rPr>
              <m:t>A</m:t>
            </m:r>
          </m:e>
          <m:sub>
            <m:r>
              <w:rPr>
                <w:rFonts w:ascii="Cambria Math" w:hAnsi="Cambria Math"/>
              </w:rPr>
              <m:t>au</m:t>
            </m:r>
          </m:sub>
        </m:sSub>
      </m:oMath>
      <w:r>
        <w:rPr>
          <w:rFonts w:eastAsiaTheme="minorEastAsia"/>
        </w:rPr>
        <w:t xml:space="preserve">, </w:t>
      </w:r>
      <m:oMath>
        <m:sSub>
          <m:sSubPr>
            <m:ctrlPr>
              <w:rPr>
                <w:rFonts w:ascii="Cambria Math" w:hAnsi="Cambria Math"/>
                <w:i/>
              </w:rPr>
            </m:ctrlPr>
          </m:sSubPr>
          <m:e>
            <m:r>
              <w:rPr>
                <w:rFonts w:ascii="Cambria Math" w:hAnsi="Cambria Math"/>
              </w:rPr>
              <m:t>B</m:t>
            </m:r>
          </m:e>
          <m:sub>
            <m:r>
              <w:rPr>
                <w:rFonts w:ascii="Cambria Math" w:hAnsi="Cambria Math"/>
              </w:rPr>
              <m:t>u</m:t>
            </m:r>
          </m:sub>
        </m:sSub>
      </m:oMath>
      <w:r>
        <w:rPr>
          <w:rFonts w:eastAsiaTheme="minorEastAsia"/>
        </w:rPr>
        <w:t xml:space="preserve">  and </w:t>
      </w:r>
      <m:oMath>
        <m:sSub>
          <m:sSubPr>
            <m:ctrlPr>
              <w:rPr>
                <w:rFonts w:ascii="Cambria Math" w:hAnsi="Cambria Math"/>
                <w:i/>
              </w:rPr>
            </m:ctrlPr>
          </m:sSubPr>
          <m:e>
            <m:r>
              <w:rPr>
                <w:rFonts w:ascii="Cambria Math" w:hAnsi="Cambria Math"/>
              </w:rPr>
              <m:t>B</m:t>
            </m:r>
          </m:e>
          <m:sub>
            <m:r>
              <w:rPr>
                <w:rFonts w:ascii="Cambria Math" w:hAnsi="Cambria Math"/>
              </w:rPr>
              <m:t>a</m:t>
            </m:r>
          </m:sub>
        </m:sSub>
      </m:oMath>
      <w:r>
        <w:rPr>
          <w:rFonts w:eastAsiaTheme="minorEastAsia"/>
        </w:rPr>
        <w:t>can be obtained as:</w:t>
      </w:r>
    </w:p>
    <w:p w:rsidR="003622FE" w:rsidRDefault="00806674" w:rsidP="003622FE">
      <m:oMath>
        <m:sSub>
          <m:sSubPr>
            <m:ctrlPr>
              <w:rPr>
                <w:rFonts w:ascii="Cambria Math" w:hAnsi="Cambria Math"/>
                <w:i/>
              </w:rPr>
            </m:ctrlPr>
          </m:sSubPr>
          <m:e>
            <m:r>
              <w:rPr>
                <w:rFonts w:ascii="Cambria Math" w:hAnsi="Cambria Math"/>
              </w:rPr>
              <m:t>A</m:t>
            </m:r>
          </m:e>
          <m:sub>
            <m:r>
              <w:rPr>
                <w:rFonts w:ascii="Cambria Math" w:hAnsi="Cambria Math"/>
              </w:rPr>
              <m:t>uu</m:t>
            </m:r>
          </m:sub>
        </m:sSub>
        <m:r>
          <w:rPr>
            <w:rFonts w:ascii="Cambria Math" w:hAnsi="Cambria Math"/>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0</m:t>
                  </m:r>
                </m:e>
                <m:e>
                  <m:r>
                    <w:rPr>
                      <w:rFonts w:ascii="Cambria Math" w:hAnsi="Cambria Math"/>
                    </w:rPr>
                    <m:t>1</m:t>
                  </m:r>
                </m:e>
              </m:mr>
              <m:mr>
                <m:e>
                  <m:r>
                    <w:rPr>
                      <w:rFonts w:ascii="Cambria Math" w:hAnsi="Cambria Math"/>
                    </w:rPr>
                    <m:t>6.263</m:t>
                  </m:r>
                </m:e>
                <m:e>
                  <m:r>
                    <w:rPr>
                      <w:rFonts w:ascii="Cambria Math" w:hAnsi="Cambria Math"/>
                    </w:rPr>
                    <m:t>0</m:t>
                  </m:r>
                </m:e>
              </m:mr>
            </m:m>
          </m:e>
        </m:d>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au</m:t>
            </m:r>
          </m:sub>
        </m:sSub>
        <m:r>
          <w:rPr>
            <w:rFonts w:ascii="Cambria Math" w:hAnsi="Cambria Math"/>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0</m:t>
                  </m:r>
                </m:e>
                <m:e>
                  <m:r>
                    <w:rPr>
                      <w:rFonts w:ascii="Cambria Math" w:hAnsi="Cambria Math"/>
                    </w:rPr>
                    <m:t>0</m:t>
                  </m:r>
                </m:e>
              </m:mr>
              <m:mr>
                <m:e>
                  <m:r>
                    <w:rPr>
                      <w:rFonts w:ascii="Cambria Math" w:hAnsi="Cambria Math"/>
                    </w:rPr>
                    <m:t>0.3358</m:t>
                  </m:r>
                </m:e>
                <m:e>
                  <m:r>
                    <w:rPr>
                      <w:rFonts w:ascii="Cambria Math" w:hAnsi="Cambria Math"/>
                    </w:rPr>
                    <m:t>0</m:t>
                  </m:r>
                </m:e>
              </m:mr>
            </m:m>
          </m:e>
        </m:d>
      </m:oMath>
      <w:r w:rsidR="003622FE">
        <w:rPr>
          <w:rFonts w:eastAsiaTheme="minorEastAsia"/>
        </w:rPr>
        <w:t xml:space="preserve">, </w:t>
      </w:r>
      <m:oMath>
        <m:sSub>
          <m:sSubPr>
            <m:ctrlPr>
              <w:rPr>
                <w:rFonts w:ascii="Cambria Math" w:hAnsi="Cambria Math"/>
                <w:i/>
              </w:rPr>
            </m:ctrlPr>
          </m:sSubPr>
          <m:e>
            <m:r>
              <w:rPr>
                <w:rFonts w:ascii="Cambria Math" w:hAnsi="Cambria Math"/>
              </w:rPr>
              <m:t>B</m:t>
            </m:r>
          </m:e>
          <m:sub>
            <m:r>
              <w:rPr>
                <w:rFonts w:ascii="Cambria Math" w:hAnsi="Cambria Math"/>
              </w:rPr>
              <m:t>u</m:t>
            </m:r>
          </m:sub>
        </m:sSub>
        <m:r>
          <w:rPr>
            <w:rFonts w:ascii="Cambria Math" w:eastAsiaTheme="minorEastAsia" w:hAnsi="Cambria Math"/>
          </w:rPr>
          <m:t>=</m:t>
        </m:r>
        <m:d>
          <m:dPr>
            <m:begChr m:val="["/>
            <m:endChr m:val="]"/>
            <m:ctrlPr>
              <w:rPr>
                <w:rFonts w:ascii="Cambria Math" w:eastAsiaTheme="minorEastAsia" w:hAnsi="Cambria Math"/>
                <w:i/>
              </w:rPr>
            </m:ctrlPr>
          </m:dPr>
          <m:e>
            <m:m>
              <m:mPr>
                <m:mcs>
                  <m:mc>
                    <m:mcPr>
                      <m:count m:val="1"/>
                      <m:mcJc m:val="center"/>
                    </m:mcPr>
                  </m:mc>
                </m:mcs>
                <m:ctrlPr>
                  <w:rPr>
                    <w:rFonts w:ascii="Cambria Math" w:eastAsiaTheme="minorEastAsia" w:hAnsi="Cambria Math"/>
                    <w:i/>
                  </w:rPr>
                </m:ctrlPr>
              </m:mPr>
              <m:mr>
                <m:e>
                  <m:r>
                    <w:rPr>
                      <w:rFonts w:ascii="Cambria Math" w:eastAsiaTheme="minorEastAsia" w:hAnsi="Cambria Math"/>
                    </w:rPr>
                    <m:t>0</m:t>
                  </m:r>
                </m:e>
              </m:mr>
              <m:mr>
                <m:e>
                  <m:r>
                    <w:rPr>
                      <w:rFonts w:ascii="Cambria Math" w:eastAsiaTheme="minorEastAsia" w:hAnsi="Cambria Math"/>
                    </w:rPr>
                    <m:t>7.0501</m:t>
                  </m:r>
                </m:e>
              </m:mr>
            </m:m>
          </m:e>
        </m:d>
      </m:oMath>
      <w:r w:rsidR="003622FE">
        <w:rPr>
          <w:rFonts w:eastAsiaTheme="minorEastAsia"/>
        </w:rPr>
        <w:t xml:space="preserve">  and </w:t>
      </w:r>
      <m:oMath>
        <m:sSub>
          <m:sSubPr>
            <m:ctrlPr>
              <w:rPr>
                <w:rFonts w:ascii="Cambria Math" w:hAnsi="Cambria Math"/>
                <w:i/>
              </w:rPr>
            </m:ctrlPr>
          </m:sSubPr>
          <m:e>
            <m:r>
              <w:rPr>
                <w:rFonts w:ascii="Cambria Math" w:hAnsi="Cambria Math"/>
              </w:rPr>
              <m:t>B</m:t>
            </m:r>
          </m:e>
          <m:sub>
            <m:r>
              <w:rPr>
                <w:rFonts w:ascii="Cambria Math" w:hAnsi="Cambria Math"/>
              </w:rPr>
              <m:t>a</m:t>
            </m:r>
          </m:sub>
        </m:sSub>
        <m:r>
          <w:rPr>
            <w:rFonts w:ascii="Cambria Math" w:eastAsiaTheme="minorEastAsia" w:hAnsi="Cambria Math"/>
          </w:rPr>
          <m:t>=</m:t>
        </m:r>
        <m:d>
          <m:dPr>
            <m:begChr m:val="["/>
            <m:endChr m:val="]"/>
            <m:ctrlPr>
              <w:rPr>
                <w:rFonts w:ascii="Cambria Math" w:eastAsiaTheme="minorEastAsia" w:hAnsi="Cambria Math"/>
                <w:i/>
              </w:rPr>
            </m:ctrlPr>
          </m:dPr>
          <m:e>
            <m:m>
              <m:mPr>
                <m:mcs>
                  <m:mc>
                    <m:mcPr>
                      <m:count m:val="1"/>
                      <m:mcJc m:val="center"/>
                    </m:mcPr>
                  </m:mc>
                </m:mcs>
                <m:ctrlPr>
                  <w:rPr>
                    <w:rFonts w:ascii="Cambria Math" w:eastAsiaTheme="minorEastAsia" w:hAnsi="Cambria Math"/>
                    <w:i/>
                  </w:rPr>
                </m:ctrlPr>
              </m:mPr>
              <m:mr>
                <m:e>
                  <m:r>
                    <w:rPr>
                      <w:rFonts w:ascii="Cambria Math" w:eastAsiaTheme="minorEastAsia" w:hAnsi="Cambria Math"/>
                    </w:rPr>
                    <m:t>0</m:t>
                  </m:r>
                </m:e>
              </m:mr>
              <m:mr>
                <m:e>
                  <m:r>
                    <w:rPr>
                      <w:rFonts w:ascii="Cambria Math" w:eastAsiaTheme="minorEastAsia" w:hAnsi="Cambria Math"/>
                    </w:rPr>
                    <m:t>10.6649</m:t>
                  </m:r>
                </m:e>
              </m:mr>
            </m:m>
          </m:e>
        </m:d>
      </m:oMath>
    </w:p>
    <w:p w:rsidR="003622FE" w:rsidRPr="00CE480B" w:rsidRDefault="003622FE" w:rsidP="003622FE">
      <w:pPr>
        <w:rPr>
          <w:bCs/>
        </w:rPr>
      </w:pPr>
      <w:r w:rsidRPr="00CE480B">
        <w:rPr>
          <w:bCs/>
        </w:rPr>
        <w:t>The reduced order observer gains can be obtained using MATLAB as:</w:t>
      </w:r>
    </w:p>
    <w:p w:rsidR="003622FE" w:rsidRDefault="003622FE" w:rsidP="003622FE">
      <w:pPr>
        <w:rPr>
          <w:b/>
        </w:rPr>
      </w:pPr>
      <w:r w:rsidRPr="006F0FD6">
        <w:rPr>
          <w:i/>
          <w:color w:val="000000"/>
          <w:lang w:eastAsia="en-GB"/>
        </w:rPr>
        <w:t xml:space="preserve">L = </w:t>
      </w:r>
      <w:r w:rsidRPr="006F0FD6">
        <w:rPr>
          <w:i/>
          <w:lang w:eastAsia="en-GB"/>
        </w:rPr>
        <w:t>place</w:t>
      </w:r>
      <w:r w:rsidRPr="006F0FD6">
        <w:rPr>
          <w:i/>
          <w:color w:val="000000"/>
          <w:lang w:eastAsia="en-GB"/>
        </w:rPr>
        <w:t xml:space="preserve"> (</w:t>
      </w:r>
      <w:proofErr w:type="spellStart"/>
      <w:r w:rsidRPr="006F0FD6">
        <w:rPr>
          <w:i/>
          <w:color w:val="000000"/>
          <w:lang w:eastAsia="en-GB"/>
        </w:rPr>
        <w:t>A</w:t>
      </w:r>
      <w:r>
        <w:rPr>
          <w:i/>
          <w:color w:val="000000"/>
          <w:vertAlign w:val="subscript"/>
          <w:lang w:eastAsia="en-GB"/>
        </w:rPr>
        <w:t>uu</w:t>
      </w:r>
      <w:proofErr w:type="spellEnd"/>
      <w:r w:rsidRPr="006F0FD6">
        <w:rPr>
          <w:i/>
          <w:color w:val="000000"/>
          <w:lang w:eastAsia="en-GB"/>
        </w:rPr>
        <w:t>'</w:t>
      </w:r>
      <w:r>
        <w:rPr>
          <w:i/>
          <w:color w:val="000000"/>
          <w:lang w:eastAsia="en-GB"/>
        </w:rPr>
        <w:t xml:space="preserve">, </w:t>
      </w:r>
      <w:proofErr w:type="spellStart"/>
      <w:proofErr w:type="gramStart"/>
      <w:r>
        <w:rPr>
          <w:i/>
          <w:color w:val="000000"/>
          <w:lang w:eastAsia="en-GB"/>
        </w:rPr>
        <w:t>A</w:t>
      </w:r>
      <w:r>
        <w:rPr>
          <w:i/>
          <w:color w:val="000000"/>
          <w:vertAlign w:val="subscript"/>
          <w:lang w:eastAsia="en-GB"/>
        </w:rPr>
        <w:t>au</w:t>
      </w:r>
      <w:proofErr w:type="spellEnd"/>
      <w:proofErr w:type="gramEnd"/>
      <w:r w:rsidRPr="006F0FD6">
        <w:rPr>
          <w:i/>
          <w:color w:val="000000"/>
          <w:lang w:eastAsia="en-GB"/>
        </w:rPr>
        <w:t xml:space="preserve">’, P)'                                                                                                      </w:t>
      </w:r>
      <w:r>
        <w:rPr>
          <w:i/>
          <w:color w:val="000000"/>
          <w:lang w:eastAsia="en-GB"/>
        </w:rPr>
        <w:tab/>
      </w:r>
      <w:r>
        <w:rPr>
          <w:i/>
          <w:color w:val="000000"/>
          <w:lang w:eastAsia="en-GB"/>
        </w:rPr>
        <w:tab/>
      </w:r>
      <w:r w:rsidRPr="006F0FD6">
        <w:rPr>
          <w:color w:val="000000"/>
          <w:lang w:eastAsia="en-GB"/>
        </w:rPr>
        <w:t>(1</w:t>
      </w:r>
      <w:r>
        <w:rPr>
          <w:color w:val="000000"/>
          <w:lang w:eastAsia="en-GB"/>
        </w:rPr>
        <w:t>9</w:t>
      </w:r>
      <w:r w:rsidRPr="006F0FD6">
        <w:rPr>
          <w:color w:val="000000"/>
          <w:lang w:eastAsia="en-GB"/>
        </w:rPr>
        <w:t>)</w:t>
      </w:r>
    </w:p>
    <w:p w:rsidR="003622FE" w:rsidRPr="00E40344" w:rsidRDefault="003622FE" w:rsidP="00E40344">
      <w:pPr>
        <w:pStyle w:val="ListParagraph"/>
        <w:numPr>
          <w:ilvl w:val="1"/>
          <w:numId w:val="15"/>
        </w:numPr>
        <w:ind w:left="360"/>
        <w:rPr>
          <w:b/>
        </w:rPr>
      </w:pPr>
      <w:r w:rsidRPr="00E40344">
        <w:rPr>
          <w:b/>
        </w:rPr>
        <w:t>Internal and external stability</w:t>
      </w:r>
    </w:p>
    <w:p w:rsidR="003622FE" w:rsidRDefault="003622FE" w:rsidP="003622FE">
      <w:pPr>
        <w:rPr>
          <w:bCs/>
        </w:rPr>
      </w:pPr>
      <w:r w:rsidRPr="00E40344">
        <w:t>Internal stability</w:t>
      </w:r>
      <w:r>
        <w:rPr>
          <w:bCs/>
        </w:rPr>
        <w:t xml:space="preserve"> dictates the system behavior when no input is applied, </w:t>
      </w:r>
      <w:r w:rsidRPr="00E40344">
        <w:rPr>
          <w:bCs/>
        </w:rPr>
        <w:t xml:space="preserve">while </w:t>
      </w:r>
      <w:r w:rsidRPr="00E40344">
        <w:t>external stability</w:t>
      </w:r>
      <w:r>
        <w:rPr>
          <w:bCs/>
        </w:rPr>
        <w:t xml:space="preserve"> dictates the behavior of the system under action of external input.</w:t>
      </w:r>
    </w:p>
    <w:p w:rsidR="003622FE" w:rsidRPr="00E40344" w:rsidRDefault="003622FE" w:rsidP="003622FE">
      <w:pPr>
        <w:rPr>
          <w:bCs/>
        </w:rPr>
      </w:pPr>
      <w:r>
        <w:rPr>
          <w:bCs/>
        </w:rPr>
        <w:t>Therefore to show the system is internally unstable the open loop system will be simulated without any external input (with initial condition only)</w:t>
      </w:r>
      <w:r w:rsidR="00E40344">
        <w:rPr>
          <w:bCs/>
        </w:rPr>
        <w:t xml:space="preserve"> </w:t>
      </w:r>
      <w:proofErr w:type="spellStart"/>
      <w:r w:rsidR="00E40344">
        <w:rPr>
          <w:bCs/>
        </w:rPr>
        <w:t>whilet</w:t>
      </w:r>
      <w:r>
        <w:rPr>
          <w:bCs/>
        </w:rPr>
        <w:t>o</w:t>
      </w:r>
      <w:proofErr w:type="spellEnd"/>
      <w:r>
        <w:rPr>
          <w:bCs/>
        </w:rPr>
        <w:t xml:space="preserve"> show the system is externally unstable the open loop system will be simulated with an external input.</w:t>
      </w:r>
    </w:p>
    <w:p w:rsidR="003622FE" w:rsidRDefault="003622FE" w:rsidP="00904D6D">
      <w:pPr>
        <w:rPr>
          <w:b/>
          <w:bCs/>
        </w:rPr>
      </w:pPr>
    </w:p>
    <w:p w:rsidR="0083560D" w:rsidRDefault="0083560D" w:rsidP="00904D6D">
      <w:pPr>
        <w:rPr>
          <w:b/>
          <w:bCs/>
        </w:rPr>
      </w:pPr>
      <w:r>
        <w:rPr>
          <w:b/>
          <w:bCs/>
          <w:lang w:val="id-ID"/>
        </w:rPr>
        <w:t>3.</w:t>
      </w:r>
      <w:r w:rsidR="00E40344">
        <w:rPr>
          <w:b/>
          <w:bCs/>
        </w:rPr>
        <w:t>5</w:t>
      </w:r>
      <w:r w:rsidRPr="003D5B84">
        <w:rPr>
          <w:b/>
          <w:bCs/>
          <w:lang w:val="id-ID"/>
        </w:rPr>
        <w:t xml:space="preserve">. </w:t>
      </w:r>
      <w:r w:rsidRPr="00C60ED5">
        <w:rPr>
          <w:b/>
          <w:bCs/>
        </w:rPr>
        <w:t>LMI algorithms</w:t>
      </w:r>
    </w:p>
    <w:p w:rsidR="0083560D" w:rsidRDefault="0083560D" w:rsidP="0083560D">
      <w:pPr>
        <w:ind w:firstLine="720"/>
        <w:jc w:val="both"/>
      </w:pPr>
      <w:r w:rsidRPr="00C60ED5">
        <w:t xml:space="preserve">Stability and transient response of linear systems depend on the locations of the poles in the complex </w:t>
      </w:r>
      <w:proofErr w:type="spellStart"/>
      <w:r w:rsidRPr="00C60ED5">
        <w:t>plane.Brood</w:t>
      </w:r>
      <w:proofErr w:type="spellEnd"/>
      <w:r w:rsidRPr="00C60ED5">
        <w:t xml:space="preserve"> over a linear dynamic system;</w:t>
      </w:r>
    </w:p>
    <w:p w:rsidR="0083560D" w:rsidRPr="00851D57" w:rsidRDefault="00806674" w:rsidP="006C1AF3">
      <w:pPr>
        <w:jc w:val="center"/>
        <w:rPr>
          <w:lang w:eastAsia="zh-CN"/>
        </w:rPr>
      </w:pPr>
      <m:oMath>
        <m:acc>
          <m:accPr>
            <m:chr m:val="̇"/>
            <m:ctrlPr>
              <w:rPr>
                <w:rFonts w:ascii="Cambria Math" w:hAnsi="Cambria Math"/>
                <w:i/>
              </w:rPr>
            </m:ctrlPr>
          </m:accPr>
          <m:e>
            <m:r>
              <w:rPr>
                <w:rFonts w:ascii="Cambria Math" w:hAnsi="Cambria Math"/>
              </w:rPr>
              <m:t>X</m:t>
            </m:r>
          </m:e>
        </m:acc>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c</m:t>
            </m:r>
          </m:sub>
        </m:sSub>
        <m:r>
          <w:rPr>
            <w:rFonts w:ascii="Cambria Math" w:hAnsi="Cambria Math"/>
          </w:rPr>
          <m:t>X</m:t>
        </m:r>
      </m:oMath>
      <w:r w:rsidR="009F422E">
        <w:rPr>
          <w:lang w:eastAsia="zh-CN"/>
        </w:rPr>
        <w:tab/>
      </w:r>
      <w:r w:rsidR="009F422E">
        <w:rPr>
          <w:lang w:eastAsia="zh-CN"/>
        </w:rPr>
        <w:tab/>
      </w:r>
      <w:r w:rsidR="009F422E">
        <w:rPr>
          <w:lang w:eastAsia="zh-CN"/>
        </w:rPr>
        <w:tab/>
      </w:r>
      <w:r w:rsidR="009F422E">
        <w:rPr>
          <w:lang w:eastAsia="zh-CN"/>
        </w:rPr>
        <w:tab/>
      </w:r>
      <w:r w:rsidR="009F422E">
        <w:rPr>
          <w:lang w:eastAsia="zh-CN"/>
        </w:rPr>
        <w:tab/>
      </w:r>
      <w:r w:rsidR="009F422E">
        <w:rPr>
          <w:lang w:eastAsia="zh-CN"/>
        </w:rPr>
        <w:tab/>
      </w:r>
      <w:r w:rsidR="003622FE">
        <w:rPr>
          <w:lang w:eastAsia="zh-CN"/>
        </w:rPr>
        <w:tab/>
      </w:r>
      <w:r w:rsidR="003622FE">
        <w:rPr>
          <w:lang w:eastAsia="zh-CN"/>
        </w:rPr>
        <w:tab/>
      </w:r>
      <w:r w:rsidR="003622FE">
        <w:rPr>
          <w:lang w:eastAsia="zh-CN"/>
        </w:rPr>
        <w:tab/>
      </w:r>
      <w:r w:rsidR="00E40344">
        <w:rPr>
          <w:lang w:eastAsia="zh-CN"/>
        </w:rPr>
        <w:t xml:space="preserve">              </w:t>
      </w:r>
      <w:r w:rsidR="003622FE">
        <w:rPr>
          <w:lang w:eastAsia="zh-CN"/>
        </w:rPr>
        <w:t>(20</w:t>
      </w:r>
      <w:r w:rsidR="0083560D">
        <w:rPr>
          <w:lang w:eastAsia="zh-CN"/>
        </w:rPr>
        <w:t>)</w:t>
      </w:r>
    </w:p>
    <w:p w:rsidR="0083560D" w:rsidRPr="00851D57" w:rsidRDefault="0083560D" w:rsidP="0083560D">
      <w:pPr>
        <w:jc w:val="both"/>
      </w:pPr>
      <w:r w:rsidRPr="00C60ED5">
        <w:t>Equation (</w:t>
      </w:r>
      <w:r w:rsidR="003622FE">
        <w:t>2</w:t>
      </w:r>
      <w:r>
        <w:t>1</w:t>
      </w:r>
      <w:r w:rsidRPr="00C60ED5">
        <w:t xml:space="preserve">) represents an asymptotically stable system when all its poles are placed in the left-hand side of the complex plane as seen in </w:t>
      </w:r>
      <w:r>
        <w:t>Figure 6.</w:t>
      </w:r>
    </w:p>
    <w:p w:rsidR="0083560D" w:rsidRDefault="0083560D" w:rsidP="0083560D">
      <w:pPr>
        <w:jc w:val="center"/>
        <w:rPr>
          <w:sz w:val="24"/>
          <w:szCs w:val="24"/>
        </w:rPr>
      </w:pPr>
      <w:r>
        <w:rPr>
          <w:noProof/>
          <w:sz w:val="24"/>
          <w:szCs w:val="24"/>
        </w:rPr>
        <w:drawing>
          <wp:inline distT="0" distB="0" distL="0" distR="0">
            <wp:extent cx="2616795" cy="2536166"/>
            <wp:effectExtent l="0" t="0" r="0" b="0"/>
            <wp:docPr id="1033"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12"/>
                    <pic:cNvPicPr/>
                  </pic:nvPicPr>
                  <pic:blipFill>
                    <a:blip r:embed="rId27" cstate="print"/>
                    <a:srcRect/>
                    <a:stretch/>
                  </pic:blipFill>
                  <pic:spPr>
                    <a:xfrm>
                      <a:off x="0" y="0"/>
                      <a:ext cx="2631178" cy="2550105"/>
                    </a:xfrm>
                    <a:prstGeom prst="rect">
                      <a:avLst/>
                    </a:prstGeom>
                    <a:ln>
                      <a:noFill/>
                    </a:ln>
                  </pic:spPr>
                </pic:pic>
              </a:graphicData>
            </a:graphic>
          </wp:inline>
        </w:drawing>
      </w:r>
    </w:p>
    <w:p w:rsidR="0083560D" w:rsidRPr="00D47339" w:rsidRDefault="0083560D" w:rsidP="00A05B55">
      <w:pPr>
        <w:jc w:val="center"/>
      </w:pPr>
      <w:r w:rsidRPr="00D47339">
        <w:t xml:space="preserve">Figure </w:t>
      </w:r>
      <w:r>
        <w:t>6.</w:t>
      </w:r>
      <w:r w:rsidRPr="00D47339">
        <w:t xml:space="preserve"> Left half-plane</w:t>
      </w:r>
    </w:p>
    <w:p w:rsidR="00A05B55" w:rsidRDefault="00A05B55" w:rsidP="0083560D">
      <w:pPr>
        <w:tabs>
          <w:tab w:val="left" w:pos="1232"/>
        </w:tabs>
        <w:jc w:val="both"/>
      </w:pPr>
    </w:p>
    <w:p w:rsidR="00A05B55" w:rsidRPr="00C60ED5" w:rsidRDefault="00A05B55" w:rsidP="00A05B55">
      <w:pPr>
        <w:jc w:val="center"/>
      </w:pPr>
      <w:r w:rsidRPr="00C60ED5">
        <w:rPr>
          <w:noProof/>
        </w:rPr>
        <w:drawing>
          <wp:inline distT="0" distB="0" distL="0" distR="0">
            <wp:extent cx="2621768" cy="2467155"/>
            <wp:effectExtent l="0" t="0" r="7620" b="0"/>
            <wp:docPr id="1034"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13"/>
                    <pic:cNvPicPr/>
                  </pic:nvPicPr>
                  <pic:blipFill>
                    <a:blip r:embed="rId28" cstate="print"/>
                    <a:srcRect/>
                    <a:stretch/>
                  </pic:blipFill>
                  <pic:spPr>
                    <a:xfrm>
                      <a:off x="0" y="0"/>
                      <a:ext cx="2667586" cy="2510271"/>
                    </a:xfrm>
                    <a:prstGeom prst="rect">
                      <a:avLst/>
                    </a:prstGeom>
                    <a:ln>
                      <a:noFill/>
                    </a:ln>
                  </pic:spPr>
                </pic:pic>
              </a:graphicData>
            </a:graphic>
          </wp:inline>
        </w:drawing>
      </w:r>
    </w:p>
    <w:p w:rsidR="00A05B55" w:rsidRDefault="00A05B55" w:rsidP="00A05B55">
      <w:pPr>
        <w:jc w:val="center"/>
      </w:pPr>
      <w:r w:rsidRPr="00C60ED5">
        <w:t xml:space="preserve">Figure </w:t>
      </w:r>
      <w:r>
        <w:t>7.</w:t>
      </w:r>
      <w:r w:rsidRPr="00C60ED5">
        <w:t xml:space="preserve"> LMI region</w:t>
      </w:r>
    </w:p>
    <w:p w:rsidR="00A05B55" w:rsidRPr="00C60ED5" w:rsidRDefault="00A05B55" w:rsidP="00A05B55">
      <w:pPr>
        <w:ind w:firstLine="720"/>
        <w:jc w:val="both"/>
      </w:pPr>
      <w:r w:rsidRPr="00C60ED5">
        <w:lastRenderedPageBreak/>
        <w:t xml:space="preserve">The </w:t>
      </w:r>
      <w:proofErr w:type="spellStart"/>
      <w:r w:rsidRPr="00C60ED5">
        <w:t>Lyapunov</w:t>
      </w:r>
      <w:proofErr w:type="spellEnd"/>
      <w:r w:rsidRPr="00C60ED5">
        <w:t xml:space="preserve"> theorem states that the system in equation (</w:t>
      </w:r>
      <w:r w:rsidR="003622FE">
        <w:t>2</w:t>
      </w:r>
      <w:r w:rsidRPr="00C60ED5">
        <w:t xml:space="preserve">1) is said to be asymptotically stable once a real symmetric matrix </w:t>
      </w:r>
      <w:r w:rsidRPr="00C60ED5">
        <w:rPr>
          <w:i/>
        </w:rPr>
        <w:t>P</w:t>
      </w:r>
      <w:r w:rsidRPr="00C60ED5">
        <w:t xml:space="preserve"> satisfying the following LMIs exists</w:t>
      </w:r>
      <w:r>
        <w:t xml:space="preserve"> [22]</w:t>
      </w:r>
      <w:r w:rsidRPr="00C60ED5">
        <w:t>;</w:t>
      </w:r>
    </w:p>
    <w:p w:rsidR="00A05B55" w:rsidRPr="00C60ED5" w:rsidRDefault="00806674" w:rsidP="006C1AF3">
      <w:pPr>
        <w:adjustRightInd w:val="0"/>
        <w:jc w:val="center"/>
        <w:rPr>
          <w:rFonts w:eastAsia="SimSun"/>
          <w:lang w:eastAsia="zh-CN"/>
        </w:rPr>
      </w:pPr>
      <m:oMath>
        <m:sSub>
          <m:sSubPr>
            <m:ctrlPr>
              <w:rPr>
                <w:rFonts w:ascii="Cambria Math" w:hAnsi="Cambria Math"/>
                <w:i/>
              </w:rPr>
            </m:ctrlPr>
          </m:sSubPr>
          <m:e>
            <m:r>
              <w:rPr>
                <w:rFonts w:ascii="Cambria Math" w:hAnsi="Cambria Math"/>
              </w:rPr>
              <m:t>A</m:t>
            </m:r>
          </m:e>
          <m:sub>
            <m:r>
              <w:rPr>
                <w:rFonts w:ascii="Cambria Math" w:hAnsi="Cambria Math"/>
              </w:rPr>
              <m:t>c</m:t>
            </m:r>
          </m:sub>
        </m:sSub>
        <m:r>
          <w:rPr>
            <w:rFonts w:ascii="Cambria Math" w:hAnsi="Cambria Math"/>
          </w:rPr>
          <m:t>P+</m:t>
        </m:r>
        <m:sSub>
          <m:sSubPr>
            <m:ctrlPr>
              <w:rPr>
                <w:rFonts w:ascii="Cambria Math" w:hAnsi="Cambria Math"/>
                <w:i/>
              </w:rPr>
            </m:ctrlPr>
          </m:sSubPr>
          <m:e>
            <m:r>
              <w:rPr>
                <w:rFonts w:ascii="Cambria Math" w:hAnsi="Cambria Math"/>
              </w:rPr>
              <m:t>A</m:t>
            </m:r>
          </m:e>
          <m:sub>
            <m:r>
              <w:rPr>
                <w:rFonts w:ascii="Cambria Math" w:hAnsi="Cambria Math"/>
              </w:rPr>
              <m:t>c</m:t>
            </m:r>
          </m:sub>
        </m:sSub>
        <m:sSup>
          <m:sSupPr>
            <m:ctrlPr>
              <w:rPr>
                <w:rFonts w:ascii="Cambria Math" w:hAnsi="Cambria Math"/>
                <w:i/>
              </w:rPr>
            </m:ctrlPr>
          </m:sSupPr>
          <m:e>
            <m:r>
              <w:rPr>
                <w:rFonts w:ascii="Cambria Math" w:hAnsi="Cambria Math"/>
              </w:rPr>
              <m:t>A</m:t>
            </m:r>
          </m:e>
          <m:sup>
            <m:r>
              <w:rPr>
                <w:rFonts w:ascii="Cambria Math" w:hAnsi="Cambria Math"/>
              </w:rPr>
              <m:t>T</m:t>
            </m:r>
          </m:sup>
        </m:sSup>
        <m:r>
          <w:rPr>
            <w:rFonts w:ascii="Cambria Math" w:hAnsi="Cambria Math"/>
          </w:rPr>
          <m:t>&lt;0,          P=</m:t>
        </m:r>
        <m:sSup>
          <m:sSupPr>
            <m:ctrlPr>
              <w:rPr>
                <w:rFonts w:ascii="Cambria Math" w:hAnsi="Cambria Math"/>
                <w:i/>
              </w:rPr>
            </m:ctrlPr>
          </m:sSupPr>
          <m:e>
            <m:r>
              <w:rPr>
                <w:rFonts w:ascii="Cambria Math" w:hAnsi="Cambria Math"/>
              </w:rPr>
              <m:t>P</m:t>
            </m:r>
          </m:e>
          <m:sup>
            <m:r>
              <w:rPr>
                <w:rFonts w:ascii="Cambria Math" w:hAnsi="Cambria Math"/>
              </w:rPr>
              <m:t>T</m:t>
            </m:r>
          </m:sup>
        </m:sSup>
        <m:r>
          <w:rPr>
            <w:rFonts w:ascii="Cambria Math" w:hAnsi="Cambria Math"/>
          </w:rPr>
          <m:t>&gt;0</m:t>
        </m:r>
      </m:oMath>
      <w:r w:rsidR="00A05B55">
        <w:rPr>
          <w:rFonts w:eastAsia="SimSun"/>
          <w:lang w:eastAsia="zh-CN"/>
        </w:rPr>
        <w:tab/>
      </w:r>
      <w:r w:rsidR="009F422E">
        <w:rPr>
          <w:rFonts w:eastAsia="SimSun"/>
          <w:lang w:eastAsia="zh-CN"/>
        </w:rPr>
        <w:tab/>
      </w:r>
      <w:r w:rsidR="006C1AF3">
        <w:rPr>
          <w:rFonts w:eastAsia="SimSun"/>
          <w:lang w:eastAsia="zh-CN"/>
        </w:rPr>
        <w:tab/>
      </w:r>
      <w:r w:rsidR="009F422E">
        <w:rPr>
          <w:rFonts w:eastAsia="SimSun"/>
          <w:lang w:eastAsia="zh-CN"/>
        </w:rPr>
        <w:tab/>
      </w:r>
      <w:r w:rsidR="009F422E">
        <w:rPr>
          <w:rFonts w:eastAsia="SimSun"/>
          <w:lang w:eastAsia="zh-CN"/>
        </w:rPr>
        <w:tab/>
      </w:r>
      <w:r w:rsidR="009F422E">
        <w:rPr>
          <w:rFonts w:eastAsia="SimSun"/>
          <w:lang w:eastAsia="zh-CN"/>
        </w:rPr>
        <w:tab/>
      </w:r>
      <w:r w:rsidR="009F422E">
        <w:rPr>
          <w:rFonts w:eastAsia="SimSun"/>
          <w:lang w:eastAsia="zh-CN"/>
        </w:rPr>
        <w:tab/>
      </w:r>
      <w:r w:rsidR="00E40344">
        <w:rPr>
          <w:rFonts w:eastAsia="SimSun"/>
          <w:lang w:eastAsia="zh-CN"/>
        </w:rPr>
        <w:t xml:space="preserve">             </w:t>
      </w:r>
      <w:r w:rsidR="00A05B55">
        <w:rPr>
          <w:rFonts w:eastAsia="SimSun" w:hint="eastAsia"/>
          <w:lang w:eastAsia="zh-CN"/>
        </w:rPr>
        <w:t>(</w:t>
      </w:r>
      <w:r w:rsidR="003622FE">
        <w:rPr>
          <w:rFonts w:eastAsia="SimSun"/>
          <w:lang w:eastAsia="zh-CN"/>
        </w:rPr>
        <w:t>2</w:t>
      </w:r>
      <w:r w:rsidR="00A05B55">
        <w:rPr>
          <w:rFonts w:eastAsia="SimSun" w:hint="eastAsia"/>
          <w:lang w:eastAsia="zh-CN"/>
        </w:rPr>
        <w:t>1)</w:t>
      </w:r>
    </w:p>
    <w:p w:rsidR="0083560D" w:rsidRDefault="0083560D" w:rsidP="0083560D">
      <w:pPr>
        <w:tabs>
          <w:tab w:val="left" w:pos="1232"/>
        </w:tabs>
        <w:jc w:val="both"/>
      </w:pPr>
      <w:r w:rsidRPr="00C60ED5">
        <w:t>The LMIs in Equations (</w:t>
      </w:r>
      <w:r w:rsidR="003622FE">
        <w:t>2</w:t>
      </w:r>
      <w:r w:rsidRPr="00C60ED5">
        <w:t>1) provides the conditions for the stabil</w:t>
      </w:r>
      <w:r w:rsidR="003622FE">
        <w:t>ity of the system in equation (20</w:t>
      </w:r>
      <w:r w:rsidRPr="00C60ED5">
        <w:t xml:space="preserve">). The LMI region is as presented in Figure </w:t>
      </w:r>
      <w:r>
        <w:t>7.</w:t>
      </w:r>
    </w:p>
    <w:p w:rsidR="0083560D" w:rsidRPr="00DE7B52" w:rsidRDefault="0083560D" w:rsidP="0083560D">
      <w:pPr>
        <w:ind w:firstLine="426"/>
        <w:jc w:val="both"/>
      </w:pPr>
      <w:r w:rsidRPr="00DE7B52">
        <w:t>All the po</w:t>
      </w:r>
      <w:r w:rsidR="003622FE">
        <w:t>les of the system in equation (20</w:t>
      </w:r>
      <w:r w:rsidRPr="00DE7B52">
        <w:t xml:space="preserve">) will be lying in the LMI region of </w:t>
      </w:r>
      <w:r>
        <w:t>Figure 7</w:t>
      </w:r>
      <w:r w:rsidRPr="00DE7B52">
        <w:t xml:space="preserve"> if and only if there exists asymmetrical positive definite matrix </w:t>
      </w:r>
      <w:r w:rsidRPr="00DE7B52">
        <w:rPr>
          <w:i/>
        </w:rPr>
        <w:t>P</w:t>
      </w:r>
      <w:r w:rsidRPr="00DE7B52">
        <w:t xml:space="preserve"> such that;</w:t>
      </w:r>
    </w:p>
    <w:p w:rsidR="0083560D" w:rsidRPr="005F538C" w:rsidRDefault="00806674" w:rsidP="006C1AF3">
      <w:pPr>
        <w:tabs>
          <w:tab w:val="center" w:pos="7100"/>
        </w:tabs>
        <w:jc w:val="center"/>
        <w:rPr>
          <w:rFonts w:eastAsia="SimSun"/>
        </w:rPr>
      </w:pPr>
      <m:oMath>
        <m:sSub>
          <m:sSubPr>
            <m:ctrlPr>
              <w:rPr>
                <w:rFonts w:ascii="Cambria Math" w:hAnsi="Cambria Math"/>
                <w:i/>
              </w:rPr>
            </m:ctrlPr>
          </m:sSubPr>
          <m:e>
            <m:r>
              <w:rPr>
                <w:rFonts w:ascii="Cambria Math" w:hAnsi="Cambria Math"/>
              </w:rPr>
              <m:t>A</m:t>
            </m:r>
          </m:e>
          <m:sub>
            <m:r>
              <w:rPr>
                <w:rFonts w:ascii="Cambria Math" w:hAnsi="Cambria Math"/>
              </w:rPr>
              <m:t>c</m:t>
            </m:r>
          </m:sub>
        </m:sSub>
        <m:r>
          <w:rPr>
            <w:rFonts w:ascii="Cambria Math" w:hAnsi="Cambria Math"/>
          </w:rPr>
          <m:t>P+P</m:t>
        </m:r>
        <m:sSup>
          <m:sSupPr>
            <m:ctrlPr>
              <w:rPr>
                <w:rFonts w:ascii="Cambria Math" w:hAnsi="Cambria Math"/>
                <w:i/>
              </w:rPr>
            </m:ctrlPr>
          </m:sSupPr>
          <m:e>
            <m:sSub>
              <m:sSubPr>
                <m:ctrlPr>
                  <w:rPr>
                    <w:rFonts w:ascii="Cambria Math" w:hAnsi="Cambria Math"/>
                    <w:i/>
                  </w:rPr>
                </m:ctrlPr>
              </m:sSubPr>
              <m:e>
                <m:r>
                  <w:rPr>
                    <w:rFonts w:ascii="Cambria Math" w:hAnsi="Cambria Math"/>
                  </w:rPr>
                  <m:t>A</m:t>
                </m:r>
              </m:e>
              <m:sub>
                <m:r>
                  <w:rPr>
                    <w:rFonts w:ascii="Cambria Math" w:hAnsi="Cambria Math"/>
                  </w:rPr>
                  <m:t>c</m:t>
                </m:r>
              </m:sub>
            </m:sSub>
          </m:e>
          <m:sup>
            <m:r>
              <w:rPr>
                <w:rFonts w:ascii="Cambria Math" w:hAnsi="Cambria Math"/>
              </w:rPr>
              <m:t>T</m:t>
            </m:r>
          </m:sup>
        </m:sSup>
        <m:r>
          <w:rPr>
            <w:rFonts w:ascii="Cambria Math" w:hAnsi="Cambria Math"/>
          </w:rPr>
          <m:t>+2aP&lt;0,</m:t>
        </m:r>
      </m:oMath>
      <w:r w:rsidR="0083560D">
        <w:rPr>
          <w:rFonts w:eastAsia="SimSun"/>
        </w:rPr>
        <w:tab/>
      </w:r>
      <w:r w:rsidR="006C1AF3">
        <w:rPr>
          <w:rFonts w:eastAsia="SimSun"/>
        </w:rPr>
        <w:tab/>
      </w:r>
      <w:r w:rsidR="009F422E">
        <w:rPr>
          <w:rFonts w:eastAsia="SimSun"/>
        </w:rPr>
        <w:tab/>
      </w:r>
      <w:r w:rsidR="0083560D">
        <w:rPr>
          <w:rFonts w:eastAsia="SimSun"/>
        </w:rPr>
        <w:t>(</w:t>
      </w:r>
      <w:r w:rsidR="003622FE">
        <w:rPr>
          <w:rFonts w:eastAsia="SimSun"/>
        </w:rPr>
        <w:t>22</w:t>
      </w:r>
      <w:r w:rsidR="0083560D">
        <w:rPr>
          <w:rFonts w:eastAsia="SimSun"/>
        </w:rPr>
        <w:t>)</w:t>
      </w:r>
    </w:p>
    <w:p w:rsidR="0083560D" w:rsidRPr="005F538C" w:rsidRDefault="00806674" w:rsidP="006C1AF3">
      <w:pPr>
        <w:jc w:val="center"/>
        <w:rPr>
          <w:lang w:eastAsia="zh-CN"/>
        </w:rPr>
      </w:pPr>
      <m:oMath>
        <m:sSub>
          <m:sSubPr>
            <m:ctrlPr>
              <w:rPr>
                <w:rFonts w:ascii="Cambria Math" w:hAnsi="Cambria Math"/>
                <w:i/>
              </w:rPr>
            </m:ctrlPr>
          </m:sSubPr>
          <m:e>
            <m:r>
              <w:rPr>
                <w:rFonts w:ascii="Cambria Math" w:hAnsi="Cambria Math"/>
              </w:rPr>
              <m:t>A</m:t>
            </m:r>
          </m:e>
          <m:sub>
            <m:r>
              <w:rPr>
                <w:rFonts w:ascii="Cambria Math" w:hAnsi="Cambria Math"/>
              </w:rPr>
              <m:t>c</m:t>
            </m:r>
          </m:sub>
        </m:sSub>
        <m:r>
          <w:rPr>
            <w:rFonts w:ascii="Cambria Math" w:hAnsi="Cambria Math"/>
          </w:rPr>
          <m:t>P+P</m:t>
        </m:r>
        <m:sSup>
          <m:sSupPr>
            <m:ctrlPr>
              <w:rPr>
                <w:rFonts w:ascii="Cambria Math" w:hAnsi="Cambria Math"/>
                <w:i/>
              </w:rPr>
            </m:ctrlPr>
          </m:sSupPr>
          <m:e>
            <m:sSub>
              <m:sSubPr>
                <m:ctrlPr>
                  <w:rPr>
                    <w:rFonts w:ascii="Cambria Math" w:hAnsi="Cambria Math"/>
                    <w:i/>
                  </w:rPr>
                </m:ctrlPr>
              </m:sSubPr>
              <m:e>
                <m:r>
                  <w:rPr>
                    <w:rFonts w:ascii="Cambria Math" w:hAnsi="Cambria Math"/>
                  </w:rPr>
                  <m:t>A</m:t>
                </m:r>
              </m:e>
              <m:sub>
                <m:r>
                  <w:rPr>
                    <w:rFonts w:ascii="Cambria Math" w:hAnsi="Cambria Math"/>
                  </w:rPr>
                  <m:t>c</m:t>
                </m:r>
              </m:sub>
            </m:sSub>
          </m:e>
          <m:sup>
            <m:r>
              <w:rPr>
                <w:rFonts w:ascii="Cambria Math" w:hAnsi="Cambria Math"/>
              </w:rPr>
              <m:t>T</m:t>
            </m:r>
          </m:sup>
        </m:sSup>
        <m:r>
          <w:rPr>
            <w:rFonts w:ascii="Cambria Math" w:hAnsi="Cambria Math"/>
          </w:rPr>
          <m:t>+2bP&gt;0,</m:t>
        </m:r>
      </m:oMath>
      <w:r w:rsidR="006C1AF3">
        <w:rPr>
          <w:rFonts w:hint="eastAsia"/>
          <w:lang w:eastAsia="zh-CN"/>
        </w:rPr>
        <w:tab/>
      </w:r>
      <w:r w:rsidR="006C1AF3">
        <w:rPr>
          <w:rFonts w:hint="eastAsia"/>
          <w:lang w:eastAsia="zh-CN"/>
        </w:rPr>
        <w:tab/>
      </w:r>
      <w:r w:rsidR="006C1AF3">
        <w:rPr>
          <w:rFonts w:hint="eastAsia"/>
          <w:lang w:eastAsia="zh-CN"/>
        </w:rPr>
        <w:tab/>
      </w:r>
      <w:r w:rsidR="006C1AF3">
        <w:rPr>
          <w:lang w:eastAsia="zh-CN"/>
        </w:rPr>
        <w:tab/>
      </w:r>
      <w:r w:rsidR="006C1AF3">
        <w:rPr>
          <w:lang w:eastAsia="zh-CN"/>
        </w:rPr>
        <w:tab/>
      </w:r>
      <w:r w:rsidR="006C1AF3">
        <w:rPr>
          <w:lang w:eastAsia="zh-CN"/>
        </w:rPr>
        <w:tab/>
      </w:r>
      <w:r w:rsidR="006C1AF3">
        <w:rPr>
          <w:lang w:eastAsia="zh-CN"/>
        </w:rPr>
        <w:tab/>
      </w:r>
      <w:r w:rsidR="006C1AF3">
        <w:rPr>
          <w:lang w:eastAsia="zh-CN"/>
        </w:rPr>
        <w:tab/>
      </w:r>
      <w:r w:rsidR="006C1AF3">
        <w:rPr>
          <w:lang w:eastAsia="zh-CN"/>
        </w:rPr>
        <w:tab/>
      </w:r>
      <w:r w:rsidR="003622FE">
        <w:rPr>
          <w:rFonts w:hint="eastAsia"/>
          <w:lang w:eastAsia="zh-CN"/>
        </w:rPr>
        <w:t>(</w:t>
      </w:r>
      <w:r w:rsidR="003622FE">
        <w:rPr>
          <w:lang w:eastAsia="zh-CN"/>
        </w:rPr>
        <w:t>23</w:t>
      </w:r>
      <w:r w:rsidR="0083560D">
        <w:rPr>
          <w:rFonts w:hint="eastAsia"/>
          <w:lang w:eastAsia="zh-CN"/>
        </w:rPr>
        <w:t>)</w:t>
      </w:r>
    </w:p>
    <w:p w:rsidR="0083560D" w:rsidRPr="005F538C" w:rsidRDefault="00806674" w:rsidP="006C1AF3">
      <w:pPr>
        <w:jc w:val="center"/>
        <w:rPr>
          <w:lang w:eastAsia="zh-CN"/>
        </w:rPr>
      </w:pPr>
      <m:oMath>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-rP</m:t>
                  </m:r>
                </m:e>
                <m:e>
                  <m:r>
                    <w:rPr>
                      <w:rFonts w:ascii="Cambria Math" w:hAnsi="Cambria Math"/>
                    </w:rPr>
                    <m:t>cP+P</m:t>
                  </m:r>
                  <m:sSup>
                    <m:sSupPr>
                      <m:ctrlPr>
                        <w:rPr>
                          <w:rFonts w:ascii="Cambria Math" w:hAnsi="Cambria Math"/>
                          <w:i/>
                        </w:rPr>
                      </m:ctrlPr>
                    </m:sSupPr>
                    <m:e>
                      <m:sSub>
                        <m:sSubPr>
                          <m:ctrlPr>
                            <w:rPr>
                              <w:rFonts w:ascii="Cambria Math" w:hAnsi="Cambria Math"/>
                              <w:i/>
                            </w:rPr>
                          </m:ctrlPr>
                        </m:sSubPr>
                        <m:e>
                          <m:r>
                            <w:rPr>
                              <w:rFonts w:ascii="Cambria Math" w:hAnsi="Cambria Math"/>
                            </w:rPr>
                            <m:t>A</m:t>
                          </m:r>
                        </m:e>
                        <m:sub>
                          <m:r>
                            <w:rPr>
                              <w:rFonts w:ascii="Cambria Math" w:hAnsi="Cambria Math"/>
                            </w:rPr>
                            <m:t>c</m:t>
                          </m:r>
                        </m:sub>
                      </m:sSub>
                    </m:e>
                    <m:sup>
                      <m:r>
                        <w:rPr>
                          <w:rFonts w:ascii="Cambria Math" w:hAnsi="Cambria Math"/>
                        </w:rPr>
                        <m:t>T</m:t>
                      </m:r>
                    </m:sup>
                  </m:sSup>
                </m:e>
              </m:mr>
              <m:mr>
                <m:e>
                  <m:r>
                    <w:rPr>
                      <w:rFonts w:ascii="Cambria Math" w:hAnsi="Cambria Math"/>
                    </w:rPr>
                    <m:t>cP+</m:t>
                  </m:r>
                  <m:sSub>
                    <m:sSubPr>
                      <m:ctrlPr>
                        <w:rPr>
                          <w:rFonts w:ascii="Cambria Math" w:hAnsi="Cambria Math"/>
                          <w:i/>
                        </w:rPr>
                      </m:ctrlPr>
                    </m:sSubPr>
                    <m:e>
                      <m:r>
                        <w:rPr>
                          <w:rFonts w:ascii="Cambria Math" w:hAnsi="Cambria Math"/>
                        </w:rPr>
                        <m:t>A</m:t>
                      </m:r>
                    </m:e>
                    <m:sub>
                      <m:r>
                        <w:rPr>
                          <w:rFonts w:ascii="Cambria Math" w:hAnsi="Cambria Math"/>
                        </w:rPr>
                        <m:t>c</m:t>
                      </m:r>
                    </m:sub>
                  </m:sSub>
                  <m:r>
                    <w:rPr>
                      <w:rFonts w:ascii="Cambria Math" w:hAnsi="Cambria Math"/>
                    </w:rPr>
                    <m:t>P</m:t>
                  </m:r>
                </m:e>
                <m:e>
                  <m:r>
                    <w:rPr>
                      <w:rFonts w:ascii="Cambria Math" w:hAnsi="Cambria Math"/>
                    </w:rPr>
                    <m:t>-rP</m:t>
                  </m:r>
                </m:e>
              </m:mr>
            </m:m>
          </m:e>
        </m:d>
        <m:r>
          <w:rPr>
            <w:rFonts w:ascii="Cambria Math" w:hAnsi="Cambria Math"/>
          </w:rPr>
          <m:t>&lt;0,    P=</m:t>
        </m:r>
        <m:sSup>
          <m:sSupPr>
            <m:ctrlPr>
              <w:rPr>
                <w:rFonts w:ascii="Cambria Math" w:hAnsi="Cambria Math"/>
                <w:i/>
              </w:rPr>
            </m:ctrlPr>
          </m:sSupPr>
          <m:e>
            <m:r>
              <w:rPr>
                <w:rFonts w:ascii="Cambria Math" w:hAnsi="Cambria Math"/>
              </w:rPr>
              <m:t>P</m:t>
            </m:r>
          </m:e>
          <m:sup>
            <m:r>
              <w:rPr>
                <w:rFonts w:ascii="Cambria Math" w:hAnsi="Cambria Math"/>
              </w:rPr>
              <m:t>T</m:t>
            </m:r>
          </m:sup>
        </m:sSup>
        <m:r>
          <w:rPr>
            <w:rFonts w:ascii="Cambria Math" w:hAnsi="Cambria Math"/>
          </w:rPr>
          <m:t>&gt;0</m:t>
        </m:r>
      </m:oMath>
      <w:r w:rsidR="009F422E">
        <w:rPr>
          <w:lang w:eastAsia="zh-CN"/>
        </w:rPr>
        <w:tab/>
      </w:r>
      <w:r w:rsidR="009F422E">
        <w:rPr>
          <w:lang w:eastAsia="zh-CN"/>
        </w:rPr>
        <w:tab/>
      </w:r>
      <w:r w:rsidR="009F422E">
        <w:rPr>
          <w:lang w:eastAsia="zh-CN"/>
        </w:rPr>
        <w:tab/>
      </w:r>
      <w:r w:rsidR="009F422E">
        <w:rPr>
          <w:lang w:eastAsia="zh-CN"/>
        </w:rPr>
        <w:tab/>
      </w:r>
      <w:r w:rsidR="009F422E">
        <w:rPr>
          <w:lang w:eastAsia="zh-CN"/>
        </w:rPr>
        <w:tab/>
      </w:r>
      <w:r w:rsidR="009F422E">
        <w:rPr>
          <w:lang w:eastAsia="zh-CN"/>
        </w:rPr>
        <w:tab/>
      </w:r>
      <w:r w:rsidR="00612CA2">
        <w:rPr>
          <w:rFonts w:hint="eastAsia"/>
          <w:lang w:eastAsia="zh-CN"/>
        </w:rPr>
        <w:t>(</w:t>
      </w:r>
      <w:r w:rsidR="00612CA2">
        <w:rPr>
          <w:lang w:eastAsia="zh-CN"/>
        </w:rPr>
        <w:t>24</w:t>
      </w:r>
      <w:r w:rsidR="0083560D">
        <w:rPr>
          <w:rFonts w:hint="eastAsia"/>
          <w:lang w:eastAsia="zh-CN"/>
        </w:rPr>
        <w:t>)</w:t>
      </w:r>
    </w:p>
    <w:p w:rsidR="0083560D" w:rsidRPr="005F538C" w:rsidRDefault="00612CA2" w:rsidP="0083560D">
      <w:pPr>
        <w:jc w:val="both"/>
        <w:rPr>
          <w:rFonts w:eastAsia="SimSun"/>
        </w:rPr>
      </w:pPr>
      <w:r>
        <w:t>The LMIs in (22) and (23</w:t>
      </w:r>
      <w:r w:rsidR="0083560D" w:rsidRPr="005F538C">
        <w:t xml:space="preserve">) represent the vertical strip, while the LMI in (17) represents the circle </w:t>
      </w:r>
      <w:proofErr w:type="spellStart"/>
      <w:r w:rsidR="0083560D" w:rsidRPr="005F538C">
        <w:t>centred</w:t>
      </w:r>
      <w:proofErr w:type="spellEnd"/>
      <w:r w:rsidR="0083560D" w:rsidRPr="005F538C">
        <w:t xml:space="preserve"> at </w:t>
      </w:r>
      <m:oMath>
        <m:d>
          <m:dPr>
            <m:ctrlPr>
              <w:rPr>
                <w:rFonts w:ascii="Cambria Math" w:hAnsi="Cambria Math"/>
                <w:i/>
              </w:rPr>
            </m:ctrlPr>
          </m:dPr>
          <m:e>
            <m:r>
              <w:rPr>
                <w:rFonts w:ascii="Cambria Math" w:hAnsi="Cambria Math"/>
              </w:rPr>
              <m:t>c,0</m:t>
            </m:r>
          </m:e>
        </m:d>
      </m:oMath>
      <w:r w:rsidR="0083560D" w:rsidRPr="005F538C">
        <w:t xml:space="preserve"> with radius</w:t>
      </w:r>
      <m:oMath>
        <m:r>
          <w:rPr>
            <w:rFonts w:ascii="Cambria Math" w:hAnsi="Cambria Math"/>
          </w:rPr>
          <m:t xml:space="preserve"> r&gt;0</m:t>
        </m:r>
      </m:oMath>
      <w:r w:rsidR="0083560D" w:rsidRPr="005F538C">
        <w:rPr>
          <w:rFonts w:eastAsia="SimSun"/>
        </w:rPr>
        <w:t>.</w:t>
      </w:r>
    </w:p>
    <w:p w:rsidR="0083560D" w:rsidRDefault="0083560D" w:rsidP="0083560D">
      <w:pPr>
        <w:jc w:val="both"/>
        <w:rPr>
          <w:b/>
          <w:bCs/>
        </w:rPr>
      </w:pPr>
    </w:p>
    <w:p w:rsidR="00BD4BDC" w:rsidRDefault="00BD4BDC" w:rsidP="00BD4BDC">
      <w:pPr>
        <w:rPr>
          <w:b/>
          <w:bCs/>
        </w:rPr>
      </w:pPr>
      <w:r>
        <w:rPr>
          <w:b/>
          <w:bCs/>
          <w:lang w:val="id-ID"/>
        </w:rPr>
        <w:t>3.</w:t>
      </w:r>
      <w:r w:rsidR="005E2DB8">
        <w:rPr>
          <w:b/>
          <w:bCs/>
        </w:rPr>
        <w:t>5</w:t>
      </w:r>
      <w:r w:rsidRPr="003D5B84">
        <w:rPr>
          <w:b/>
          <w:bCs/>
          <w:lang w:val="id-ID"/>
        </w:rPr>
        <w:t xml:space="preserve">. </w:t>
      </w:r>
      <w:r>
        <w:rPr>
          <w:b/>
          <w:bCs/>
        </w:rPr>
        <w:t xml:space="preserve"> Proposed Controller Design</w:t>
      </w:r>
    </w:p>
    <w:p w:rsidR="00BD4BDC" w:rsidRDefault="00BD4BDC" w:rsidP="00BD4BDC">
      <w:pPr>
        <w:ind w:firstLine="426"/>
        <w:jc w:val="both"/>
      </w:pPr>
      <w:r>
        <w:rPr>
          <w:b/>
          <w:bCs/>
        </w:rPr>
        <w:tab/>
      </w:r>
      <w:r w:rsidRPr="00F95C17">
        <w:t xml:space="preserve">The block diagram of the proposed control system is shown in Figure </w:t>
      </w:r>
      <w:r>
        <w:t>8.</w:t>
      </w:r>
      <w:r w:rsidRPr="00F95C17">
        <w:rPr>
          <w:i/>
          <w:iCs/>
        </w:rPr>
        <w:t>U</w:t>
      </w:r>
      <w:r w:rsidRPr="00F95C17">
        <w:t xml:space="preserve"> is the control input, the reference input vector is denoted by </w:t>
      </w:r>
      <w:r w:rsidRPr="00F95C17">
        <w:rPr>
          <w:i/>
          <w:iCs/>
        </w:rPr>
        <w:t>r</w:t>
      </w:r>
      <w:r w:rsidRPr="00F95C17">
        <w:t xml:space="preserve">, </w:t>
      </w:r>
      <w:proofErr w:type="spellStart"/>
      <w:r w:rsidRPr="00F95C17">
        <w:rPr>
          <w:i/>
          <w:iCs/>
        </w:rPr>
        <w:t>X</w:t>
      </w:r>
      <w:r w:rsidRPr="00F95C17">
        <w:t>represents</w:t>
      </w:r>
      <w:proofErr w:type="spellEnd"/>
      <w:r w:rsidRPr="00F95C17">
        <w:t xml:space="preserve"> the state vector, </w:t>
      </w:r>
      <w:r w:rsidRPr="00F95C17">
        <w:rPr>
          <w:i/>
          <w:iCs/>
        </w:rPr>
        <w:t>N</w:t>
      </w:r>
      <w:r w:rsidRPr="00F95C17">
        <w:t xml:space="preserve"> represents the reference input scaling factor vector while the controller gain vector is denoted by </w:t>
      </w:r>
      <w:r w:rsidRPr="00F95C17">
        <w:rPr>
          <w:i/>
          <w:iCs/>
        </w:rPr>
        <w:t>K</w:t>
      </w:r>
      <w:r w:rsidRPr="00F95C17">
        <w:t xml:space="preserve">. </w:t>
      </w:r>
    </w:p>
    <w:p w:rsidR="00BD4BDC" w:rsidRDefault="00BD4BDC" w:rsidP="00264F3C">
      <w:pPr>
        <w:ind w:firstLine="426"/>
        <w:jc w:val="center"/>
      </w:pPr>
    </w:p>
    <w:p w:rsidR="00BD4BDC" w:rsidRDefault="00806674" w:rsidP="00264F3C">
      <w:pPr>
        <w:ind w:firstLine="426"/>
        <w:jc w:val="center"/>
      </w:pPr>
      <w:r>
        <w:rPr>
          <w:noProof/>
          <w:lang w:val="fr-FR" w:eastAsia="fr-FR"/>
        </w:rPr>
        <w:pict>
          <v:group id="Group 9" o:spid="_x0000_s1026" style="position:absolute;left:0;text-align:left;margin-left:0;margin-top:5.45pt;width:240pt;height:106.65pt;z-index:251659264;mso-position-horizontal:center;mso-position-horizontal-relative:page;mso-width-relative:margin;mso-height-relative:margin" coordorigin="5905,-180" coordsize="40733,9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">
            <v:group id="Group 11" o:spid="_x0000_s1027" style="position:absolute;left:5905;top:-180;width:40733;height:9804" coordorigin="-1619,-180" coordsize="40733,9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group id="Group 14" o:spid="_x0000_s1028" style="position:absolute;left:-1619;top:-180;width:40733;height:9805" coordorigin="-1619,-180" coordsize="40733,9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group id="Group 15" o:spid="_x0000_s1029" style="position:absolute;left:-1619;top:-180;width:40733;height:9806" coordorigin="-13429,-1048" coordsize="40735,9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angle 16" o:spid="_x0000_s1030" style="position:absolute;left:-13429;top:-1048;width:5334;height:342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" fillcolor="white [3201]" strokecolor="white [3212]" strokeweight="2pt">
                    <v:textbox>
                      <w:txbxContent>
                        <w:p w:rsidR="00806674" w:rsidRPr="00E11F44" w:rsidRDefault="00806674" w:rsidP="00BD4BDC">
                          <w:pPr>
                            <w:jc w:val="center"/>
                            <w:rPr>
                              <w:i/>
                              <w:iCs/>
                              <w:sz w:val="28"/>
                              <w:szCs w:val="28"/>
                            </w:rPr>
                          </w:pPr>
                          <w:proofErr w:type="gramStart"/>
                          <w:r w:rsidRPr="00E11F44">
                            <w:rPr>
                              <w:i/>
                              <w:iCs/>
                              <w:sz w:val="28"/>
                              <w:szCs w:val="28"/>
                            </w:rPr>
                            <w:t>r</w:t>
                          </w:r>
                          <w:proofErr w:type="gramEnd"/>
                        </w:p>
                        <w:p w:rsidR="00806674" w:rsidRDefault="00806674" w:rsidP="00BD4BDC">
                          <w:pPr>
                            <w:jc w:val="center"/>
                            <w:rPr>
                              <w:sz w:val="28"/>
                              <w:szCs w:val="28"/>
                            </w:rPr>
                          </w:pPr>
                        </w:p>
                        <w:p w:rsidR="00806674" w:rsidRDefault="00806674" w:rsidP="00BD4BDC">
                          <w:pPr>
                            <w:jc w:val="center"/>
                            <w:rPr>
                              <w:sz w:val="28"/>
                              <w:szCs w:val="28"/>
                            </w:rPr>
                          </w:pPr>
                        </w:p>
                        <w:p w:rsidR="00806674" w:rsidRDefault="00806674" w:rsidP="00BD4BDC">
                          <w:pPr>
                            <w:jc w:val="center"/>
                            <w:rPr>
                              <w:sz w:val="28"/>
                              <w:szCs w:val="28"/>
                            </w:rPr>
                          </w:pPr>
                        </w:p>
                        <w:p w:rsidR="00806674" w:rsidRDefault="00806674" w:rsidP="00BD4BDC">
                          <w:pPr>
                            <w:jc w:val="center"/>
                            <w:rPr>
                              <w:sz w:val="28"/>
                              <w:szCs w:val="28"/>
                            </w:rPr>
                          </w:pPr>
                        </w:p>
                        <w:p w:rsidR="00806674" w:rsidRDefault="00806674" w:rsidP="00BD4BDC">
                          <w:pPr>
                            <w:jc w:val="center"/>
                            <w:rPr>
                              <w:sz w:val="28"/>
                              <w:szCs w:val="28"/>
                            </w:rPr>
                          </w:pPr>
                        </w:p>
                        <w:p w:rsidR="00806674" w:rsidRDefault="00806674" w:rsidP="00BD4BDC">
                          <w:pPr>
                            <w:jc w:val="center"/>
                            <w:rPr>
                              <w:sz w:val="28"/>
                              <w:szCs w:val="28"/>
                            </w:rPr>
                          </w:pPr>
                        </w:p>
                        <w:p w:rsidR="00806674" w:rsidRDefault="00806674" w:rsidP="00BD4BDC">
                          <w:pPr>
                            <w:jc w:val="center"/>
                            <w:rPr>
                              <w:sz w:val="28"/>
                              <w:szCs w:val="28"/>
                            </w:rPr>
                          </w:pPr>
                        </w:p>
                        <w:p w:rsidR="00806674" w:rsidRPr="00467AA2" w:rsidRDefault="00806674" w:rsidP="00BD4BDC">
                          <w:pPr>
                            <w:jc w:val="center"/>
                            <w:rPr>
                              <w:sz w:val="28"/>
                              <w:szCs w:val="28"/>
                            </w:rPr>
                          </w:pPr>
                        </w:p>
                      </w:txbxContent>
                    </v:textbox>
                  </v:rect>
                  <v:rect id="Rectangle 17" o:spid="_x0000_s1031" style="position:absolute;left:7143;top:312;width:12003;height:304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" fillcolor="white [3201]" strokecolor="black [3200]" strokeweight="2pt">
                    <v:textbox>
                      <w:txbxContent>
                        <w:p w:rsidR="00806674" w:rsidRPr="00716867" w:rsidRDefault="00806674" w:rsidP="00BD4BDC">
                          <w:pPr>
                            <w:jc w:val="center"/>
                            <w:rPr>
                              <w:i/>
                              <w:iCs/>
                            </w:rPr>
                          </w:pPr>
                          <w:r w:rsidRPr="00716867">
                            <w:rPr>
                              <w:i/>
                              <w:iCs/>
                            </w:rPr>
                            <w:t>AX + BU</w:t>
                          </w:r>
                        </w:p>
                      </w:txbxContent>
                    </v:textbox>
                  </v:rect>
                  <v:shapetype id="_x0000_t32" coordsize="21600,21600" o:spt="32" o:oned="t" path="m,l21600,21600e" filled="f">
                    <v:path arrowok="t" fillok="f" o:connecttype="none"/>
                    <o:lock v:ext="edit" shapetype="t"/>
                  </v:shapetype>
                  <v:shape id="Straight Arrow Connector 19" o:spid="_x0000_s1032" type="#_x0000_t32" style="position:absolute;left:-11334;top:1714;width:3429;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" strokecolor="black [3040]" strokeweight=".5pt">
                    <v:stroke endarrow="block"/>
                  </v:shape>
                  <v:shape id="Straight Arrow Connector 23" o:spid="_x0000_s1033" type="#_x0000_t32" style="position:absolute;left:-267;top:5297;width:3772;height:0;rotation:-9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" strokecolor="black [3040]" strokeweight=".5pt">
                    <v:stroke endarrow="block"/>
                  </v:shape>
                  <v:shape id="Straight Arrow Connector 24" o:spid="_x0000_s1034" type="#_x0000_t32" style="position:absolute;left:15048;top:7331;width:6682;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" strokecolor="black [3040]" strokeweight=".5pt">
                    <v:stroke endarrow="block"/>
                  </v:shape>
                  <v:rect id="Rectangle 25" o:spid="_x0000_s1035" style="position:absolute;left:2191;top:-644;width:3831;height:304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" filled="f" strokecolor="white [3212]" strokeweight="2pt">
                    <v:textbox>
                      <w:txbxContent>
                        <w:p w:rsidR="00806674" w:rsidRPr="00716867" w:rsidRDefault="00806674" w:rsidP="00BD4BDC">
                          <w:pPr>
                            <w:rPr>
                              <w:i/>
                              <w:iCs/>
                            </w:rPr>
                          </w:pPr>
                          <w:r w:rsidRPr="00716867">
                            <w:rPr>
                              <w:i/>
                              <w:iCs/>
                            </w:rPr>
                            <w:t>U</w:t>
                          </w:r>
                        </w:p>
                      </w:txbxContent>
                    </v:textbox>
                  </v:rect>
                  <v:rect id="Rectangle 26" o:spid="_x0000_s1036" style="position:absolute;left:-5197;top:-666;width:6818;height:342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" fillcolor="white [3201]" strokecolor="white [3212]" strokeweight="2pt">
                    <v:textbox>
                      <w:txbxContent>
                        <w:p w:rsidR="00806674" w:rsidRPr="00CF0C35" w:rsidRDefault="00806674" w:rsidP="00BD4BDC">
                          <w:pPr>
                            <w:jc w:val="center"/>
                            <w:rPr>
                              <w:i/>
                              <w:iCs/>
                              <w:sz w:val="16"/>
                              <w:szCs w:val="16"/>
                            </w:rPr>
                          </w:pPr>
                          <w:proofErr w:type="spellStart"/>
                          <w:r w:rsidRPr="00CF0C35">
                            <w:rPr>
                              <w:i/>
                              <w:iCs/>
                              <w:sz w:val="16"/>
                              <w:szCs w:val="16"/>
                            </w:rPr>
                            <w:t>Nr</w:t>
                          </w:r>
                          <w:proofErr w:type="spellEnd"/>
                        </w:p>
                      </w:txbxContent>
                    </v:textbox>
                  </v:rect>
                  <v:oval id="Oval 27" o:spid="_x0000_s1037" style="position:absolute;left:-285;width:3712;height:295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" fillcolor="white [3201]" strokecolor="black [3200]" strokeweight="2pt">
                    <v:textbox>
                      <w:txbxContent>
                        <w:p w:rsidR="00806674" w:rsidRDefault="00806674" w:rsidP="00BD4BDC">
                          <w:pPr>
                            <w:jc w:val="center"/>
                          </w:pPr>
                        </w:p>
                      </w:txbxContent>
                    </v:textbox>
                  </v:oval>
                  <v:shape id="Straight Arrow Connector 28" o:spid="_x0000_s1038" type="#_x0000_t32" style="position:absolute;left:-3429;top:1809;width:3429;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" strokecolor="black [3040]" strokeweight=".5pt">
                    <v:stroke endarrow="block"/>
                  </v:shape>
                  <v:shape id="Straight Arrow Connector 29" o:spid="_x0000_s1039" type="#_x0000_t32" style="position:absolute;left:3429;top:1809;width:3429;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" strokecolor="black [3040]" strokeweight=".5pt">
                    <v:stroke endarrow="block"/>
                  </v:shape>
                  <v:rect id="Rectangle 30" o:spid="_x0000_s1040" style="position:absolute;left:-7809;top:655;width:4380;height:248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" fillcolor="white [3201]" strokecolor="black [3200]" strokeweight=".5pt">
                    <v:textbox>
                      <w:txbxContent>
                        <w:p w:rsidR="00806674" w:rsidRPr="00716867" w:rsidRDefault="00806674" w:rsidP="00BD4BDC">
                          <w:pPr>
                            <w:jc w:val="center"/>
                            <w:rPr>
                              <w:i/>
                              <w:iCs/>
                            </w:rPr>
                          </w:pPr>
                          <w:r w:rsidRPr="00716867">
                            <w:rPr>
                              <w:i/>
                              <w:iCs/>
                            </w:rPr>
                            <w:t>N</w:t>
                          </w:r>
                        </w:p>
                      </w:txbxContent>
                    </v:textbox>
                  </v:rect>
                  <v:rect id="Rectangle 31" o:spid="_x0000_s1041" style="position:absolute;left:22658;top:-867;width:4648;height:304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" fillcolor="white [3201]" strokecolor="white [3212]" strokeweight="2pt">
                    <v:textbox>
                      <w:txbxContent>
                        <w:p w:rsidR="00806674" w:rsidRPr="00716867" w:rsidRDefault="00806674" w:rsidP="00BD4BDC">
                          <w:pPr>
                            <w:jc w:val="center"/>
                            <w:rPr>
                              <w:i/>
                              <w:iCs/>
                            </w:rPr>
                          </w:pPr>
                          <w:r w:rsidRPr="00716867">
                            <w:rPr>
                              <w:i/>
                              <w:iCs/>
                            </w:rPr>
                            <w:t>X</w:t>
                          </w:r>
                        </w:p>
                      </w:txbxContent>
                    </v:textbox>
                  </v:rect>
                  <v:shape id="Straight Arrow Connector 32" o:spid="_x0000_s1042" type="#_x0000_t32" style="position:absolute;left:19146;top:1712;width:8085;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" strokecolor="black [3040]" strokeweight=".5pt">
                    <v:stroke endarrow="block"/>
                  </v:shape>
                  <v:rect id="Rectangle 33" o:spid="_x0000_s1043" style="position:absolute;left:10670;top:5787;width:4380;height:298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" fillcolor="white [3201]" strokecolor="black [3200]" strokeweight=".5pt">
                    <v:textbox>
                      <w:txbxContent>
                        <w:p w:rsidR="00806674" w:rsidRPr="00E11F44" w:rsidRDefault="00806674" w:rsidP="00BD4BDC">
                          <w:pPr>
                            <w:jc w:val="center"/>
                            <w:rPr>
                              <w:i/>
                              <w:iCs/>
                              <w:sz w:val="28"/>
                              <w:szCs w:val="28"/>
                            </w:rPr>
                          </w:pPr>
                          <w:r w:rsidRPr="00E11F44">
                            <w:rPr>
                              <w:i/>
                              <w:iCs/>
                              <w:sz w:val="28"/>
                              <w:szCs w:val="28"/>
                            </w:rPr>
                            <w:t>K</w:t>
                          </w:r>
                        </w:p>
                      </w:txbxContent>
                    </v:textbox>
                  </v:rect>
                </v:group>
                <v:line id="Straight Connector 34" o:spid="_x0000_s1044" style="position:absolute;rotation:-90;visibility:visible" from="30683,5416" to="36341,5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" strokecolor="black [3040]" strokeweight=".5pt"/>
              </v:group>
              <v:line id="Straight Connector 35" o:spid="_x0000_s1045" style="position:absolute;visibility:visible" from="13430,8001" to="22555,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" strokecolor="black [3040]" strokeweight=".5pt"/>
            </v:group>
            <v:shapetype id="_x0000_t202" coordsize="21600,21600" o:spt="202" path="m,l,21600r21600,l21600,xe">
              <v:stroke joinstyle="miter"/>
              <v:path gradientshapeok="t" o:connecttype="rect"/>
            </v:shapetype>
            <v:shape id="Text Box 36" o:spid="_x0000_s1046" type="#_x0000_t202" style="position:absolute;left:18762;top:1274;width:2286;height:247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" filled="f" stroked="f" strokeweight=".5pt">
              <v:textbox>
                <w:txbxContent>
                  <w:p w:rsidR="00806674" w:rsidRDefault="00806674" w:rsidP="00BD4BDC">
                    <w:r>
                      <w:t>+</w:t>
                    </w:r>
                  </w:p>
                </w:txbxContent>
              </v:textbox>
            </v:shape>
            <v:shape id="Text Box 37" o:spid="_x0000_s1047" type="#_x0000_t202" style="position:absolute;left:19711;top:2242;width:2286;height:247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" filled="f" stroked="f" strokeweight=".5pt">
              <v:textbox>
                <w:txbxContent>
                  <w:p w:rsidR="00806674" w:rsidRDefault="00806674" w:rsidP="00BD4BDC">
                    <w:r>
                      <w:t>+</w:t>
                    </w:r>
                  </w:p>
                </w:txbxContent>
              </v:textbox>
            </v:shape>
            <w10:wrap anchorx="page"/>
          </v:group>
        </w:pict>
      </w:r>
    </w:p>
    <w:p w:rsidR="00BD4BDC" w:rsidRDefault="00BD4BDC" w:rsidP="00264F3C">
      <w:pPr>
        <w:ind w:firstLine="426"/>
        <w:jc w:val="center"/>
      </w:pPr>
    </w:p>
    <w:p w:rsidR="00BD4BDC" w:rsidRDefault="00BD4BDC" w:rsidP="00264F3C">
      <w:pPr>
        <w:ind w:firstLine="426"/>
        <w:jc w:val="center"/>
      </w:pPr>
    </w:p>
    <w:p w:rsidR="00BD4BDC" w:rsidRDefault="00BD4BDC" w:rsidP="00264F3C">
      <w:pPr>
        <w:ind w:firstLine="426"/>
        <w:jc w:val="center"/>
      </w:pPr>
    </w:p>
    <w:p w:rsidR="00BD4BDC" w:rsidRPr="00F95C17" w:rsidRDefault="00BD4BDC" w:rsidP="00264F3C">
      <w:pPr>
        <w:ind w:firstLine="426"/>
        <w:jc w:val="center"/>
      </w:pPr>
    </w:p>
    <w:p w:rsidR="00BD4BDC" w:rsidRDefault="00BD4BDC" w:rsidP="00264F3C">
      <w:pPr>
        <w:jc w:val="center"/>
        <w:rPr>
          <w:sz w:val="24"/>
          <w:szCs w:val="24"/>
        </w:rPr>
      </w:pPr>
    </w:p>
    <w:p w:rsidR="00264F3C" w:rsidRDefault="00264F3C" w:rsidP="00264F3C">
      <w:pPr>
        <w:jc w:val="center"/>
        <w:rPr>
          <w:sz w:val="24"/>
          <w:szCs w:val="24"/>
        </w:rPr>
      </w:pPr>
    </w:p>
    <w:p w:rsidR="00264F3C" w:rsidRDefault="00264F3C" w:rsidP="00264F3C">
      <w:pPr>
        <w:jc w:val="center"/>
        <w:rPr>
          <w:sz w:val="24"/>
          <w:szCs w:val="24"/>
        </w:rPr>
      </w:pPr>
    </w:p>
    <w:p w:rsidR="00264F3C" w:rsidRDefault="00264F3C" w:rsidP="00264F3C">
      <w:pPr>
        <w:jc w:val="center"/>
        <w:rPr>
          <w:sz w:val="24"/>
          <w:szCs w:val="24"/>
        </w:rPr>
      </w:pPr>
    </w:p>
    <w:p w:rsidR="00264F3C" w:rsidRDefault="00264F3C" w:rsidP="00264F3C">
      <w:pPr>
        <w:jc w:val="center"/>
      </w:pPr>
    </w:p>
    <w:p w:rsidR="00BD4BDC" w:rsidRPr="00EA275C" w:rsidRDefault="00BD4BDC" w:rsidP="00264F3C">
      <w:pPr>
        <w:jc w:val="center"/>
      </w:pPr>
      <w:r w:rsidRPr="00EA275C">
        <w:t>Figure</w:t>
      </w:r>
      <w:r>
        <w:t xml:space="preserve"> 8.</w:t>
      </w:r>
      <w:r w:rsidRPr="00EA275C">
        <w:t xml:space="preserve"> Proposed control system block diagram</w:t>
      </w:r>
    </w:p>
    <w:p w:rsidR="00BD4BDC" w:rsidRPr="00C60ED5" w:rsidRDefault="00BD4BDC" w:rsidP="00BD4BDC">
      <w:pPr>
        <w:jc w:val="center"/>
      </w:pPr>
    </w:p>
    <w:p w:rsidR="00BD4BDC" w:rsidRPr="00F95C17" w:rsidRDefault="00BD4BDC" w:rsidP="00BD4BDC">
      <w:pPr>
        <w:jc w:val="both"/>
      </w:pPr>
      <w:r w:rsidRPr="00F95C17">
        <w:t>From</w:t>
      </w:r>
      <w:r>
        <w:t xml:space="preserve"> Figure 8</w:t>
      </w:r>
      <w:r w:rsidRPr="00F95C17">
        <w:t>, the control law is</w:t>
      </w:r>
      <w:r>
        <w:t>,</w:t>
      </w:r>
      <w:r w:rsidRPr="00F95C17">
        <w:t xml:space="preserve"> therefore;</w:t>
      </w:r>
    </w:p>
    <w:p w:rsidR="00BD4BDC" w:rsidRPr="00F95C17" w:rsidRDefault="00BD4BDC" w:rsidP="006C1AF3">
      <w:pPr>
        <w:jc w:val="center"/>
        <w:rPr>
          <w:lang w:eastAsia="zh-CN"/>
        </w:rPr>
      </w:pPr>
      <m:oMath>
        <m:r>
          <w:rPr>
            <w:rFonts w:ascii="Cambria Math" w:hAnsi="Cambria Math"/>
          </w:rPr>
          <m:t>U=KX+Nr</m:t>
        </m:r>
      </m:oMath>
      <w:r w:rsidR="009F422E">
        <w:rPr>
          <w:lang w:eastAsia="zh-CN"/>
        </w:rPr>
        <w:tab/>
      </w:r>
      <w:r w:rsidR="009F422E">
        <w:rPr>
          <w:lang w:eastAsia="zh-CN"/>
        </w:rPr>
        <w:tab/>
      </w:r>
      <w:r w:rsidR="009F422E">
        <w:rPr>
          <w:lang w:eastAsia="zh-CN"/>
        </w:rPr>
        <w:tab/>
      </w:r>
      <w:r w:rsidR="009F422E">
        <w:rPr>
          <w:lang w:eastAsia="zh-CN"/>
        </w:rPr>
        <w:tab/>
      </w:r>
      <w:r w:rsidR="009F422E">
        <w:rPr>
          <w:lang w:eastAsia="zh-CN"/>
        </w:rPr>
        <w:tab/>
      </w:r>
      <w:r w:rsidR="009F422E">
        <w:rPr>
          <w:lang w:eastAsia="zh-CN"/>
        </w:rPr>
        <w:tab/>
      </w:r>
      <w:r w:rsidR="00612CA2">
        <w:rPr>
          <w:lang w:eastAsia="zh-CN"/>
        </w:rPr>
        <w:tab/>
      </w:r>
      <w:r w:rsidR="00612CA2">
        <w:rPr>
          <w:lang w:eastAsia="zh-CN"/>
        </w:rPr>
        <w:tab/>
      </w:r>
      <w:r w:rsidR="00612CA2">
        <w:rPr>
          <w:lang w:eastAsia="zh-CN"/>
        </w:rPr>
        <w:tab/>
      </w:r>
      <w:r w:rsidR="00612CA2">
        <w:rPr>
          <w:rFonts w:hint="eastAsia"/>
          <w:lang w:eastAsia="zh-CN"/>
        </w:rPr>
        <w:t>(</w:t>
      </w:r>
      <w:r w:rsidR="00612CA2">
        <w:rPr>
          <w:lang w:eastAsia="zh-CN"/>
        </w:rPr>
        <w:t>25</w:t>
      </w:r>
      <w:r>
        <w:rPr>
          <w:rFonts w:hint="eastAsia"/>
          <w:lang w:eastAsia="zh-CN"/>
        </w:rPr>
        <w:t>)</w:t>
      </w:r>
    </w:p>
    <w:p w:rsidR="00BD4BDC" w:rsidRPr="00F95C17" w:rsidRDefault="00BD4BDC" w:rsidP="006C1AF3">
      <w:pPr>
        <w:jc w:val="both"/>
      </w:pPr>
      <w:r w:rsidRPr="00F95C17">
        <w:t>Inserting the proposed control law of equation (18) into the system yields;</w:t>
      </w:r>
    </w:p>
    <w:p w:rsidR="00BD4BDC" w:rsidRPr="00F95C17" w:rsidRDefault="00806674" w:rsidP="006C1AF3">
      <w:pPr>
        <w:jc w:val="center"/>
        <w:rPr>
          <w:rFonts w:eastAsia="SimSun"/>
          <w:lang w:eastAsia="zh-CN"/>
        </w:rPr>
      </w:pPr>
      <m:oMath>
        <m:acc>
          <m:accPr>
            <m:chr m:val="̇"/>
            <m:ctrlPr>
              <w:rPr>
                <w:rFonts w:ascii="Cambria Math" w:hAnsi="Cambria Math"/>
                <w:i/>
              </w:rPr>
            </m:ctrlPr>
          </m:accPr>
          <m:e>
            <m:r>
              <w:rPr>
                <w:rFonts w:ascii="Cambria Math" w:hAnsi="Cambria Math"/>
              </w:rPr>
              <m:t>X</m:t>
            </m:r>
          </m:e>
        </m:acc>
        <m:r>
          <w:rPr>
            <w:rFonts w:ascii="Cambria Math" w:hAnsi="Cambria Math"/>
          </w:rPr>
          <m:t>=</m:t>
        </m:r>
        <m:d>
          <m:dPr>
            <m:ctrlPr>
              <w:rPr>
                <w:rFonts w:ascii="Cambria Math" w:hAnsi="Cambria Math"/>
                <w:i/>
              </w:rPr>
            </m:ctrlPr>
          </m:dPr>
          <m:e>
            <m:r>
              <w:rPr>
                <w:rFonts w:ascii="Cambria Math" w:hAnsi="Cambria Math"/>
              </w:rPr>
              <m:t>A+BK</m:t>
            </m:r>
          </m:e>
        </m:d>
        <m:r>
          <w:rPr>
            <w:rFonts w:ascii="Cambria Math" w:hAnsi="Cambria Math"/>
          </w:rPr>
          <m:t>X+BNr</m:t>
        </m:r>
      </m:oMath>
      <w:r w:rsidR="006C1AF3">
        <w:rPr>
          <w:rFonts w:eastAsia="SimSun"/>
          <w:lang w:eastAsia="zh-CN"/>
        </w:rPr>
        <w:tab/>
      </w:r>
      <w:r w:rsidR="006C1AF3">
        <w:rPr>
          <w:rFonts w:eastAsia="SimSun"/>
          <w:lang w:eastAsia="zh-CN"/>
        </w:rPr>
        <w:tab/>
      </w:r>
      <w:r w:rsidR="006C1AF3">
        <w:rPr>
          <w:rFonts w:eastAsia="SimSun"/>
          <w:lang w:eastAsia="zh-CN"/>
        </w:rPr>
        <w:tab/>
      </w:r>
      <w:r w:rsidR="006C1AF3">
        <w:rPr>
          <w:rFonts w:eastAsia="SimSun"/>
          <w:lang w:eastAsia="zh-CN"/>
        </w:rPr>
        <w:tab/>
      </w:r>
      <w:r w:rsidR="006C1AF3">
        <w:rPr>
          <w:rFonts w:eastAsia="SimSun"/>
          <w:lang w:eastAsia="zh-CN"/>
        </w:rPr>
        <w:tab/>
      </w:r>
      <w:r w:rsidR="006C1AF3">
        <w:rPr>
          <w:rFonts w:eastAsia="SimSun"/>
          <w:lang w:eastAsia="zh-CN"/>
        </w:rPr>
        <w:tab/>
      </w:r>
      <w:r w:rsidR="00612CA2">
        <w:rPr>
          <w:rFonts w:eastAsia="SimSun"/>
          <w:lang w:eastAsia="zh-CN"/>
        </w:rPr>
        <w:tab/>
      </w:r>
      <w:r w:rsidR="00612CA2">
        <w:rPr>
          <w:rFonts w:eastAsia="SimSun"/>
          <w:lang w:eastAsia="zh-CN"/>
        </w:rPr>
        <w:tab/>
        <w:t>(26</w:t>
      </w:r>
      <w:r w:rsidR="00BD4BDC">
        <w:rPr>
          <w:rFonts w:eastAsia="SimSun"/>
          <w:lang w:eastAsia="zh-CN"/>
        </w:rPr>
        <w:t>)</w:t>
      </w:r>
    </w:p>
    <w:p w:rsidR="00BD4BDC" w:rsidRPr="00F95C17" w:rsidRDefault="00806674" w:rsidP="006C1AF3">
      <w:pPr>
        <w:jc w:val="center"/>
        <w:rPr>
          <w:rFonts w:eastAsia="SimSun"/>
          <w:lang w:eastAsia="zh-CN"/>
        </w:rPr>
      </w:pPr>
      <m:oMath>
        <m:acc>
          <m:accPr>
            <m:chr m:val="̇"/>
            <m:ctrlPr>
              <w:rPr>
                <w:rFonts w:ascii="Cambria Math" w:hAnsi="Cambria Math"/>
                <w:i/>
              </w:rPr>
            </m:ctrlPr>
          </m:accPr>
          <m:e>
            <m:r>
              <w:rPr>
                <w:rFonts w:ascii="Cambria Math" w:hAnsi="Cambria Math"/>
              </w:rPr>
              <m:t>X</m:t>
            </m:r>
          </m:e>
        </m:acc>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c</m:t>
            </m:r>
          </m:sub>
        </m:sSub>
        <m:r>
          <w:rPr>
            <w:rFonts w:ascii="Cambria Math" w:hAnsi="Cambria Math"/>
          </w:rPr>
          <m:t>X+BNr</m:t>
        </m:r>
      </m:oMath>
      <w:r w:rsidR="006C1AF3">
        <w:rPr>
          <w:rFonts w:eastAsia="SimSun"/>
          <w:lang w:eastAsia="zh-CN"/>
        </w:rPr>
        <w:tab/>
      </w:r>
      <w:r w:rsidR="006C1AF3">
        <w:rPr>
          <w:rFonts w:eastAsia="SimSun"/>
          <w:lang w:eastAsia="zh-CN"/>
        </w:rPr>
        <w:tab/>
      </w:r>
      <w:r w:rsidR="006C1AF3">
        <w:rPr>
          <w:rFonts w:eastAsia="SimSun"/>
          <w:lang w:eastAsia="zh-CN"/>
        </w:rPr>
        <w:tab/>
      </w:r>
      <w:r w:rsidR="006C1AF3">
        <w:rPr>
          <w:rFonts w:eastAsia="SimSun"/>
          <w:lang w:eastAsia="zh-CN"/>
        </w:rPr>
        <w:tab/>
      </w:r>
      <w:r w:rsidR="006C1AF3">
        <w:rPr>
          <w:rFonts w:eastAsia="SimSun"/>
          <w:lang w:eastAsia="zh-CN"/>
        </w:rPr>
        <w:tab/>
      </w:r>
      <w:r w:rsidR="006C1AF3">
        <w:rPr>
          <w:rFonts w:eastAsia="SimSun"/>
          <w:lang w:eastAsia="zh-CN"/>
        </w:rPr>
        <w:tab/>
      </w:r>
      <w:r w:rsidR="00612CA2">
        <w:rPr>
          <w:rFonts w:eastAsia="SimSun"/>
          <w:lang w:eastAsia="zh-CN"/>
        </w:rPr>
        <w:tab/>
      </w:r>
      <w:r w:rsidR="00612CA2">
        <w:rPr>
          <w:rFonts w:eastAsia="SimSun"/>
          <w:lang w:eastAsia="zh-CN"/>
        </w:rPr>
        <w:tab/>
      </w:r>
      <w:r w:rsidR="00612CA2">
        <w:rPr>
          <w:rFonts w:eastAsia="SimSun"/>
          <w:lang w:eastAsia="zh-CN"/>
        </w:rPr>
        <w:tab/>
      </w:r>
      <w:r w:rsidR="00BD4BDC">
        <w:rPr>
          <w:rFonts w:eastAsia="SimSun"/>
          <w:lang w:eastAsia="zh-CN"/>
        </w:rPr>
        <w:t>(2</w:t>
      </w:r>
      <w:r w:rsidR="00612CA2">
        <w:rPr>
          <w:rFonts w:eastAsia="SimSun"/>
          <w:lang w:eastAsia="zh-CN"/>
        </w:rPr>
        <w:t>7</w:t>
      </w:r>
      <w:r w:rsidR="00BD4BDC">
        <w:rPr>
          <w:rFonts w:eastAsia="SimSun"/>
          <w:lang w:eastAsia="zh-CN"/>
        </w:rPr>
        <w:t>)</w:t>
      </w:r>
    </w:p>
    <w:p w:rsidR="00BD4BDC" w:rsidRPr="00F95C17" w:rsidRDefault="00BD4BDC" w:rsidP="00BD4BDC">
      <w:r w:rsidRPr="00F95C17">
        <w:t>At steady</w:t>
      </w:r>
      <w:r>
        <w:t>-</w:t>
      </w:r>
      <w:r w:rsidRPr="00F95C17">
        <w:t>state;</w:t>
      </w:r>
    </w:p>
    <w:p w:rsidR="00BD4BDC" w:rsidRPr="00B7570B" w:rsidRDefault="00806674" w:rsidP="006C1AF3">
      <w:pPr>
        <w:jc w:val="center"/>
        <w:rPr>
          <w:lang w:eastAsia="zh-CN"/>
        </w:rPr>
      </w:pPr>
      <m:oMath>
        <m:acc>
          <m:accPr>
            <m:chr m:val="̇"/>
            <m:ctrlPr>
              <w:rPr>
                <w:rFonts w:ascii="Cambria Math" w:hAnsi="Cambria Math"/>
                <w:i/>
              </w:rPr>
            </m:ctrlPr>
          </m:accPr>
          <m:e>
            <m:r>
              <w:rPr>
                <w:rFonts w:ascii="Cambria Math" w:hAnsi="Cambria Math"/>
              </w:rPr>
              <m:t>X</m:t>
            </m:r>
          </m:e>
        </m:acc>
        <m:r>
          <w:rPr>
            <w:rFonts w:ascii="Cambria Math" w:hAnsi="Cambria Math"/>
          </w:rPr>
          <m:t xml:space="preserve">=0 </m:t>
        </m:r>
      </m:oMath>
      <w:r w:rsidR="006C1AF3">
        <w:rPr>
          <w:lang w:eastAsia="zh-CN"/>
        </w:rPr>
        <w:tab/>
      </w:r>
      <w:r w:rsidR="006C1AF3">
        <w:rPr>
          <w:lang w:eastAsia="zh-CN"/>
        </w:rPr>
        <w:tab/>
      </w:r>
      <w:r w:rsidR="006C1AF3">
        <w:rPr>
          <w:lang w:eastAsia="zh-CN"/>
        </w:rPr>
        <w:tab/>
      </w:r>
      <w:r w:rsidR="006C1AF3">
        <w:rPr>
          <w:lang w:eastAsia="zh-CN"/>
        </w:rPr>
        <w:tab/>
      </w:r>
      <w:r w:rsidR="006C1AF3">
        <w:rPr>
          <w:lang w:eastAsia="zh-CN"/>
        </w:rPr>
        <w:tab/>
      </w:r>
      <w:r w:rsidR="006C1AF3">
        <w:rPr>
          <w:lang w:eastAsia="zh-CN"/>
        </w:rPr>
        <w:tab/>
      </w:r>
      <w:r w:rsidR="00612CA2">
        <w:rPr>
          <w:lang w:eastAsia="zh-CN"/>
        </w:rPr>
        <w:tab/>
      </w:r>
      <w:r w:rsidR="00612CA2">
        <w:rPr>
          <w:lang w:eastAsia="zh-CN"/>
        </w:rPr>
        <w:tab/>
      </w:r>
      <w:r w:rsidR="00612CA2">
        <w:rPr>
          <w:lang w:eastAsia="zh-CN"/>
        </w:rPr>
        <w:tab/>
      </w:r>
      <w:r w:rsidR="00612CA2">
        <w:rPr>
          <w:lang w:eastAsia="zh-CN"/>
        </w:rPr>
        <w:tab/>
      </w:r>
      <w:r w:rsidR="00BD4BDC">
        <w:rPr>
          <w:rFonts w:hint="eastAsia"/>
          <w:lang w:eastAsia="zh-CN"/>
        </w:rPr>
        <w:t>(2</w:t>
      </w:r>
      <w:r w:rsidR="00612CA2">
        <w:rPr>
          <w:lang w:eastAsia="zh-CN"/>
        </w:rPr>
        <w:t>8</w:t>
      </w:r>
      <w:r w:rsidR="00BD4BDC">
        <w:rPr>
          <w:rFonts w:hint="eastAsia"/>
          <w:lang w:eastAsia="zh-CN"/>
        </w:rPr>
        <w:t>)</w:t>
      </w:r>
    </w:p>
    <w:p w:rsidR="00BD4BDC" w:rsidRPr="00F95C17" w:rsidRDefault="00BD4BDC" w:rsidP="006C1AF3">
      <w:pPr>
        <w:jc w:val="center"/>
        <w:rPr>
          <w:rFonts w:eastAsia="SimSun"/>
          <w:lang w:eastAsia="zh-CN"/>
        </w:rPr>
      </w:pPr>
      <m:oMath>
        <m:r>
          <w:rPr>
            <w:rFonts w:ascii="Cambria Math" w:hAnsi="Cambria Math"/>
          </w:rPr>
          <m:t>X=</m:t>
        </m:r>
        <m:sSub>
          <m:sSubPr>
            <m:ctrlPr>
              <w:rPr>
                <w:rFonts w:ascii="Cambria Math" w:hAnsi="Cambria Math"/>
                <w:i/>
              </w:rPr>
            </m:ctrlPr>
          </m:sSubPr>
          <m:e>
            <m:r>
              <w:rPr>
                <w:rFonts w:ascii="Cambria Math" w:hAnsi="Cambria Math"/>
              </w:rPr>
              <m:t>X</m:t>
            </m:r>
          </m:e>
          <m:sub>
            <m:r>
              <w:rPr>
                <w:rFonts w:ascii="Cambria Math" w:hAnsi="Cambria Math"/>
              </w:rPr>
              <m:t>ss</m:t>
            </m:r>
          </m:sub>
        </m:sSub>
      </m:oMath>
      <w:r w:rsidR="006C1AF3">
        <w:rPr>
          <w:rFonts w:eastAsia="SimSun"/>
          <w:lang w:eastAsia="zh-CN"/>
        </w:rPr>
        <w:tab/>
      </w:r>
      <w:r w:rsidR="006C1AF3">
        <w:rPr>
          <w:rFonts w:eastAsia="SimSun"/>
          <w:lang w:eastAsia="zh-CN"/>
        </w:rPr>
        <w:tab/>
      </w:r>
      <w:r w:rsidR="006C1AF3">
        <w:rPr>
          <w:rFonts w:eastAsia="SimSun"/>
          <w:lang w:eastAsia="zh-CN"/>
        </w:rPr>
        <w:tab/>
      </w:r>
      <w:r w:rsidR="006C1AF3">
        <w:rPr>
          <w:rFonts w:eastAsia="SimSun"/>
          <w:lang w:eastAsia="zh-CN"/>
        </w:rPr>
        <w:tab/>
      </w:r>
      <w:r w:rsidR="006C1AF3">
        <w:rPr>
          <w:rFonts w:eastAsia="SimSun"/>
          <w:lang w:eastAsia="zh-CN"/>
        </w:rPr>
        <w:tab/>
      </w:r>
      <w:r w:rsidR="006C1AF3">
        <w:rPr>
          <w:rFonts w:eastAsia="SimSun"/>
          <w:lang w:eastAsia="zh-CN"/>
        </w:rPr>
        <w:tab/>
      </w:r>
      <w:r w:rsidR="00612CA2">
        <w:rPr>
          <w:rFonts w:eastAsia="SimSun"/>
          <w:lang w:eastAsia="zh-CN"/>
        </w:rPr>
        <w:tab/>
      </w:r>
      <w:r w:rsidR="00612CA2">
        <w:rPr>
          <w:rFonts w:eastAsia="SimSun"/>
          <w:lang w:eastAsia="zh-CN"/>
        </w:rPr>
        <w:tab/>
      </w:r>
      <w:r w:rsidR="00612CA2">
        <w:rPr>
          <w:rFonts w:eastAsia="SimSun"/>
          <w:lang w:eastAsia="zh-CN"/>
        </w:rPr>
        <w:tab/>
      </w:r>
      <w:r w:rsidR="00612CA2">
        <w:rPr>
          <w:rFonts w:eastAsia="SimSun"/>
          <w:lang w:eastAsia="zh-CN"/>
        </w:rPr>
        <w:tab/>
      </w:r>
      <w:r>
        <w:rPr>
          <w:rFonts w:eastAsia="SimSun" w:hint="eastAsia"/>
          <w:lang w:eastAsia="zh-CN"/>
        </w:rPr>
        <w:t>(2</w:t>
      </w:r>
      <w:r w:rsidR="00612CA2">
        <w:rPr>
          <w:rFonts w:eastAsia="SimSun"/>
          <w:lang w:eastAsia="zh-CN"/>
        </w:rPr>
        <w:t>9</w:t>
      </w:r>
      <w:r>
        <w:rPr>
          <w:rFonts w:eastAsia="SimSun" w:hint="eastAsia"/>
          <w:lang w:eastAsia="zh-CN"/>
        </w:rPr>
        <w:t>)</w:t>
      </w:r>
    </w:p>
    <w:p w:rsidR="00BD4BDC" w:rsidRPr="00F95C17" w:rsidRDefault="00BD4BDC" w:rsidP="00BD4BDC">
      <w:pPr>
        <w:jc w:val="both"/>
      </w:pPr>
      <w:r w:rsidRPr="00F95C17">
        <w:t xml:space="preserve">The aim here is to make the system states </w:t>
      </w:r>
      <w:proofErr w:type="spellStart"/>
      <w:r w:rsidRPr="00F95C17">
        <w:rPr>
          <w:rFonts w:eastAsia="SimSun"/>
          <w:i/>
          <w:iCs/>
        </w:rPr>
        <w:t>X</w:t>
      </w:r>
      <w:r>
        <w:t>to</w:t>
      </w:r>
      <w:proofErr w:type="spellEnd"/>
      <w:r>
        <w:t xml:space="preserve"> </w:t>
      </w:r>
      <w:r w:rsidRPr="00F95C17">
        <w:t xml:space="preserve">track the reference inputs </w:t>
      </w:r>
      <w:proofErr w:type="spellStart"/>
      <w:r w:rsidRPr="00F95C17">
        <w:rPr>
          <w:rFonts w:eastAsia="SimSun"/>
          <w:i/>
          <w:iCs/>
        </w:rPr>
        <w:t>r</w:t>
      </w:r>
      <w:r w:rsidRPr="00F95C17">
        <w:t xml:space="preserve"> at</w:t>
      </w:r>
      <w:proofErr w:type="spellEnd"/>
      <w:r w:rsidRPr="00F95C17">
        <w:t xml:space="preserve"> steady state. </w:t>
      </w:r>
    </w:p>
    <w:p w:rsidR="00BD4BDC" w:rsidRPr="00F95C17" w:rsidRDefault="00BD4BDC" w:rsidP="00BD4BDC">
      <w:pPr>
        <w:jc w:val="both"/>
      </w:pPr>
      <w:r w:rsidRPr="00F95C17">
        <w:t xml:space="preserve">Hence; </w:t>
      </w:r>
    </w:p>
    <w:p w:rsidR="00BD4BDC" w:rsidRPr="00F95C17" w:rsidRDefault="00806674" w:rsidP="006C1AF3">
      <w:pPr>
        <w:jc w:val="center"/>
        <w:rPr>
          <w:rFonts w:eastAsia="SimSun"/>
          <w:lang w:eastAsia="zh-CN"/>
        </w:rPr>
      </w:pPr>
      <m:oMath>
        <m:sSub>
          <m:sSubPr>
            <m:ctrlPr>
              <w:rPr>
                <w:rFonts w:ascii="Cambria Math" w:hAnsi="Cambria Math"/>
                <w:i/>
              </w:rPr>
            </m:ctrlPr>
          </m:sSubPr>
          <m:e>
            <m:r>
              <w:rPr>
                <w:rFonts w:ascii="Cambria Math" w:hAnsi="Cambria Math"/>
              </w:rPr>
              <m:t>X</m:t>
            </m:r>
          </m:e>
          <m:sub>
            <m:r>
              <w:rPr>
                <w:rFonts w:ascii="Cambria Math" w:hAnsi="Cambria Math"/>
              </w:rPr>
              <m:t>ss</m:t>
            </m:r>
          </m:sub>
        </m:sSub>
        <m:r>
          <w:rPr>
            <w:rFonts w:ascii="Cambria Math" w:hAnsi="Cambria Math"/>
          </w:rPr>
          <m:t xml:space="preserve">=r </m:t>
        </m:r>
      </m:oMath>
      <w:r w:rsidR="006C1AF3">
        <w:rPr>
          <w:rFonts w:eastAsia="SimSun"/>
          <w:lang w:eastAsia="zh-CN"/>
        </w:rPr>
        <w:tab/>
      </w:r>
      <w:r w:rsidR="006C1AF3">
        <w:rPr>
          <w:rFonts w:eastAsia="SimSun"/>
          <w:lang w:eastAsia="zh-CN"/>
        </w:rPr>
        <w:tab/>
      </w:r>
      <w:r w:rsidR="006C1AF3">
        <w:rPr>
          <w:rFonts w:eastAsia="SimSun"/>
          <w:lang w:eastAsia="zh-CN"/>
        </w:rPr>
        <w:tab/>
      </w:r>
      <w:r w:rsidR="006C1AF3">
        <w:rPr>
          <w:rFonts w:eastAsia="SimSun"/>
          <w:lang w:eastAsia="zh-CN"/>
        </w:rPr>
        <w:tab/>
      </w:r>
      <w:r w:rsidR="006C1AF3">
        <w:rPr>
          <w:rFonts w:eastAsia="SimSun"/>
          <w:lang w:eastAsia="zh-CN"/>
        </w:rPr>
        <w:tab/>
      </w:r>
      <w:r w:rsidR="006C1AF3">
        <w:rPr>
          <w:rFonts w:eastAsia="SimSun"/>
          <w:lang w:eastAsia="zh-CN"/>
        </w:rPr>
        <w:tab/>
      </w:r>
      <w:r w:rsidR="00612CA2">
        <w:rPr>
          <w:rFonts w:eastAsia="SimSun"/>
          <w:lang w:eastAsia="zh-CN"/>
        </w:rPr>
        <w:tab/>
      </w:r>
      <w:r w:rsidR="00612CA2">
        <w:rPr>
          <w:rFonts w:eastAsia="SimSun"/>
          <w:lang w:eastAsia="zh-CN"/>
        </w:rPr>
        <w:tab/>
      </w:r>
      <w:r w:rsidR="00612CA2">
        <w:rPr>
          <w:rFonts w:eastAsia="SimSun"/>
          <w:lang w:eastAsia="zh-CN"/>
        </w:rPr>
        <w:tab/>
      </w:r>
      <w:r w:rsidR="00612CA2">
        <w:rPr>
          <w:rFonts w:eastAsia="SimSun"/>
          <w:lang w:eastAsia="zh-CN"/>
        </w:rPr>
        <w:tab/>
      </w:r>
      <w:r w:rsidR="00612CA2">
        <w:rPr>
          <w:rFonts w:eastAsia="SimSun" w:hint="eastAsia"/>
          <w:lang w:eastAsia="zh-CN"/>
        </w:rPr>
        <w:t>(</w:t>
      </w:r>
      <w:r w:rsidR="00BD4BDC">
        <w:rPr>
          <w:rFonts w:eastAsia="SimSun" w:hint="eastAsia"/>
          <w:lang w:eastAsia="zh-CN"/>
        </w:rPr>
        <w:t>3</w:t>
      </w:r>
      <w:r w:rsidR="00612CA2">
        <w:rPr>
          <w:rFonts w:eastAsia="SimSun"/>
          <w:lang w:eastAsia="zh-CN"/>
        </w:rPr>
        <w:t>0</w:t>
      </w:r>
      <w:r w:rsidR="00BD4BDC">
        <w:rPr>
          <w:rFonts w:eastAsia="SimSun" w:hint="eastAsia"/>
          <w:lang w:eastAsia="zh-CN"/>
        </w:rPr>
        <w:t>)</w:t>
      </w:r>
    </w:p>
    <w:p w:rsidR="00BD4BDC" w:rsidRPr="00F95C17" w:rsidRDefault="00BD4BDC" w:rsidP="00BD4BDC">
      <w:pPr>
        <w:jc w:val="both"/>
      </w:pPr>
      <w:r w:rsidRPr="00F95C17">
        <w:t>Inserting equations (2</w:t>
      </w:r>
      <w:r w:rsidR="00612CA2">
        <w:t>8)-(</w:t>
      </w:r>
      <w:r>
        <w:t>3</w:t>
      </w:r>
      <w:r w:rsidR="00612CA2">
        <w:t>0) in equation (20</w:t>
      </w:r>
      <w:r w:rsidRPr="00F95C17">
        <w:t xml:space="preserve">) yields; </w:t>
      </w:r>
    </w:p>
    <w:p w:rsidR="00BD4BDC" w:rsidRPr="00F95C17" w:rsidRDefault="00BD4BDC" w:rsidP="006C1AF3">
      <w:pPr>
        <w:jc w:val="center"/>
        <w:rPr>
          <w:lang w:eastAsia="zh-CN"/>
        </w:rPr>
      </w:pPr>
      <m:oMath>
        <m:r>
          <w:rPr>
            <w:rFonts w:ascii="Cambria Math" w:hAnsi="Cambria Math"/>
          </w:rPr>
          <m:t>0=</m:t>
        </m:r>
        <m:d>
          <m:dPr>
            <m:ctrlPr>
              <w:rPr>
                <w:rFonts w:ascii="Cambria Math" w:hAnsi="Cambria Math"/>
                <w:i/>
              </w:rPr>
            </m:ctrlPr>
          </m:dPr>
          <m:e>
            <m:r>
              <w:rPr>
                <w:rFonts w:ascii="Cambria Math" w:hAnsi="Cambria Math"/>
              </w:rPr>
              <m:t>A+BK</m:t>
            </m:r>
          </m:e>
        </m:d>
        <m:sSub>
          <m:sSubPr>
            <m:ctrlPr>
              <w:rPr>
                <w:rFonts w:ascii="Cambria Math" w:hAnsi="Cambria Math"/>
                <w:i/>
              </w:rPr>
            </m:ctrlPr>
          </m:sSubPr>
          <m:e>
            <m:r>
              <w:rPr>
                <w:rFonts w:ascii="Cambria Math" w:hAnsi="Cambria Math"/>
              </w:rPr>
              <m:t>X</m:t>
            </m:r>
          </m:e>
          <m:sub>
            <m:r>
              <w:rPr>
                <w:rFonts w:ascii="Cambria Math" w:hAnsi="Cambria Math"/>
              </w:rPr>
              <m:t>ss</m:t>
            </m:r>
          </m:sub>
        </m:sSub>
        <m:r>
          <w:rPr>
            <w:rFonts w:ascii="Cambria Math" w:hAnsi="Cambria Math"/>
          </w:rPr>
          <m:t>+BN</m:t>
        </m:r>
        <m:sSub>
          <m:sSubPr>
            <m:ctrlPr>
              <w:rPr>
                <w:rFonts w:ascii="Cambria Math" w:hAnsi="Cambria Math"/>
                <w:i/>
              </w:rPr>
            </m:ctrlPr>
          </m:sSubPr>
          <m:e>
            <m:r>
              <w:rPr>
                <w:rFonts w:ascii="Cambria Math" w:hAnsi="Cambria Math"/>
              </w:rPr>
              <m:t>X</m:t>
            </m:r>
          </m:e>
          <m:sub>
            <m:r>
              <w:rPr>
                <w:rFonts w:ascii="Cambria Math" w:hAnsi="Cambria Math"/>
              </w:rPr>
              <m:t>ss</m:t>
            </m:r>
          </m:sub>
        </m:sSub>
      </m:oMath>
      <w:r w:rsidR="006C1AF3">
        <w:rPr>
          <w:lang w:eastAsia="zh-CN"/>
        </w:rPr>
        <w:tab/>
      </w:r>
      <w:r w:rsidR="006C1AF3">
        <w:rPr>
          <w:lang w:eastAsia="zh-CN"/>
        </w:rPr>
        <w:tab/>
      </w:r>
      <w:r w:rsidR="006C1AF3">
        <w:rPr>
          <w:lang w:eastAsia="zh-CN"/>
        </w:rPr>
        <w:tab/>
      </w:r>
      <w:r w:rsidR="006C1AF3">
        <w:rPr>
          <w:lang w:eastAsia="zh-CN"/>
        </w:rPr>
        <w:tab/>
      </w:r>
      <w:r w:rsidR="006C1AF3">
        <w:rPr>
          <w:lang w:eastAsia="zh-CN"/>
        </w:rPr>
        <w:tab/>
      </w:r>
      <w:r w:rsidR="006C1AF3">
        <w:rPr>
          <w:lang w:eastAsia="zh-CN"/>
        </w:rPr>
        <w:tab/>
      </w:r>
      <w:r w:rsidR="00612CA2">
        <w:rPr>
          <w:lang w:eastAsia="zh-CN"/>
        </w:rPr>
        <w:tab/>
      </w:r>
      <w:r w:rsidR="00612CA2">
        <w:rPr>
          <w:rFonts w:hint="eastAsia"/>
          <w:lang w:eastAsia="zh-CN"/>
        </w:rPr>
        <w:t>(</w:t>
      </w:r>
      <w:r w:rsidR="00612CA2">
        <w:rPr>
          <w:lang w:eastAsia="zh-CN"/>
        </w:rPr>
        <w:t>31</w:t>
      </w:r>
      <w:r>
        <w:rPr>
          <w:rFonts w:hint="eastAsia"/>
          <w:lang w:eastAsia="zh-CN"/>
        </w:rPr>
        <w:t>)</w:t>
      </w:r>
    </w:p>
    <w:p w:rsidR="00BD4BDC" w:rsidRPr="00F95C17" w:rsidRDefault="00BD4BDC" w:rsidP="00BD4BDC">
      <w:pPr>
        <w:jc w:val="both"/>
      </w:pPr>
      <w:r w:rsidRPr="00F95C17">
        <w:t>Therefore;</w:t>
      </w:r>
    </w:p>
    <w:p w:rsidR="00BD4BDC" w:rsidRPr="00F95C17" w:rsidRDefault="00BD4BDC" w:rsidP="006C1AF3">
      <w:pPr>
        <w:jc w:val="center"/>
        <w:rPr>
          <w:lang w:eastAsia="zh-CN"/>
        </w:rPr>
      </w:pPr>
      <m:oMath>
        <m:r>
          <w:rPr>
            <w:rFonts w:ascii="Cambria Math" w:hAnsi="Cambria Math"/>
          </w:rPr>
          <m:t>BN=-</m:t>
        </m:r>
        <m:d>
          <m:dPr>
            <m:ctrlPr>
              <w:rPr>
                <w:rFonts w:ascii="Cambria Math" w:hAnsi="Cambria Math"/>
                <w:i/>
              </w:rPr>
            </m:ctrlPr>
          </m:dPr>
          <m:e>
            <m:r>
              <w:rPr>
                <w:rFonts w:ascii="Cambria Math" w:hAnsi="Cambria Math"/>
              </w:rPr>
              <m:t>A+BK</m:t>
            </m:r>
          </m:e>
        </m:d>
      </m:oMath>
      <w:r w:rsidR="006C1AF3">
        <w:rPr>
          <w:lang w:eastAsia="zh-CN"/>
        </w:rPr>
        <w:tab/>
      </w:r>
      <w:r w:rsidR="006C1AF3">
        <w:rPr>
          <w:lang w:eastAsia="zh-CN"/>
        </w:rPr>
        <w:tab/>
      </w:r>
      <w:r w:rsidR="006C1AF3">
        <w:rPr>
          <w:lang w:eastAsia="zh-CN"/>
        </w:rPr>
        <w:tab/>
      </w:r>
      <w:r w:rsidR="006C1AF3">
        <w:rPr>
          <w:lang w:eastAsia="zh-CN"/>
        </w:rPr>
        <w:tab/>
      </w:r>
      <w:r w:rsidR="006C1AF3">
        <w:rPr>
          <w:lang w:eastAsia="zh-CN"/>
        </w:rPr>
        <w:tab/>
      </w:r>
      <w:r w:rsidR="006C1AF3">
        <w:rPr>
          <w:lang w:eastAsia="zh-CN"/>
        </w:rPr>
        <w:tab/>
      </w:r>
      <w:r w:rsidR="00612CA2">
        <w:rPr>
          <w:lang w:eastAsia="zh-CN"/>
        </w:rPr>
        <w:tab/>
      </w:r>
      <w:r w:rsidR="00612CA2">
        <w:rPr>
          <w:lang w:eastAsia="zh-CN"/>
        </w:rPr>
        <w:tab/>
      </w:r>
      <w:r>
        <w:rPr>
          <w:rFonts w:hint="eastAsia"/>
          <w:lang w:eastAsia="zh-CN"/>
        </w:rPr>
        <w:t>(</w:t>
      </w:r>
      <w:r w:rsidR="00612CA2">
        <w:rPr>
          <w:lang w:eastAsia="zh-CN"/>
        </w:rPr>
        <w:t>3</w:t>
      </w:r>
      <w:r>
        <w:rPr>
          <w:rFonts w:hint="eastAsia"/>
          <w:lang w:eastAsia="zh-CN"/>
        </w:rPr>
        <w:t>2)</w:t>
      </w:r>
    </w:p>
    <w:p w:rsidR="00BD4BDC" w:rsidRPr="00F95C17" w:rsidRDefault="00BD4BDC" w:rsidP="00BD4BDC">
      <w:pPr>
        <w:jc w:val="both"/>
      </w:pPr>
      <w:r w:rsidRPr="00F95C17">
        <w:t>Pre-multiplying both sides of equation (</w:t>
      </w:r>
      <w:r w:rsidR="00612CA2">
        <w:t>3</w:t>
      </w:r>
      <w:r w:rsidRPr="00F95C17">
        <w:t xml:space="preserve">2) by </w:t>
      </w:r>
      <w:proofErr w:type="spellStart"/>
      <w:r w:rsidRPr="00F95C17">
        <w:rPr>
          <w:i/>
          <w:iCs/>
        </w:rPr>
        <w:t>B</w:t>
      </w:r>
      <w:r w:rsidRPr="00F95C17">
        <w:rPr>
          <w:i/>
          <w:iCs/>
          <w:vertAlign w:val="superscript"/>
        </w:rPr>
        <w:t>T</w:t>
      </w:r>
      <w:r w:rsidRPr="00F95C17">
        <w:t>gives</w:t>
      </w:r>
      <w:proofErr w:type="spellEnd"/>
      <w:r w:rsidRPr="00F95C17">
        <w:t>;</w:t>
      </w:r>
    </w:p>
    <w:p w:rsidR="00BD4BDC" w:rsidRPr="00F95C17" w:rsidRDefault="00806674" w:rsidP="006C1AF3">
      <w:pPr>
        <w:jc w:val="center"/>
        <w:rPr>
          <w:lang w:eastAsia="zh-CN"/>
        </w:rPr>
      </w:pPr>
      <m:oMath>
        <m:sSup>
          <m:sSupPr>
            <m:ctrlPr>
              <w:rPr>
                <w:rFonts w:ascii="Cambria Math" w:hAnsi="Cambria Math"/>
                <w:i/>
              </w:rPr>
            </m:ctrlPr>
          </m:sSupPr>
          <m:e>
            <m:r>
              <w:rPr>
                <w:rFonts w:ascii="Cambria Math" w:hAnsi="Cambria Math"/>
              </w:rPr>
              <m:t>B</m:t>
            </m:r>
          </m:e>
          <m:sup>
            <m:r>
              <w:rPr>
                <w:rFonts w:ascii="Cambria Math" w:hAnsi="Cambria Math"/>
              </w:rPr>
              <m:t>T</m:t>
            </m:r>
          </m:sup>
        </m:sSup>
        <m:r>
          <w:rPr>
            <w:rFonts w:ascii="Cambria Math" w:hAnsi="Cambria Math"/>
          </w:rPr>
          <m:t>BN=-</m:t>
        </m:r>
        <m:sSup>
          <m:sSupPr>
            <m:ctrlPr>
              <w:rPr>
                <w:rFonts w:ascii="Cambria Math" w:hAnsi="Cambria Math"/>
                <w:i/>
              </w:rPr>
            </m:ctrlPr>
          </m:sSupPr>
          <m:e>
            <m:r>
              <w:rPr>
                <w:rFonts w:ascii="Cambria Math" w:hAnsi="Cambria Math"/>
              </w:rPr>
              <m:t>B</m:t>
            </m:r>
          </m:e>
          <m:sup>
            <m:r>
              <w:rPr>
                <w:rFonts w:ascii="Cambria Math" w:hAnsi="Cambria Math"/>
              </w:rPr>
              <m:t>T</m:t>
            </m:r>
          </m:sup>
        </m:sSup>
        <m:d>
          <m:dPr>
            <m:ctrlPr>
              <w:rPr>
                <w:rFonts w:ascii="Cambria Math" w:hAnsi="Cambria Math"/>
                <w:i/>
              </w:rPr>
            </m:ctrlPr>
          </m:dPr>
          <m:e>
            <m:r>
              <w:rPr>
                <w:rFonts w:ascii="Cambria Math" w:hAnsi="Cambria Math"/>
              </w:rPr>
              <m:t>A+BK</m:t>
            </m:r>
          </m:e>
        </m:d>
      </m:oMath>
      <w:r w:rsidR="006C1AF3">
        <w:rPr>
          <w:lang w:eastAsia="zh-CN"/>
        </w:rPr>
        <w:tab/>
      </w:r>
      <w:r w:rsidR="006C1AF3">
        <w:rPr>
          <w:lang w:eastAsia="zh-CN"/>
        </w:rPr>
        <w:tab/>
      </w:r>
      <w:r w:rsidR="006C1AF3">
        <w:rPr>
          <w:lang w:eastAsia="zh-CN"/>
        </w:rPr>
        <w:tab/>
      </w:r>
      <w:r w:rsidR="006C1AF3">
        <w:rPr>
          <w:lang w:eastAsia="zh-CN"/>
        </w:rPr>
        <w:tab/>
      </w:r>
      <w:r w:rsidR="006C1AF3">
        <w:rPr>
          <w:lang w:eastAsia="zh-CN"/>
        </w:rPr>
        <w:tab/>
      </w:r>
      <w:r w:rsidR="006C1AF3">
        <w:rPr>
          <w:lang w:eastAsia="zh-CN"/>
        </w:rPr>
        <w:tab/>
      </w:r>
      <w:r w:rsidR="00612CA2">
        <w:rPr>
          <w:lang w:eastAsia="zh-CN"/>
        </w:rPr>
        <w:tab/>
      </w:r>
      <w:r w:rsidR="00612CA2">
        <w:rPr>
          <w:lang w:eastAsia="zh-CN"/>
        </w:rPr>
        <w:tab/>
      </w:r>
      <w:r w:rsidR="00612CA2">
        <w:rPr>
          <w:rFonts w:hint="eastAsia"/>
          <w:lang w:eastAsia="zh-CN"/>
        </w:rPr>
        <w:t>(</w:t>
      </w:r>
      <w:r w:rsidR="00612CA2">
        <w:rPr>
          <w:lang w:eastAsia="zh-CN"/>
        </w:rPr>
        <w:t>33</w:t>
      </w:r>
      <w:r w:rsidR="00BD4BDC">
        <w:rPr>
          <w:rFonts w:hint="eastAsia"/>
          <w:lang w:eastAsia="zh-CN"/>
        </w:rPr>
        <w:t>)</w:t>
      </w:r>
    </w:p>
    <w:p w:rsidR="00BD4BDC" w:rsidRPr="007F070F" w:rsidRDefault="00BD4BDC" w:rsidP="00BD4BDC">
      <w:pPr>
        <w:jc w:val="both"/>
      </w:pPr>
      <w:r w:rsidRPr="007F070F">
        <w:t>Pre and post multi</w:t>
      </w:r>
      <w:r w:rsidR="00612CA2">
        <w:t>plying both sides of equation (33</w:t>
      </w:r>
      <w:r w:rsidRPr="007F070F">
        <w:t xml:space="preserve">) by </w:t>
      </w:r>
      <m:oMath>
        <m:sSup>
          <m:sSupPr>
            <m:ctrlPr>
              <w:rPr>
                <w:rFonts w:ascii="Cambria Math" w:hAnsi="Cambria Math"/>
                <w:i/>
              </w:rPr>
            </m:ctrlPr>
          </m:sSupPr>
          <m:e>
            <m:d>
              <m:dPr>
                <m:ctrlPr>
                  <w:rPr>
                    <w:rFonts w:ascii="Cambria Math" w:hAnsi="Cambria Math"/>
                    <w:i/>
                  </w:rPr>
                </m:ctrlPr>
              </m:dPr>
              <m:e>
                <m:sSup>
                  <m:sSupPr>
                    <m:ctrlPr>
                      <w:rPr>
                        <w:rFonts w:ascii="Cambria Math" w:hAnsi="Cambria Math"/>
                        <w:i/>
                      </w:rPr>
                    </m:ctrlPr>
                  </m:sSupPr>
                  <m:e>
                    <m:r>
                      <w:rPr>
                        <w:rFonts w:ascii="Cambria Math" w:hAnsi="Cambria Math"/>
                      </w:rPr>
                      <m:t>B</m:t>
                    </m:r>
                  </m:e>
                  <m:sup>
                    <m:r>
                      <w:rPr>
                        <w:rFonts w:ascii="Cambria Math" w:hAnsi="Cambria Math"/>
                      </w:rPr>
                      <m:t>T</m:t>
                    </m:r>
                  </m:sup>
                </m:sSup>
                <m:r>
                  <w:rPr>
                    <w:rFonts w:ascii="Cambria Math" w:hAnsi="Cambria Math"/>
                  </w:rPr>
                  <m:t>B</m:t>
                </m:r>
              </m:e>
            </m:d>
          </m:e>
          <m:sup>
            <m:r>
              <w:rPr>
                <w:rFonts w:ascii="Cambria Math" w:hAnsi="Cambria Math"/>
              </w:rPr>
              <m:t>-1</m:t>
            </m:r>
          </m:sup>
        </m:sSup>
      </m:oMath>
      <w:r w:rsidRPr="007F070F">
        <w:t>gives:</w:t>
      </w:r>
    </w:p>
    <w:p w:rsidR="00BD4BDC" w:rsidRPr="00C77833" w:rsidRDefault="00BD4BDC" w:rsidP="006C1AF3">
      <w:pPr>
        <w:jc w:val="center"/>
        <w:rPr>
          <w:lang w:eastAsia="zh-CN"/>
        </w:rPr>
      </w:pPr>
      <m:oMath>
        <m:r>
          <w:rPr>
            <w:rFonts w:ascii="Cambria Math" w:hAnsi="Cambria Math"/>
          </w:rPr>
          <m:t>N=-</m:t>
        </m:r>
        <m:sSup>
          <m:sSupPr>
            <m:ctrlPr>
              <w:rPr>
                <w:rFonts w:ascii="Cambria Math" w:hAnsi="Cambria Math"/>
                <w:i/>
              </w:rPr>
            </m:ctrlPr>
          </m:sSupPr>
          <m:e>
            <m:d>
              <m:dPr>
                <m:ctrlPr>
                  <w:rPr>
                    <w:rFonts w:ascii="Cambria Math" w:hAnsi="Cambria Math"/>
                    <w:i/>
                  </w:rPr>
                </m:ctrlPr>
              </m:dPr>
              <m:e>
                <m:sSup>
                  <m:sSupPr>
                    <m:ctrlPr>
                      <w:rPr>
                        <w:rFonts w:ascii="Cambria Math" w:hAnsi="Cambria Math"/>
                        <w:i/>
                      </w:rPr>
                    </m:ctrlPr>
                  </m:sSupPr>
                  <m:e>
                    <m:r>
                      <w:rPr>
                        <w:rFonts w:ascii="Cambria Math" w:hAnsi="Cambria Math"/>
                      </w:rPr>
                      <m:t>B</m:t>
                    </m:r>
                  </m:e>
                  <m:sup>
                    <m:r>
                      <w:rPr>
                        <w:rFonts w:ascii="Cambria Math" w:hAnsi="Cambria Math"/>
                      </w:rPr>
                      <m:t>T</m:t>
                    </m:r>
                  </m:sup>
                </m:sSup>
                <m:r>
                  <w:rPr>
                    <w:rFonts w:ascii="Cambria Math" w:hAnsi="Cambria Math"/>
                  </w:rPr>
                  <m:t>B</m:t>
                </m:r>
              </m:e>
            </m:d>
          </m:e>
          <m:sup>
            <m:r>
              <w:rPr>
                <w:rFonts w:ascii="Cambria Math" w:hAnsi="Cambria Math"/>
              </w:rPr>
              <m:t>-1</m:t>
            </m:r>
          </m:sup>
        </m:sSup>
        <m:sSup>
          <m:sSupPr>
            <m:ctrlPr>
              <w:rPr>
                <w:rFonts w:ascii="Cambria Math" w:hAnsi="Cambria Math"/>
                <w:i/>
              </w:rPr>
            </m:ctrlPr>
          </m:sSupPr>
          <m:e>
            <m:r>
              <w:rPr>
                <w:rFonts w:ascii="Cambria Math" w:hAnsi="Cambria Math"/>
              </w:rPr>
              <m:t>B</m:t>
            </m:r>
          </m:e>
          <m:sup>
            <m:r>
              <w:rPr>
                <w:rFonts w:ascii="Cambria Math" w:hAnsi="Cambria Math"/>
              </w:rPr>
              <m:t>T</m:t>
            </m:r>
          </m:sup>
        </m:sSup>
        <m:d>
          <m:dPr>
            <m:ctrlPr>
              <w:rPr>
                <w:rFonts w:ascii="Cambria Math" w:hAnsi="Cambria Math"/>
                <w:i/>
              </w:rPr>
            </m:ctrlPr>
          </m:dPr>
          <m:e>
            <m:r>
              <w:rPr>
                <w:rFonts w:ascii="Cambria Math" w:hAnsi="Cambria Math"/>
              </w:rPr>
              <m:t>A+BK</m:t>
            </m:r>
          </m:e>
        </m:d>
      </m:oMath>
      <w:r w:rsidR="006C1AF3">
        <w:rPr>
          <w:lang w:eastAsia="zh-CN"/>
        </w:rPr>
        <w:tab/>
      </w:r>
      <w:r w:rsidR="006C1AF3">
        <w:rPr>
          <w:lang w:eastAsia="zh-CN"/>
        </w:rPr>
        <w:tab/>
      </w:r>
      <w:r w:rsidR="006C1AF3">
        <w:rPr>
          <w:lang w:eastAsia="zh-CN"/>
        </w:rPr>
        <w:tab/>
      </w:r>
      <w:r w:rsidR="006C1AF3">
        <w:rPr>
          <w:lang w:eastAsia="zh-CN"/>
        </w:rPr>
        <w:tab/>
      </w:r>
      <w:r w:rsidR="006C1AF3">
        <w:rPr>
          <w:lang w:eastAsia="zh-CN"/>
        </w:rPr>
        <w:tab/>
      </w:r>
      <w:r w:rsidR="006C1AF3">
        <w:rPr>
          <w:lang w:eastAsia="zh-CN"/>
        </w:rPr>
        <w:tab/>
      </w:r>
      <w:r w:rsidR="00612CA2">
        <w:rPr>
          <w:lang w:eastAsia="zh-CN"/>
        </w:rPr>
        <w:tab/>
      </w:r>
      <w:r w:rsidR="00612CA2">
        <w:rPr>
          <w:rFonts w:hint="eastAsia"/>
          <w:lang w:eastAsia="zh-CN"/>
        </w:rPr>
        <w:t>(</w:t>
      </w:r>
      <w:r w:rsidR="00612CA2">
        <w:rPr>
          <w:lang w:eastAsia="zh-CN"/>
        </w:rPr>
        <w:t>34</w:t>
      </w:r>
      <w:r>
        <w:rPr>
          <w:rFonts w:hint="eastAsia"/>
          <w:lang w:eastAsia="zh-CN"/>
        </w:rPr>
        <w:t>)</w:t>
      </w:r>
    </w:p>
    <w:p w:rsidR="00BD4BDC" w:rsidRPr="007F070F" w:rsidRDefault="00BD4BDC" w:rsidP="00BD4BDC">
      <w:pPr>
        <w:jc w:val="both"/>
      </w:pPr>
      <w:r w:rsidRPr="007F070F">
        <w:t>From equations (1</w:t>
      </w:r>
      <w:r>
        <w:t>1</w:t>
      </w:r>
      <w:r w:rsidRPr="007F070F">
        <w:t>) and (1</w:t>
      </w:r>
      <w:r>
        <w:t>2</w:t>
      </w:r>
      <w:r w:rsidRPr="007F070F">
        <w:t>):</w:t>
      </w:r>
    </w:p>
    <w:p w:rsidR="00BD4BDC" w:rsidRPr="007F070F" w:rsidRDefault="00806674" w:rsidP="006C1AF3">
      <w:pPr>
        <w:jc w:val="center"/>
        <w:rPr>
          <w:lang w:eastAsia="zh-CN"/>
        </w:rPr>
      </w:pPr>
      <m:oMath>
        <m:sSub>
          <m:sSubPr>
            <m:ctrlPr>
              <w:rPr>
                <w:rFonts w:ascii="Cambria Math" w:hAnsi="Cambria Math"/>
                <w:i/>
              </w:rPr>
            </m:ctrlPr>
          </m:sSubPr>
          <m:e>
            <m:r>
              <w:rPr>
                <w:rFonts w:ascii="Cambria Math" w:hAnsi="Cambria Math"/>
              </w:rPr>
              <m:t>A</m:t>
            </m:r>
          </m:e>
          <m:sub>
            <m:r>
              <w:rPr>
                <w:rFonts w:ascii="Cambria Math" w:hAnsi="Cambria Math"/>
              </w:rPr>
              <m:t>c</m:t>
            </m:r>
          </m:sub>
        </m:sSub>
        <m:r>
          <w:rPr>
            <w:rFonts w:ascii="Cambria Math" w:hAnsi="Cambria Math"/>
          </w:rPr>
          <m:t>=</m:t>
        </m:r>
        <m:d>
          <m:dPr>
            <m:ctrlPr>
              <w:rPr>
                <w:rFonts w:ascii="Cambria Math" w:hAnsi="Cambria Math"/>
                <w:i/>
              </w:rPr>
            </m:ctrlPr>
          </m:dPr>
          <m:e>
            <m:r>
              <w:rPr>
                <w:rFonts w:ascii="Cambria Math" w:hAnsi="Cambria Math"/>
              </w:rPr>
              <m:t>A+BK</m:t>
            </m:r>
          </m:e>
        </m:d>
      </m:oMath>
      <w:r w:rsidR="006C1AF3">
        <w:rPr>
          <w:lang w:eastAsia="zh-CN"/>
        </w:rPr>
        <w:tab/>
      </w:r>
      <w:r w:rsidR="006C1AF3">
        <w:rPr>
          <w:lang w:eastAsia="zh-CN"/>
        </w:rPr>
        <w:tab/>
      </w:r>
      <w:r w:rsidR="006C1AF3">
        <w:rPr>
          <w:lang w:eastAsia="zh-CN"/>
        </w:rPr>
        <w:tab/>
      </w:r>
      <w:r w:rsidR="006C1AF3">
        <w:rPr>
          <w:lang w:eastAsia="zh-CN"/>
        </w:rPr>
        <w:tab/>
      </w:r>
      <w:r w:rsidR="006C1AF3">
        <w:rPr>
          <w:lang w:eastAsia="zh-CN"/>
        </w:rPr>
        <w:tab/>
      </w:r>
      <w:r w:rsidR="006C1AF3">
        <w:rPr>
          <w:lang w:eastAsia="zh-CN"/>
        </w:rPr>
        <w:tab/>
      </w:r>
      <w:r w:rsidR="00612CA2">
        <w:rPr>
          <w:lang w:eastAsia="zh-CN"/>
        </w:rPr>
        <w:tab/>
      </w:r>
      <w:r w:rsidR="00612CA2">
        <w:rPr>
          <w:lang w:eastAsia="zh-CN"/>
        </w:rPr>
        <w:tab/>
      </w:r>
      <w:r w:rsidR="00612CA2">
        <w:rPr>
          <w:lang w:eastAsia="zh-CN"/>
        </w:rPr>
        <w:tab/>
        <w:t>(35</w:t>
      </w:r>
      <w:r w:rsidR="00BD4BDC">
        <w:rPr>
          <w:lang w:eastAsia="zh-CN"/>
        </w:rPr>
        <w:t>)</w:t>
      </w:r>
    </w:p>
    <w:p w:rsidR="00BD4BDC" w:rsidRPr="007F070F" w:rsidRDefault="00BD4BDC" w:rsidP="00BD4BDC">
      <w:pPr>
        <w:jc w:val="both"/>
      </w:pPr>
      <w:r w:rsidRPr="007F070F">
        <w:t>In</w:t>
      </w:r>
      <w:r w:rsidR="00692B5B">
        <w:t>serting equation (35</w:t>
      </w:r>
      <w:r w:rsidRPr="007F070F">
        <w:t>) in (2</w:t>
      </w:r>
      <w:r w:rsidR="00692B5B">
        <w:t>8</w:t>
      </w:r>
      <w:r w:rsidRPr="007F070F">
        <w:t>)-(</w:t>
      </w:r>
      <w:r>
        <w:t>3</w:t>
      </w:r>
      <w:r w:rsidR="00692B5B">
        <w:t>0</w:t>
      </w:r>
      <w:r w:rsidRPr="007F070F">
        <w:t>) makes the following LMIs:</w:t>
      </w:r>
    </w:p>
    <w:p w:rsidR="00BD4BDC" w:rsidRPr="007F070F" w:rsidRDefault="00BD4BDC" w:rsidP="006C1AF3">
      <w:pPr>
        <w:jc w:val="center"/>
        <w:rPr>
          <w:rFonts w:eastAsia="SimSun"/>
          <w:lang w:eastAsia="zh-CN"/>
        </w:rPr>
      </w:pPr>
      <m:oMath>
        <m:r>
          <w:rPr>
            <w:rFonts w:ascii="Cambria Math" w:hAnsi="Cambria Math"/>
          </w:rPr>
          <m:t>AP+P</m:t>
        </m:r>
        <m:sSup>
          <m:sSupPr>
            <m:ctrlPr>
              <w:rPr>
                <w:rFonts w:ascii="Cambria Math" w:hAnsi="Cambria Math"/>
                <w:i/>
              </w:rPr>
            </m:ctrlPr>
          </m:sSupPr>
          <m:e>
            <m:r>
              <w:rPr>
                <w:rFonts w:ascii="Cambria Math" w:hAnsi="Cambria Math"/>
              </w:rPr>
              <m:t>A</m:t>
            </m:r>
          </m:e>
          <m:sup>
            <m:r>
              <w:rPr>
                <w:rFonts w:ascii="Cambria Math" w:hAnsi="Cambria Math"/>
              </w:rPr>
              <m:t>T</m:t>
            </m:r>
          </m:sup>
        </m:sSup>
        <m:r>
          <w:rPr>
            <w:rFonts w:ascii="Cambria Math" w:hAnsi="Cambria Math"/>
          </w:rPr>
          <m:t>+BM+</m:t>
        </m:r>
        <m:sSup>
          <m:sSupPr>
            <m:ctrlPr>
              <w:rPr>
                <w:rFonts w:ascii="Cambria Math" w:hAnsi="Cambria Math"/>
                <w:i/>
              </w:rPr>
            </m:ctrlPr>
          </m:sSupPr>
          <m:e>
            <m:r>
              <w:rPr>
                <w:rFonts w:ascii="Cambria Math" w:hAnsi="Cambria Math"/>
              </w:rPr>
              <m:t>M</m:t>
            </m:r>
          </m:e>
          <m:sup>
            <m:r>
              <w:rPr>
                <w:rFonts w:ascii="Cambria Math" w:hAnsi="Cambria Math"/>
              </w:rPr>
              <m:t>T</m:t>
            </m:r>
          </m:sup>
        </m:sSup>
        <m:sSup>
          <m:sSupPr>
            <m:ctrlPr>
              <w:rPr>
                <w:rFonts w:ascii="Cambria Math" w:hAnsi="Cambria Math"/>
                <w:i/>
              </w:rPr>
            </m:ctrlPr>
          </m:sSupPr>
          <m:e>
            <m:r>
              <w:rPr>
                <w:rFonts w:ascii="Cambria Math" w:hAnsi="Cambria Math"/>
              </w:rPr>
              <m:t>B</m:t>
            </m:r>
          </m:e>
          <m:sup>
            <m:r>
              <w:rPr>
                <w:rFonts w:ascii="Cambria Math" w:hAnsi="Cambria Math"/>
              </w:rPr>
              <m:t>T</m:t>
            </m:r>
          </m:sup>
        </m:sSup>
        <m:r>
          <w:rPr>
            <w:rFonts w:ascii="Cambria Math" w:hAnsi="Cambria Math"/>
          </w:rPr>
          <m:t>+2aP&lt;0,</m:t>
        </m:r>
      </m:oMath>
      <w:r w:rsidR="006C1AF3">
        <w:rPr>
          <w:rFonts w:eastAsia="SimSun"/>
          <w:lang w:eastAsia="zh-CN"/>
        </w:rPr>
        <w:tab/>
      </w:r>
      <w:r w:rsidR="006C1AF3">
        <w:rPr>
          <w:rFonts w:eastAsia="SimSun"/>
          <w:lang w:eastAsia="zh-CN"/>
        </w:rPr>
        <w:tab/>
      </w:r>
      <w:r w:rsidR="006C1AF3">
        <w:rPr>
          <w:rFonts w:eastAsia="SimSun"/>
          <w:lang w:eastAsia="zh-CN"/>
        </w:rPr>
        <w:tab/>
      </w:r>
      <w:r w:rsidR="006C1AF3">
        <w:rPr>
          <w:rFonts w:eastAsia="SimSun"/>
          <w:lang w:eastAsia="zh-CN"/>
        </w:rPr>
        <w:tab/>
      </w:r>
      <w:r w:rsidR="006C1AF3">
        <w:rPr>
          <w:rFonts w:eastAsia="SimSun"/>
          <w:lang w:eastAsia="zh-CN"/>
        </w:rPr>
        <w:tab/>
      </w:r>
      <w:r w:rsidR="006C1AF3">
        <w:rPr>
          <w:rFonts w:eastAsia="SimSun"/>
          <w:lang w:eastAsia="zh-CN"/>
        </w:rPr>
        <w:tab/>
      </w:r>
      <w:r w:rsidR="00692B5B">
        <w:rPr>
          <w:rFonts w:eastAsia="SimSun" w:hint="eastAsia"/>
          <w:lang w:eastAsia="zh-CN"/>
        </w:rPr>
        <w:t>(</w:t>
      </w:r>
      <w:r w:rsidR="00692B5B">
        <w:rPr>
          <w:rFonts w:eastAsia="SimSun"/>
          <w:lang w:eastAsia="zh-CN"/>
        </w:rPr>
        <w:t>36</w:t>
      </w:r>
      <w:r>
        <w:rPr>
          <w:rFonts w:eastAsia="SimSun" w:hint="eastAsia"/>
          <w:lang w:eastAsia="zh-CN"/>
        </w:rPr>
        <w:t>)</w:t>
      </w:r>
    </w:p>
    <w:p w:rsidR="00BD4BDC" w:rsidRPr="007F070F" w:rsidRDefault="00BD4BDC" w:rsidP="00B629DC">
      <w:pPr>
        <w:jc w:val="center"/>
        <w:rPr>
          <w:lang w:eastAsia="zh-CN"/>
        </w:rPr>
      </w:pPr>
      <m:oMath>
        <m:r>
          <w:rPr>
            <w:rFonts w:ascii="Cambria Math" w:hAnsi="Cambria Math"/>
          </w:rPr>
          <m:t>AP+P</m:t>
        </m:r>
        <m:sSup>
          <m:sSupPr>
            <m:ctrlPr>
              <w:rPr>
                <w:rFonts w:ascii="Cambria Math" w:hAnsi="Cambria Math"/>
                <w:i/>
              </w:rPr>
            </m:ctrlPr>
          </m:sSupPr>
          <m:e>
            <m:r>
              <w:rPr>
                <w:rFonts w:ascii="Cambria Math" w:hAnsi="Cambria Math"/>
              </w:rPr>
              <m:t>A</m:t>
            </m:r>
          </m:e>
          <m:sup>
            <m:r>
              <w:rPr>
                <w:rFonts w:ascii="Cambria Math" w:hAnsi="Cambria Math"/>
              </w:rPr>
              <m:t>T</m:t>
            </m:r>
          </m:sup>
        </m:sSup>
        <m:r>
          <w:rPr>
            <w:rFonts w:ascii="Cambria Math" w:hAnsi="Cambria Math"/>
          </w:rPr>
          <m:t>+BM+</m:t>
        </m:r>
        <m:sSup>
          <m:sSupPr>
            <m:ctrlPr>
              <w:rPr>
                <w:rFonts w:ascii="Cambria Math" w:hAnsi="Cambria Math"/>
                <w:i/>
              </w:rPr>
            </m:ctrlPr>
          </m:sSupPr>
          <m:e>
            <m:r>
              <w:rPr>
                <w:rFonts w:ascii="Cambria Math" w:hAnsi="Cambria Math"/>
              </w:rPr>
              <m:t>M</m:t>
            </m:r>
          </m:e>
          <m:sup>
            <m:r>
              <w:rPr>
                <w:rFonts w:ascii="Cambria Math" w:hAnsi="Cambria Math"/>
              </w:rPr>
              <m:t>T</m:t>
            </m:r>
          </m:sup>
        </m:sSup>
        <m:sSup>
          <m:sSupPr>
            <m:ctrlPr>
              <w:rPr>
                <w:rFonts w:ascii="Cambria Math" w:hAnsi="Cambria Math"/>
                <w:i/>
              </w:rPr>
            </m:ctrlPr>
          </m:sSupPr>
          <m:e>
            <m:r>
              <w:rPr>
                <w:rFonts w:ascii="Cambria Math" w:hAnsi="Cambria Math"/>
              </w:rPr>
              <m:t>B</m:t>
            </m:r>
          </m:e>
          <m:sup>
            <m:r>
              <w:rPr>
                <w:rFonts w:ascii="Cambria Math" w:hAnsi="Cambria Math"/>
              </w:rPr>
              <m:t>T</m:t>
            </m:r>
          </m:sup>
        </m:sSup>
        <m:r>
          <w:rPr>
            <w:rFonts w:ascii="Cambria Math" w:hAnsi="Cambria Math"/>
          </w:rPr>
          <m:t>+2bP&gt;0,</m:t>
        </m:r>
      </m:oMath>
      <w:r w:rsidR="00B629DC">
        <w:rPr>
          <w:lang w:eastAsia="zh-CN"/>
        </w:rPr>
        <w:tab/>
      </w:r>
      <w:r w:rsidR="00B629DC">
        <w:rPr>
          <w:lang w:eastAsia="zh-CN"/>
        </w:rPr>
        <w:tab/>
      </w:r>
      <w:r w:rsidR="00B629DC">
        <w:rPr>
          <w:lang w:eastAsia="zh-CN"/>
        </w:rPr>
        <w:tab/>
      </w:r>
      <w:r w:rsidR="00B629DC">
        <w:rPr>
          <w:lang w:eastAsia="zh-CN"/>
        </w:rPr>
        <w:tab/>
      </w:r>
      <w:r w:rsidR="00B629DC">
        <w:rPr>
          <w:lang w:eastAsia="zh-CN"/>
        </w:rPr>
        <w:tab/>
      </w:r>
      <w:r w:rsidR="00B629DC">
        <w:rPr>
          <w:lang w:eastAsia="zh-CN"/>
        </w:rPr>
        <w:tab/>
      </w:r>
      <w:r>
        <w:rPr>
          <w:rFonts w:hint="eastAsia"/>
          <w:lang w:eastAsia="zh-CN"/>
        </w:rPr>
        <w:t>(3</w:t>
      </w:r>
      <w:r w:rsidR="00692B5B">
        <w:rPr>
          <w:lang w:eastAsia="zh-CN"/>
        </w:rPr>
        <w:t>7</w:t>
      </w:r>
      <w:r>
        <w:rPr>
          <w:rFonts w:hint="eastAsia"/>
          <w:lang w:eastAsia="zh-CN"/>
        </w:rPr>
        <w:t>)</w:t>
      </w:r>
    </w:p>
    <w:p w:rsidR="00BD4BDC" w:rsidRPr="0044630E" w:rsidRDefault="00806674" w:rsidP="00B629DC">
      <w:pPr>
        <w:jc w:val="center"/>
        <w:rPr>
          <w:lang w:eastAsia="zh-CN"/>
        </w:rPr>
      </w:pPr>
      <m:oMath>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-rP</m:t>
                  </m:r>
                </m:e>
                <m:e>
                  <m:r>
                    <w:rPr>
                      <w:rFonts w:ascii="Cambria Math" w:hAnsi="Cambria Math"/>
                    </w:rPr>
                    <m:t>cP+P</m:t>
                  </m:r>
                  <m:sSup>
                    <m:sSupPr>
                      <m:ctrlPr>
                        <w:rPr>
                          <w:rFonts w:ascii="Cambria Math" w:hAnsi="Cambria Math"/>
                          <w:i/>
                        </w:rPr>
                      </m:ctrlPr>
                    </m:sSupPr>
                    <m:e>
                      <m:r>
                        <w:rPr>
                          <w:rFonts w:ascii="Cambria Math" w:hAnsi="Cambria Math"/>
                        </w:rPr>
                        <m:t>A</m:t>
                      </m:r>
                    </m:e>
                    <m:sup>
                      <m:r>
                        <w:rPr>
                          <w:rFonts w:ascii="Cambria Math" w:hAnsi="Cambria Math"/>
                        </w:rPr>
                        <m:t>T</m:t>
                      </m:r>
                    </m:sup>
                  </m:sSup>
                  <m:r>
                    <w:rPr>
                      <w:rFonts w:ascii="Cambria Math" w:hAnsi="Cambria Math"/>
                    </w:rPr>
                    <m:t>+</m:t>
                  </m:r>
                  <m:sSup>
                    <m:sSupPr>
                      <m:ctrlPr>
                        <w:rPr>
                          <w:rFonts w:ascii="Cambria Math" w:hAnsi="Cambria Math"/>
                          <w:i/>
                        </w:rPr>
                      </m:ctrlPr>
                    </m:sSupPr>
                    <m:e>
                      <m:r>
                        <w:rPr>
                          <w:rFonts w:ascii="Cambria Math" w:hAnsi="Cambria Math"/>
                        </w:rPr>
                        <m:t>M</m:t>
                      </m:r>
                    </m:e>
                    <m:sup>
                      <m:r>
                        <w:rPr>
                          <w:rFonts w:ascii="Cambria Math" w:hAnsi="Cambria Math"/>
                        </w:rPr>
                        <m:t>T</m:t>
                      </m:r>
                    </m:sup>
                  </m:sSup>
                  <m:sSup>
                    <m:sSupPr>
                      <m:ctrlPr>
                        <w:rPr>
                          <w:rFonts w:ascii="Cambria Math" w:hAnsi="Cambria Math"/>
                          <w:i/>
                        </w:rPr>
                      </m:ctrlPr>
                    </m:sSupPr>
                    <m:e>
                      <m:r>
                        <w:rPr>
                          <w:rFonts w:ascii="Cambria Math" w:hAnsi="Cambria Math"/>
                        </w:rPr>
                        <m:t>B</m:t>
                      </m:r>
                    </m:e>
                    <m:sup>
                      <m:r>
                        <w:rPr>
                          <w:rFonts w:ascii="Cambria Math" w:hAnsi="Cambria Math"/>
                        </w:rPr>
                        <m:t>T</m:t>
                      </m:r>
                    </m:sup>
                  </m:sSup>
                </m:e>
              </m:mr>
              <m:mr>
                <m:e>
                  <m:r>
                    <w:rPr>
                      <w:rFonts w:ascii="Cambria Math" w:hAnsi="Cambria Math"/>
                    </w:rPr>
                    <m:t>cP+AP+BM</m:t>
                  </m:r>
                </m:e>
                <m:e>
                  <m:r>
                    <w:rPr>
                      <w:rFonts w:ascii="Cambria Math" w:hAnsi="Cambria Math"/>
                    </w:rPr>
                    <m:t>-rP</m:t>
                  </m:r>
                </m:e>
              </m:mr>
            </m:m>
          </m:e>
        </m:d>
        <m:r>
          <w:rPr>
            <w:rFonts w:ascii="Cambria Math" w:hAnsi="Cambria Math"/>
          </w:rPr>
          <m:t>&lt;0</m:t>
        </m:r>
      </m:oMath>
      <w:r w:rsidR="00B629DC">
        <w:rPr>
          <w:lang w:eastAsia="zh-CN"/>
        </w:rPr>
        <w:tab/>
      </w:r>
      <w:r w:rsidR="00B629DC">
        <w:rPr>
          <w:lang w:eastAsia="zh-CN"/>
        </w:rPr>
        <w:tab/>
      </w:r>
      <w:r w:rsidR="00B629DC">
        <w:rPr>
          <w:lang w:eastAsia="zh-CN"/>
        </w:rPr>
        <w:tab/>
      </w:r>
      <w:r w:rsidR="00B629DC">
        <w:rPr>
          <w:lang w:eastAsia="zh-CN"/>
        </w:rPr>
        <w:tab/>
      </w:r>
      <w:r w:rsidR="00B629DC">
        <w:rPr>
          <w:lang w:eastAsia="zh-CN"/>
        </w:rPr>
        <w:tab/>
      </w:r>
      <w:r w:rsidR="00B629DC">
        <w:rPr>
          <w:lang w:eastAsia="zh-CN"/>
        </w:rPr>
        <w:tab/>
      </w:r>
      <w:r w:rsidR="00BD4BDC">
        <w:rPr>
          <w:rFonts w:hint="eastAsia"/>
          <w:lang w:eastAsia="zh-CN"/>
        </w:rPr>
        <w:t>(3</w:t>
      </w:r>
      <w:r w:rsidR="00692B5B">
        <w:rPr>
          <w:lang w:eastAsia="zh-CN"/>
        </w:rPr>
        <w:t>8</w:t>
      </w:r>
      <w:r w:rsidR="00BD4BDC">
        <w:rPr>
          <w:rFonts w:hint="eastAsia"/>
          <w:lang w:eastAsia="zh-CN"/>
        </w:rPr>
        <w:t>)</w:t>
      </w:r>
    </w:p>
    <w:p w:rsidR="00BD4BDC" w:rsidRPr="0044630E" w:rsidRDefault="00BD4BDC" w:rsidP="00B629DC">
      <w:pPr>
        <w:jc w:val="center"/>
        <w:rPr>
          <w:lang w:eastAsia="zh-CN"/>
        </w:rPr>
      </w:pPr>
      <m:oMath>
        <m:r>
          <w:rPr>
            <w:rFonts w:ascii="Cambria Math" w:hAnsi="Cambria Math"/>
          </w:rPr>
          <m:t>P=</m:t>
        </m:r>
        <m:sSup>
          <m:sSupPr>
            <m:ctrlPr>
              <w:rPr>
                <w:rFonts w:ascii="Cambria Math" w:hAnsi="Cambria Math"/>
                <w:i/>
              </w:rPr>
            </m:ctrlPr>
          </m:sSupPr>
          <m:e>
            <m:r>
              <w:rPr>
                <w:rFonts w:ascii="Cambria Math" w:hAnsi="Cambria Math"/>
              </w:rPr>
              <m:t>P</m:t>
            </m:r>
          </m:e>
          <m:sup>
            <m:r>
              <w:rPr>
                <w:rFonts w:ascii="Cambria Math" w:hAnsi="Cambria Math"/>
              </w:rPr>
              <m:t>T</m:t>
            </m:r>
          </m:sup>
        </m:sSup>
        <m:r>
          <w:rPr>
            <w:rFonts w:ascii="Cambria Math" w:hAnsi="Cambria Math"/>
          </w:rPr>
          <m:t>&gt;0</m:t>
        </m:r>
      </m:oMath>
      <w:r w:rsidR="00B629DC">
        <w:rPr>
          <w:lang w:eastAsia="zh-CN"/>
        </w:rPr>
        <w:tab/>
      </w:r>
      <w:r w:rsidR="00B629DC">
        <w:rPr>
          <w:lang w:eastAsia="zh-CN"/>
        </w:rPr>
        <w:tab/>
      </w:r>
      <w:r w:rsidR="00B629DC">
        <w:rPr>
          <w:lang w:eastAsia="zh-CN"/>
        </w:rPr>
        <w:tab/>
      </w:r>
      <w:r w:rsidR="00B629DC">
        <w:rPr>
          <w:lang w:eastAsia="zh-CN"/>
        </w:rPr>
        <w:tab/>
      </w:r>
      <w:r w:rsidR="00B629DC">
        <w:rPr>
          <w:lang w:eastAsia="zh-CN"/>
        </w:rPr>
        <w:tab/>
      </w:r>
      <w:r w:rsidR="00692B5B">
        <w:rPr>
          <w:lang w:eastAsia="zh-CN"/>
        </w:rPr>
        <w:tab/>
      </w:r>
      <w:r w:rsidR="00692B5B">
        <w:rPr>
          <w:lang w:eastAsia="zh-CN"/>
        </w:rPr>
        <w:tab/>
      </w:r>
      <w:r w:rsidR="00692B5B">
        <w:rPr>
          <w:lang w:eastAsia="zh-CN"/>
        </w:rPr>
        <w:tab/>
      </w:r>
      <w:r w:rsidR="00692B5B">
        <w:rPr>
          <w:lang w:eastAsia="zh-CN"/>
        </w:rPr>
        <w:tab/>
      </w:r>
      <w:r>
        <w:rPr>
          <w:lang w:eastAsia="zh-CN"/>
        </w:rPr>
        <w:t>(</w:t>
      </w:r>
      <w:r>
        <w:rPr>
          <w:rFonts w:hint="eastAsia"/>
          <w:lang w:eastAsia="zh-CN"/>
        </w:rPr>
        <w:t>3</w:t>
      </w:r>
      <w:r w:rsidR="00692B5B">
        <w:rPr>
          <w:lang w:eastAsia="zh-CN"/>
        </w:rPr>
        <w:t>9</w:t>
      </w:r>
      <w:r>
        <w:rPr>
          <w:lang w:eastAsia="zh-CN"/>
        </w:rPr>
        <w:t>)</w:t>
      </w:r>
    </w:p>
    <w:p w:rsidR="00BD4BDC" w:rsidRPr="0044630E" w:rsidRDefault="00BD4BDC" w:rsidP="00BD4BDC">
      <w:pPr>
        <w:jc w:val="both"/>
      </w:pPr>
      <w:r w:rsidRPr="007F070F">
        <w:lastRenderedPageBreak/>
        <w:t xml:space="preserve">Where; </w:t>
      </w:r>
    </w:p>
    <w:p w:rsidR="00BD4BDC" w:rsidRPr="007F070F" w:rsidRDefault="00BD4BDC" w:rsidP="00B629DC">
      <w:pPr>
        <w:jc w:val="center"/>
        <w:rPr>
          <w:lang w:eastAsia="zh-CN"/>
        </w:rPr>
      </w:pPr>
      <m:oMath>
        <m:r>
          <w:rPr>
            <w:rFonts w:ascii="Cambria Math" w:hAnsi="Cambria Math"/>
          </w:rPr>
          <m:t>K=</m:t>
        </m:r>
        <m:sSup>
          <m:sSupPr>
            <m:ctrlPr>
              <w:rPr>
                <w:rFonts w:ascii="Cambria Math" w:hAnsi="Cambria Math"/>
                <w:i/>
              </w:rPr>
            </m:ctrlPr>
          </m:sSupPr>
          <m:e>
            <m:r>
              <w:rPr>
                <w:rFonts w:ascii="Cambria Math" w:hAnsi="Cambria Math"/>
              </w:rPr>
              <m:t>MP</m:t>
            </m:r>
          </m:e>
          <m:sup>
            <m:r>
              <w:rPr>
                <w:rFonts w:ascii="Cambria Math" w:hAnsi="Cambria Math"/>
              </w:rPr>
              <m:t>-1</m:t>
            </m:r>
          </m:sup>
        </m:sSup>
      </m:oMath>
      <w:r w:rsidR="00B629DC">
        <w:rPr>
          <w:lang w:eastAsia="zh-CN"/>
        </w:rPr>
        <w:tab/>
      </w:r>
      <w:r w:rsidR="00B629DC">
        <w:rPr>
          <w:lang w:eastAsia="zh-CN"/>
        </w:rPr>
        <w:tab/>
      </w:r>
      <w:r w:rsidR="00B629DC">
        <w:rPr>
          <w:lang w:eastAsia="zh-CN"/>
        </w:rPr>
        <w:tab/>
      </w:r>
      <w:r w:rsidR="00B629DC">
        <w:rPr>
          <w:lang w:eastAsia="zh-CN"/>
        </w:rPr>
        <w:tab/>
      </w:r>
      <w:r w:rsidR="00B629DC">
        <w:rPr>
          <w:lang w:eastAsia="zh-CN"/>
        </w:rPr>
        <w:tab/>
      </w:r>
      <w:r w:rsidR="00692B5B">
        <w:rPr>
          <w:lang w:eastAsia="zh-CN"/>
        </w:rPr>
        <w:tab/>
      </w:r>
      <w:r w:rsidR="00692B5B">
        <w:rPr>
          <w:lang w:eastAsia="zh-CN"/>
        </w:rPr>
        <w:tab/>
      </w:r>
      <w:r w:rsidR="00692B5B">
        <w:rPr>
          <w:lang w:eastAsia="zh-CN"/>
        </w:rPr>
        <w:tab/>
      </w:r>
      <w:r w:rsidR="00692B5B">
        <w:rPr>
          <w:lang w:eastAsia="zh-CN"/>
        </w:rPr>
        <w:tab/>
        <w:t>(40</w:t>
      </w:r>
      <w:r>
        <w:rPr>
          <w:lang w:eastAsia="zh-CN"/>
        </w:rPr>
        <w:t>)</w:t>
      </w:r>
    </w:p>
    <w:p w:rsidR="00BD4BDC" w:rsidRPr="007F070F" w:rsidRDefault="00BD4BDC" w:rsidP="00BD4BDC">
      <w:pPr>
        <w:jc w:val="both"/>
      </w:pPr>
      <w:proofErr w:type="spellStart"/>
      <w:r w:rsidRPr="00670DFC">
        <w:rPr>
          <w:i/>
        </w:rPr>
        <w:t>M</w:t>
      </w:r>
      <w:r w:rsidRPr="007F070F">
        <w:t>and</w:t>
      </w:r>
      <w:proofErr w:type="spellEnd"/>
      <w:r w:rsidRPr="007F070F">
        <w:t xml:space="preserve"> </w:t>
      </w:r>
      <w:r w:rsidRPr="00670DFC">
        <w:rPr>
          <w:i/>
        </w:rPr>
        <w:t>P</w:t>
      </w:r>
      <w:r w:rsidRPr="007F070F">
        <w:t xml:space="preserve"> can be obtained by solving the LMIs in (</w:t>
      </w:r>
      <w:r w:rsidR="00692B5B">
        <w:t>36</w:t>
      </w:r>
      <w:r>
        <w:t>)-(3</w:t>
      </w:r>
      <w:r w:rsidR="00692B5B">
        <w:t>9</w:t>
      </w:r>
      <w:r w:rsidRPr="007F070F">
        <w:t>).</w:t>
      </w:r>
    </w:p>
    <w:p w:rsidR="00BD4BDC" w:rsidRPr="007F070F" w:rsidRDefault="00BD4BDC" w:rsidP="00E40344">
      <w:pPr>
        <w:jc w:val="both"/>
      </w:pPr>
      <w:r w:rsidRPr="007F070F">
        <w:t xml:space="preserve">The controller gains </w:t>
      </w:r>
      <w:r w:rsidRPr="00670DFC">
        <w:rPr>
          <w:i/>
        </w:rPr>
        <w:t>K</w:t>
      </w:r>
      <w:r w:rsidRPr="007F070F">
        <w:t xml:space="preserve"> can</w:t>
      </w:r>
      <w:r>
        <w:t>, therefore,</w:t>
      </w:r>
      <w:r w:rsidRPr="007F070F">
        <w:t xml:space="preserve"> be found by inserting </w:t>
      </w:r>
      <w:r w:rsidRPr="00670DFC">
        <w:rPr>
          <w:i/>
        </w:rPr>
        <w:t>M</w:t>
      </w:r>
      <w:r w:rsidRPr="007F070F">
        <w:t xml:space="preserve"> and </w:t>
      </w:r>
      <w:r w:rsidRPr="00670DFC">
        <w:rPr>
          <w:i/>
        </w:rPr>
        <w:t>P</w:t>
      </w:r>
      <w:r w:rsidR="00692B5B">
        <w:t xml:space="preserve"> in equation (40</w:t>
      </w:r>
      <w:r w:rsidRPr="007F070F">
        <w:t xml:space="preserve">). The reference input scaling factor </w:t>
      </w:r>
      <w:r w:rsidRPr="00670DFC">
        <w:rPr>
          <w:i/>
        </w:rPr>
        <w:t>N</w:t>
      </w:r>
      <w:r w:rsidRPr="007F070F">
        <w:t xml:space="preserve"> can t</w:t>
      </w:r>
      <w:r w:rsidR="00692B5B">
        <w:t>hen be found through equation (34</w:t>
      </w:r>
      <w:r w:rsidRPr="007F070F">
        <w:t>).</w:t>
      </w:r>
      <w:r w:rsidR="00E40344">
        <w:t xml:space="preserve"> </w:t>
      </w:r>
      <w:r w:rsidRPr="007F070F">
        <w:t>Hence, N and K were found as [20.9777    8.3690   -3.9528   -4.1689] and [-461.5637 -178.3047 155.2348 104.0856] respectably by using MATLAB codes to solv</w:t>
      </w:r>
      <w:r w:rsidR="00692B5B">
        <w:t>e the LMIs (36)-(39</w:t>
      </w:r>
      <w:r w:rsidRPr="007F070F">
        <w:t>).</w:t>
      </w:r>
    </w:p>
    <w:p w:rsidR="0083560D" w:rsidRPr="0083560D" w:rsidRDefault="0083560D" w:rsidP="00904D6D">
      <w:pPr>
        <w:rPr>
          <w:b/>
          <w:bCs/>
        </w:rPr>
      </w:pPr>
    </w:p>
    <w:p w:rsidR="00904D6D" w:rsidRPr="003D5B84" w:rsidRDefault="00CD3F3B" w:rsidP="00D74C5F">
      <w:pPr>
        <w:numPr>
          <w:ilvl w:val="0"/>
          <w:numId w:val="15"/>
        </w:numPr>
        <w:tabs>
          <w:tab w:val="left" w:pos="426"/>
        </w:tabs>
        <w:ind w:left="426" w:hanging="426"/>
        <w:rPr>
          <w:b/>
          <w:bCs/>
          <w:lang w:val="id-ID"/>
        </w:rPr>
      </w:pPr>
      <w:r w:rsidRPr="005E0CF8">
        <w:rPr>
          <w:rFonts w:eastAsia="SimSun"/>
          <w:b/>
        </w:rPr>
        <w:t>RESULTS AND DISCUSSION</w:t>
      </w:r>
    </w:p>
    <w:p w:rsidR="00CD3F3B" w:rsidRPr="00E607C9" w:rsidRDefault="00CD3F3B" w:rsidP="00CD3F3B">
      <w:pPr>
        <w:tabs>
          <w:tab w:val="left" w:pos="1232"/>
        </w:tabs>
        <w:ind w:firstLine="709"/>
        <w:jc w:val="both"/>
        <w:rPr>
          <w:rFonts w:eastAsia="SimSun"/>
        </w:rPr>
      </w:pPr>
      <w:r w:rsidRPr="00E607C9">
        <w:rPr>
          <w:rFonts w:eastAsia="SimSun"/>
        </w:rPr>
        <w:t xml:space="preserve">In this section, MATLAB software was used in the implementation of the proposed control schemes.  </w:t>
      </w:r>
      <w:r>
        <w:rPr>
          <w:rFonts w:eastAsia="SimSun"/>
        </w:rPr>
        <w:t xml:space="preserve">Figure 9 </w:t>
      </w:r>
      <w:r w:rsidRPr="00E607C9">
        <w:rPr>
          <w:rFonts w:eastAsia="SimSun"/>
        </w:rPr>
        <w:t>shows the open</w:t>
      </w:r>
      <w:r>
        <w:rPr>
          <w:rFonts w:eastAsia="SimSun"/>
        </w:rPr>
        <w:t>-</w:t>
      </w:r>
      <w:r w:rsidRPr="00E607C9">
        <w:rPr>
          <w:rFonts w:eastAsia="SimSun"/>
        </w:rPr>
        <w:t xml:space="preserve">loop response of the system which confirms the system is completely unstable. Therefore the observer design is required to determine the observer gain matrix </w:t>
      </w:r>
      <w:r w:rsidRPr="00670DFC">
        <w:rPr>
          <w:rFonts w:eastAsia="SimSun"/>
          <w:i/>
        </w:rPr>
        <w:t>L</w:t>
      </w:r>
      <w:r w:rsidRPr="00E607C9">
        <w:rPr>
          <w:rFonts w:eastAsia="SimSun"/>
        </w:rPr>
        <w:t xml:space="preserve"> to estimate the system output and generate the control signal and yield the desired closed-loop performance. </w:t>
      </w:r>
    </w:p>
    <w:p w:rsidR="00CD3F3B" w:rsidRPr="00E607C9" w:rsidRDefault="00CD3F3B" w:rsidP="00CD3F3B">
      <w:pPr>
        <w:tabs>
          <w:tab w:val="left" w:pos="1232"/>
        </w:tabs>
        <w:ind w:firstLine="709"/>
        <w:jc w:val="both"/>
        <w:rPr>
          <w:rFonts w:eastAsia="SimSun"/>
        </w:rPr>
      </w:pPr>
      <w:r w:rsidRPr="00E607C9">
        <w:rPr>
          <w:rFonts w:eastAsia="SimSun"/>
        </w:rPr>
        <w:t>Thus, the closed-loop poles of the observed states feedback system have system poles and the observer poles. They can be designed separately and combine to form an observer feedback control system. Therefore the observer poles are chosen in such a way that the observer response is much faster than the system response so that the observer has less effect on the system</w:t>
      </w:r>
      <w:r>
        <w:rPr>
          <w:rFonts w:eastAsia="SimSun"/>
        </w:rPr>
        <w:t>. Figure 10</w:t>
      </w:r>
      <w:r w:rsidRPr="00E607C9">
        <w:rPr>
          <w:rFonts w:eastAsia="SimSun"/>
        </w:rPr>
        <w:t xml:space="preserve"> shows the pole-zero map of the closed-loop observer poles. Figure 1</w:t>
      </w:r>
      <w:r>
        <w:rPr>
          <w:rFonts w:eastAsia="SimSun"/>
        </w:rPr>
        <w:t>1</w:t>
      </w:r>
      <w:r w:rsidRPr="00E607C9">
        <w:rPr>
          <w:rFonts w:eastAsia="SimSun"/>
        </w:rPr>
        <w:t xml:space="preserve"> shows the response of the system with initial pendulum angle of 0.1 rad and turned parameters values as; </w:t>
      </w:r>
      <w:proofErr w:type="spellStart"/>
      <w:r w:rsidRPr="00E607C9">
        <w:rPr>
          <w:rFonts w:eastAsia="SimSun"/>
        </w:rPr>
        <w:t>Qdiag</w:t>
      </w:r>
      <w:proofErr w:type="spellEnd"/>
      <w:r w:rsidRPr="00E607C9">
        <w:rPr>
          <w:rFonts w:eastAsia="SimSun"/>
        </w:rPr>
        <w:t xml:space="preserve">.[25,0,250,0] and R = 1.6. The systems stabilized at 2 sec with 0.262 m undershoot of cart position and 0.08 m of the swing angle. </w:t>
      </w:r>
    </w:p>
    <w:p w:rsidR="00CD3F3B" w:rsidRDefault="00CD3F3B" w:rsidP="00CD3F3B">
      <w:pPr>
        <w:tabs>
          <w:tab w:val="left" w:pos="1232"/>
        </w:tabs>
        <w:jc w:val="both"/>
        <w:rPr>
          <w:rFonts w:eastAsia="SimSun"/>
        </w:rPr>
      </w:pPr>
      <w:r>
        <w:rPr>
          <w:rFonts w:eastAsia="SimSun"/>
        </w:rPr>
        <w:tab/>
      </w:r>
      <w:r w:rsidRPr="00E607C9">
        <w:rPr>
          <w:rFonts w:eastAsia="SimSun"/>
        </w:rPr>
        <w:t>In addition, LMI controller was designed and compared with observer</w:t>
      </w:r>
      <w:r>
        <w:rPr>
          <w:rFonts w:eastAsia="SimSun"/>
        </w:rPr>
        <w:t>-</w:t>
      </w:r>
      <w:r w:rsidRPr="00E607C9">
        <w:rPr>
          <w:rFonts w:eastAsia="SimSun"/>
        </w:rPr>
        <w:t xml:space="preserve">based LQR. In this control schemes, the closed-loop poles need to be placed in the LMI region of the complex left-half plane so as to achieve a stabilized system and good transient response. The LQR controller does its job of maintaining the pendulum angle in an upright position, but its response is sluggish as compared to the LMI Controller. The performance comparisons of the two controllers clearly show that LMI is superior as compared to the LQR controller as shown in </w:t>
      </w:r>
      <w:r>
        <w:rPr>
          <w:rFonts w:eastAsia="SimSun"/>
        </w:rPr>
        <w:t>Figure 12</w:t>
      </w:r>
      <w:r w:rsidRPr="00E607C9">
        <w:rPr>
          <w:rFonts w:eastAsia="SimSun"/>
        </w:rPr>
        <w:t>.</w:t>
      </w:r>
    </w:p>
    <w:p w:rsidR="00CD3F3B" w:rsidRDefault="00CD3F3B" w:rsidP="00CD3F3B">
      <w:pPr>
        <w:tabs>
          <w:tab w:val="left" w:pos="1232"/>
        </w:tabs>
        <w:ind w:firstLine="851"/>
        <w:jc w:val="both"/>
        <w:rPr>
          <w:rFonts w:eastAsia="SimSun"/>
        </w:rPr>
      </w:pPr>
    </w:p>
    <w:p w:rsidR="00CD3F3B" w:rsidRPr="00E607C9" w:rsidRDefault="00CD3F3B" w:rsidP="00264F3C">
      <w:pPr>
        <w:jc w:val="center"/>
        <w:rPr>
          <w:b/>
        </w:rPr>
      </w:pPr>
      <w:r w:rsidRPr="00E607C9">
        <w:rPr>
          <w:b/>
          <w:noProof/>
        </w:rPr>
        <w:drawing>
          <wp:inline distT="0" distB="0" distL="0" distR="0">
            <wp:extent cx="3313094" cy="2570671"/>
            <wp:effectExtent l="0" t="0" r="1905" b="1270"/>
            <wp:docPr id="103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3"/>
                    <pic:cNvPicPr/>
                  </pic:nvPicPr>
                  <pic:blipFill rotWithShape="1">
                    <a:blip r:embed="rId29" cstate="print"/>
                    <a:srcRect l="5253" t="6101" r="8398" b="1711"/>
                    <a:stretch/>
                  </pic:blipFill>
                  <pic:spPr bwMode="auto">
                    <a:xfrm>
                      <a:off x="0" y="0"/>
                      <a:ext cx="3368634" cy="2613765"/>
                    </a:xfrm>
                    <a:prstGeom prst="rect">
                      <a:avLst/>
                    </a:prstGeom>
                    <a:ln>
                      <a:noFill/>
                    </a:ln>
                    <a:extLst>
                      <a:ext uri="{53640926-AAD7-44D8-BBD7-CCE9431645EC}">
                        <a14:shadowObscured xmlns:a14="http://schemas.microsoft.com/office/drawing/2010/main"/>
                      </a:ext>
                    </a:extLst>
                  </pic:spPr>
                </pic:pic>
              </a:graphicData>
            </a:graphic>
          </wp:inline>
        </w:drawing>
      </w:r>
    </w:p>
    <w:p w:rsidR="00CD3F3B" w:rsidRPr="00E607C9" w:rsidRDefault="00CD3F3B" w:rsidP="00264F3C">
      <w:pPr>
        <w:jc w:val="center"/>
      </w:pPr>
      <w:r>
        <w:t>Figure 9.</w:t>
      </w:r>
      <w:r w:rsidRPr="00E607C9">
        <w:t xml:space="preserve"> Open Loop Response of the system</w:t>
      </w:r>
    </w:p>
    <w:p w:rsidR="00CD3F3B" w:rsidRPr="00E607C9" w:rsidRDefault="00CD3F3B" w:rsidP="00CD3F3B">
      <w:pPr>
        <w:jc w:val="center"/>
      </w:pPr>
      <w:r w:rsidRPr="00E607C9">
        <w:rPr>
          <w:b/>
          <w:noProof/>
        </w:rPr>
        <w:lastRenderedPageBreak/>
        <w:drawing>
          <wp:inline distT="0" distB="0" distL="0" distR="0">
            <wp:extent cx="3276684" cy="2458528"/>
            <wp:effectExtent l="0" t="0" r="0" b="0"/>
            <wp:docPr id="1037"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9"/>
                    <pic:cNvPicPr/>
                  </pic:nvPicPr>
                  <pic:blipFill rotWithShape="1">
                    <a:blip r:embed="rId30" cstate="print"/>
                    <a:srcRect l="7860" t="6899" r="8912" b="805"/>
                    <a:stretch/>
                  </pic:blipFill>
                  <pic:spPr bwMode="auto">
                    <a:xfrm>
                      <a:off x="0" y="0"/>
                      <a:ext cx="3322881" cy="2493190"/>
                    </a:xfrm>
                    <a:prstGeom prst="rect">
                      <a:avLst/>
                    </a:prstGeom>
                    <a:ln>
                      <a:noFill/>
                    </a:ln>
                    <a:extLst>
                      <a:ext uri="{53640926-AAD7-44D8-BBD7-CCE9431645EC}">
                        <a14:shadowObscured xmlns:a14="http://schemas.microsoft.com/office/drawing/2010/main"/>
                      </a:ext>
                    </a:extLst>
                  </pic:spPr>
                </pic:pic>
              </a:graphicData>
            </a:graphic>
          </wp:inline>
        </w:drawing>
      </w:r>
    </w:p>
    <w:p w:rsidR="00CD3F3B" w:rsidRPr="00E607C9" w:rsidRDefault="00CD3F3B" w:rsidP="00264F3C">
      <w:pPr>
        <w:jc w:val="center"/>
      </w:pPr>
      <w:r w:rsidRPr="00E607C9">
        <w:t>Figure1</w:t>
      </w:r>
      <w:r>
        <w:t>0.</w:t>
      </w:r>
      <w:r w:rsidRPr="00E607C9">
        <w:t xml:space="preserve"> Close Loop Pole Zero Map</w:t>
      </w:r>
    </w:p>
    <w:p w:rsidR="00CD3F3B" w:rsidRPr="00E607C9" w:rsidRDefault="00CD3F3B" w:rsidP="00CD3F3B"/>
    <w:p w:rsidR="00CD3F3B" w:rsidRPr="00E607C9" w:rsidRDefault="00CD3F3B" w:rsidP="00CD3F3B">
      <w:pPr>
        <w:jc w:val="center"/>
        <w:rPr>
          <w:b/>
        </w:rPr>
      </w:pPr>
      <w:r w:rsidRPr="00E607C9">
        <w:rPr>
          <w:noProof/>
        </w:rPr>
        <w:drawing>
          <wp:inline distT="0" distB="0" distL="0" distR="0">
            <wp:extent cx="3188270" cy="2303253"/>
            <wp:effectExtent l="0" t="0" r="0" b="1905"/>
            <wp:docPr id="1038"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14"/>
                    <pic:cNvPicPr/>
                  </pic:nvPicPr>
                  <pic:blipFill rotWithShape="1">
                    <a:blip r:embed="rId31" cstate="print"/>
                    <a:srcRect l="4315" t="5570" r="8723" b="1960"/>
                    <a:stretch/>
                  </pic:blipFill>
                  <pic:spPr bwMode="auto">
                    <a:xfrm>
                      <a:off x="0" y="0"/>
                      <a:ext cx="3238838" cy="2339784"/>
                    </a:xfrm>
                    <a:prstGeom prst="rect">
                      <a:avLst/>
                    </a:prstGeom>
                    <a:ln>
                      <a:noFill/>
                    </a:ln>
                    <a:extLst>
                      <a:ext uri="{53640926-AAD7-44D8-BBD7-CCE9431645EC}">
                        <a14:shadowObscured xmlns:a14="http://schemas.microsoft.com/office/drawing/2010/main"/>
                      </a:ext>
                    </a:extLst>
                  </pic:spPr>
                </pic:pic>
              </a:graphicData>
            </a:graphic>
          </wp:inline>
        </w:drawing>
      </w:r>
    </w:p>
    <w:p w:rsidR="00CD3F3B" w:rsidRPr="00E607C9" w:rsidRDefault="00CD3F3B" w:rsidP="00CD3F3B">
      <w:pPr>
        <w:jc w:val="center"/>
      </w:pPr>
      <w:r w:rsidRPr="00E607C9">
        <w:t>Figure1</w:t>
      </w:r>
      <w:r>
        <w:t>1.</w:t>
      </w:r>
      <w:r w:rsidRPr="00E607C9">
        <w:t xml:space="preserve"> System Close</w:t>
      </w:r>
      <w:r>
        <w:t>d</w:t>
      </w:r>
      <w:r w:rsidRPr="00E607C9">
        <w:t xml:space="preserve"> Loop Response with observer</w:t>
      </w:r>
      <w:r>
        <w:t>-</w:t>
      </w:r>
      <w:r w:rsidRPr="00E607C9">
        <w:t>based LQR</w:t>
      </w:r>
    </w:p>
    <w:p w:rsidR="00CD3F3B" w:rsidRPr="00E607C9" w:rsidRDefault="00CD3F3B" w:rsidP="00CD3F3B">
      <w:pPr>
        <w:rPr>
          <w:b/>
        </w:rPr>
      </w:pPr>
    </w:p>
    <w:p w:rsidR="00CD3F3B" w:rsidRPr="00E607C9" w:rsidRDefault="00CD3F3B" w:rsidP="00CD3F3B">
      <w:pPr>
        <w:jc w:val="center"/>
      </w:pPr>
      <w:r w:rsidRPr="00E607C9">
        <w:rPr>
          <w:noProof/>
        </w:rPr>
        <w:drawing>
          <wp:inline distT="0" distB="0" distL="0" distR="0">
            <wp:extent cx="3073557" cy="2484407"/>
            <wp:effectExtent l="0" t="0" r="0" b="0"/>
            <wp:docPr id="1039"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9"/>
                    <pic:cNvPicPr/>
                  </pic:nvPicPr>
                  <pic:blipFill rotWithShape="1">
                    <a:blip r:embed="rId32" cstate="print"/>
                    <a:srcRect l="7696" t="5881" r="8208" b="1084"/>
                    <a:stretch/>
                  </pic:blipFill>
                  <pic:spPr bwMode="auto">
                    <a:xfrm>
                      <a:off x="0" y="0"/>
                      <a:ext cx="3120021" cy="2521964"/>
                    </a:xfrm>
                    <a:prstGeom prst="rect">
                      <a:avLst/>
                    </a:prstGeom>
                    <a:ln>
                      <a:noFill/>
                    </a:ln>
                    <a:extLst>
                      <a:ext uri="{53640926-AAD7-44D8-BBD7-CCE9431645EC}">
                        <a14:shadowObscured xmlns:a14="http://schemas.microsoft.com/office/drawing/2010/main"/>
                      </a:ext>
                    </a:extLst>
                  </pic:spPr>
                </pic:pic>
              </a:graphicData>
            </a:graphic>
          </wp:inline>
        </w:drawing>
      </w:r>
    </w:p>
    <w:p w:rsidR="00CD3F3B" w:rsidRDefault="00CD3F3B" w:rsidP="00CD3F3B">
      <w:pPr>
        <w:jc w:val="center"/>
      </w:pPr>
      <w:r>
        <w:t>Figure</w:t>
      </w:r>
      <w:r w:rsidRPr="00E607C9">
        <w:t>1</w:t>
      </w:r>
      <w:r>
        <w:t>2.The r</w:t>
      </w:r>
      <w:r w:rsidRPr="00E607C9">
        <w:t>esponse of LQR and LMI controllers</w:t>
      </w:r>
    </w:p>
    <w:p w:rsidR="0088233C" w:rsidRDefault="0088233C" w:rsidP="00904D6D">
      <w:pPr>
        <w:rPr>
          <w:b/>
          <w:bCs/>
        </w:rPr>
      </w:pPr>
    </w:p>
    <w:p w:rsidR="0088233C" w:rsidRDefault="0088233C" w:rsidP="00904D6D">
      <w:pPr>
        <w:rPr>
          <w:b/>
          <w:bCs/>
        </w:rPr>
      </w:pPr>
    </w:p>
    <w:p w:rsidR="00EE7C89" w:rsidRPr="00EE7C89" w:rsidRDefault="00CD3F3B" w:rsidP="00904D6D">
      <w:pPr>
        <w:rPr>
          <w:rStyle w:val="apple-style-span"/>
          <w:b/>
          <w:color w:val="000000"/>
          <w:lang w:val="pt-BR"/>
        </w:rPr>
      </w:pPr>
      <w:r>
        <w:rPr>
          <w:rStyle w:val="apple-style-span"/>
          <w:b/>
          <w:color w:val="000000"/>
          <w:lang w:val="pt-BR"/>
        </w:rPr>
        <w:t>CONCLUSION</w:t>
      </w:r>
    </w:p>
    <w:p w:rsidR="00CD3F3B" w:rsidRPr="00E607C9" w:rsidRDefault="00CD3F3B" w:rsidP="00CD3F3B">
      <w:pPr>
        <w:ind w:firstLine="720"/>
        <w:jc w:val="both"/>
      </w:pPr>
      <w:r w:rsidRPr="00E607C9">
        <w:rPr>
          <w:rFonts w:eastAsia="SimSun"/>
        </w:rPr>
        <w:t>In this paper, the performances of the observer</w:t>
      </w:r>
      <w:r>
        <w:rPr>
          <w:rFonts w:eastAsia="SimSun"/>
        </w:rPr>
        <w:t>-</w:t>
      </w:r>
      <w:r w:rsidRPr="00E607C9">
        <w:rPr>
          <w:rFonts w:eastAsia="SimSun"/>
        </w:rPr>
        <w:t xml:space="preserve">based LQR and LMI controllers were investigated for upright stabilization control of nonlinear inverted pendulum. LQR and LMI controllers were designed to </w:t>
      </w:r>
      <w:r w:rsidRPr="00E607C9">
        <w:rPr>
          <w:rFonts w:eastAsia="SimSun"/>
        </w:rPr>
        <w:lastRenderedPageBreak/>
        <w:t xml:space="preserve">stabilize the pendula. Based on </w:t>
      </w:r>
      <w:r>
        <w:rPr>
          <w:rFonts w:eastAsia="SimSun"/>
        </w:rPr>
        <w:t>s</w:t>
      </w:r>
      <w:r w:rsidRPr="00E607C9">
        <w:rPr>
          <w:rFonts w:eastAsia="SimSun"/>
        </w:rPr>
        <w:t>imulation results, a better performance was achieved using LMI controller. To further reduce the amplitude and frequencies of the oscillation, frictional coefficients were tak</w:t>
      </w:r>
      <w:r>
        <w:rPr>
          <w:rFonts w:eastAsia="SimSun"/>
        </w:rPr>
        <w:t>en</w:t>
      </w:r>
      <w:r w:rsidRPr="00E607C9">
        <w:rPr>
          <w:rFonts w:eastAsia="SimSun"/>
        </w:rPr>
        <w:t xml:space="preserve"> into consideration.</w:t>
      </w:r>
    </w:p>
    <w:p w:rsidR="00EA127F" w:rsidRPr="00EE7C89" w:rsidRDefault="00EA127F" w:rsidP="00904D6D">
      <w:pPr>
        <w:rPr>
          <w:b/>
          <w:bCs/>
        </w:rPr>
      </w:pPr>
    </w:p>
    <w:p w:rsidR="004E7A90" w:rsidRDefault="00CD3F3B" w:rsidP="004E7A90">
      <w:pPr>
        <w:rPr>
          <w:rStyle w:val="apple-style-span"/>
          <w:b/>
          <w:color w:val="000000"/>
          <w:lang w:val="pt-BR"/>
        </w:rPr>
      </w:pPr>
      <w:r w:rsidRPr="00EE7C89">
        <w:rPr>
          <w:rStyle w:val="apple-style-span"/>
          <w:b/>
          <w:color w:val="000000"/>
          <w:lang w:val="pt-BR"/>
        </w:rPr>
        <w:t>ACKNOWLEDGEMENTS</w:t>
      </w:r>
    </w:p>
    <w:p w:rsidR="00CD3F3B" w:rsidRPr="004E7A90" w:rsidRDefault="004E7A90" w:rsidP="004E7A90">
      <w:pPr>
        <w:jc w:val="both"/>
        <w:rPr>
          <w:b/>
          <w:color w:val="000000"/>
          <w:lang w:val="pt-BR"/>
        </w:rPr>
      </w:pPr>
      <w:r w:rsidRPr="004E7A90">
        <w:rPr>
          <w:rFonts w:ascii="Palatino Linotype" w:hAnsi="Palatino Linotype"/>
          <w:sz w:val="22"/>
          <w:szCs w:val="22"/>
        </w:rPr>
        <w:t xml:space="preserve"> </w:t>
      </w:r>
      <w:r w:rsidRPr="004E7A90">
        <w:t xml:space="preserve">The authors gratefully acknowledged the support of </w:t>
      </w:r>
      <w:proofErr w:type="spellStart"/>
      <w:r w:rsidRPr="004E7A90">
        <w:t>Universiti</w:t>
      </w:r>
      <w:proofErr w:type="spellEnd"/>
      <w:r w:rsidR="00433B91">
        <w:t xml:space="preserve"> </w:t>
      </w:r>
      <w:proofErr w:type="spellStart"/>
      <w:r w:rsidRPr="004E7A90">
        <w:t>Teknologi</w:t>
      </w:r>
      <w:proofErr w:type="spellEnd"/>
      <w:r w:rsidRPr="004E7A90">
        <w:t xml:space="preserve"> Malaysia (Vote No. R.</w:t>
      </w:r>
      <w:r>
        <w:t xml:space="preserve"> </w:t>
      </w:r>
      <w:r w:rsidRPr="004E7A90">
        <w:t>J130000.7351.4B428)</w:t>
      </w:r>
      <w:r>
        <w:rPr>
          <w:rFonts w:ascii="Palatino Linotype" w:hAnsi="Palatino Linotype"/>
          <w:sz w:val="22"/>
          <w:szCs w:val="22"/>
        </w:rPr>
        <w:t xml:space="preserve"> and </w:t>
      </w:r>
      <w:proofErr w:type="spellStart"/>
      <w:r w:rsidRPr="004E7A90">
        <w:t>Abubakar</w:t>
      </w:r>
      <w:proofErr w:type="spellEnd"/>
      <w:r>
        <w:t xml:space="preserve"> Tafawa Balewa University </w:t>
      </w:r>
      <w:r w:rsidRPr="004E7A90">
        <w:t>Bauchi</w:t>
      </w:r>
      <w:r w:rsidRPr="00F307EC">
        <w:rPr>
          <w:rFonts w:ascii="Palatino Linotype" w:hAnsi="Palatino Linotype"/>
          <w:sz w:val="22"/>
          <w:szCs w:val="22"/>
        </w:rPr>
        <w:t xml:space="preserve"> for</w:t>
      </w:r>
      <w:r>
        <w:rPr>
          <w:rFonts w:ascii="Palatino Linotype" w:hAnsi="Palatino Linotype"/>
          <w:sz w:val="22"/>
          <w:szCs w:val="22"/>
        </w:rPr>
        <w:t xml:space="preserve"> the resources</w:t>
      </w:r>
    </w:p>
    <w:p w:rsidR="00CD3F3B" w:rsidRPr="00CD3F3B" w:rsidRDefault="00CD3F3B" w:rsidP="00C35B8F">
      <w:pPr>
        <w:rPr>
          <w:rStyle w:val="apple-style-span"/>
          <w:b/>
          <w:color w:val="000000"/>
        </w:rPr>
      </w:pPr>
    </w:p>
    <w:p w:rsidR="00C35B8F" w:rsidRPr="003D5B84" w:rsidRDefault="00F33C08" w:rsidP="00C35B8F">
      <w:pPr>
        <w:rPr>
          <w:color w:val="000000"/>
          <w:lang w:val="pt-BR"/>
        </w:rPr>
      </w:pPr>
      <w:r w:rsidRPr="003D5B84">
        <w:rPr>
          <w:rStyle w:val="apple-style-span"/>
          <w:b/>
          <w:color w:val="000000"/>
          <w:lang w:val="pt-BR"/>
        </w:rPr>
        <w:t>REFERENCES</w:t>
      </w:r>
    </w:p>
    <w:p w:rsidR="00F86A83" w:rsidRPr="00D76D55" w:rsidRDefault="00C7469F" w:rsidP="00F86A83">
      <w:pPr>
        <w:widowControl w:val="0"/>
        <w:autoSpaceDE w:val="0"/>
        <w:autoSpaceDN w:val="0"/>
        <w:adjustRightInd w:val="0"/>
        <w:ind w:left="640" w:hanging="640"/>
        <w:jc w:val="both"/>
        <w:rPr>
          <w:noProof/>
        </w:rPr>
      </w:pPr>
      <w:r w:rsidRPr="00D76D55">
        <w:fldChar w:fldCharType="begin" w:fldLock="1"/>
      </w:r>
      <w:r w:rsidR="00F86A83" w:rsidRPr="00D76D55">
        <w:instrText xml:space="preserve">ADDIN Mendeley Bibliography CSL_BIBLIOGRAPHY </w:instrText>
      </w:r>
      <w:r w:rsidRPr="00D76D55">
        <w:fldChar w:fldCharType="separate"/>
      </w:r>
      <w:r w:rsidR="00F86A83" w:rsidRPr="00D76D55">
        <w:rPr>
          <w:noProof/>
        </w:rPr>
        <w:t>[1]</w:t>
      </w:r>
      <w:r w:rsidR="00F86A83" w:rsidRPr="00D76D55">
        <w:rPr>
          <w:noProof/>
        </w:rPr>
        <w:tab/>
        <w:t xml:space="preserve">T. João F. S. ; da Silva, Samuel; Schaub, Hanspeter, “Variable Speed Control Moment Gyroscope in an Inverted Pendulum,” </w:t>
      </w:r>
      <w:r w:rsidR="00F86A83" w:rsidRPr="00D76D55">
        <w:rPr>
          <w:i/>
          <w:iCs/>
          <w:noProof/>
        </w:rPr>
        <w:t>J. Dyn. Syst. Meas. Control</w:t>
      </w:r>
      <w:r w:rsidR="00F86A83" w:rsidRPr="00D76D55">
        <w:rPr>
          <w:noProof/>
        </w:rPr>
        <w:t>, vol. 141, pp. 111012 (1–9), 2019.</w:t>
      </w:r>
    </w:p>
    <w:p w:rsidR="00F86A83" w:rsidRPr="00D76D55" w:rsidRDefault="00F86A83" w:rsidP="00F86A83">
      <w:pPr>
        <w:widowControl w:val="0"/>
        <w:autoSpaceDE w:val="0"/>
        <w:autoSpaceDN w:val="0"/>
        <w:adjustRightInd w:val="0"/>
        <w:ind w:left="640" w:hanging="640"/>
        <w:jc w:val="both"/>
        <w:rPr>
          <w:noProof/>
        </w:rPr>
      </w:pPr>
      <w:r w:rsidRPr="00D76D55">
        <w:rPr>
          <w:noProof/>
        </w:rPr>
        <w:t>[2]</w:t>
      </w:r>
      <w:r w:rsidRPr="00D76D55">
        <w:rPr>
          <w:noProof/>
        </w:rPr>
        <w:tab/>
        <w:t>W. Xin ; Yaz, Edwin E. ; Schneider, Susan C., “Coupled State-Dependent Riccati Equation Control for Continuous</w:t>
      </w:r>
      <w:r>
        <w:rPr>
          <w:noProof/>
        </w:rPr>
        <w:t>-</w:t>
      </w:r>
      <w:r w:rsidRPr="00D76D55">
        <w:rPr>
          <w:noProof/>
        </w:rPr>
        <w:t xml:space="preserve">Time Nonlinear Mechatronics Systems,” </w:t>
      </w:r>
      <w:r w:rsidRPr="00D76D55">
        <w:rPr>
          <w:i/>
          <w:iCs/>
          <w:noProof/>
        </w:rPr>
        <w:t>J. Dyn. Syst. Meas. Control</w:t>
      </w:r>
      <w:r w:rsidRPr="00D76D55">
        <w:rPr>
          <w:noProof/>
        </w:rPr>
        <w:t>, vol. 140, pp. 11013(1–10), 2018.</w:t>
      </w:r>
    </w:p>
    <w:p w:rsidR="00F86A83" w:rsidRPr="00D76D55" w:rsidRDefault="00F86A83" w:rsidP="00F86A83">
      <w:pPr>
        <w:widowControl w:val="0"/>
        <w:autoSpaceDE w:val="0"/>
        <w:autoSpaceDN w:val="0"/>
        <w:adjustRightInd w:val="0"/>
        <w:ind w:left="640" w:hanging="640"/>
        <w:jc w:val="both"/>
        <w:rPr>
          <w:noProof/>
        </w:rPr>
      </w:pPr>
      <w:r w:rsidRPr="00D76D55">
        <w:rPr>
          <w:noProof/>
        </w:rPr>
        <w:t>[3]</w:t>
      </w:r>
      <w:r w:rsidRPr="00D76D55">
        <w:rPr>
          <w:noProof/>
        </w:rPr>
        <w:tab/>
        <w:t xml:space="preserve">H. Mukhtar Fatihu ;Yap, Hwa Jen; Choudhury, Imtiaz Ahmed; Isa, Abdulbasid Ismail; Zimit, Aminu Yahaya; Kumbasar, Tufan, “Current development on using Rotary Inverted Pendulum as abenchmark for testing linear and nonlinear control algorithms,” </w:t>
      </w:r>
      <w:r w:rsidRPr="00D76D55">
        <w:rPr>
          <w:i/>
          <w:iCs/>
          <w:noProof/>
        </w:rPr>
        <w:t>Mech. Syst. Signal Process.</w:t>
      </w:r>
      <w:r w:rsidRPr="00D76D55">
        <w:rPr>
          <w:noProof/>
        </w:rPr>
        <w:t>, vol. 116, pp. 347–369, 2019.</w:t>
      </w:r>
    </w:p>
    <w:p w:rsidR="00F86A83" w:rsidRPr="00D76D55" w:rsidRDefault="00F86A83" w:rsidP="00F86A83">
      <w:pPr>
        <w:widowControl w:val="0"/>
        <w:autoSpaceDE w:val="0"/>
        <w:autoSpaceDN w:val="0"/>
        <w:adjustRightInd w:val="0"/>
        <w:ind w:left="640" w:hanging="640"/>
        <w:jc w:val="both"/>
        <w:rPr>
          <w:noProof/>
        </w:rPr>
      </w:pPr>
      <w:r w:rsidRPr="00D76D55">
        <w:rPr>
          <w:noProof/>
        </w:rPr>
        <w:t>[4]</w:t>
      </w:r>
      <w:r w:rsidRPr="00D76D55">
        <w:rPr>
          <w:noProof/>
        </w:rPr>
        <w:tab/>
        <w:t xml:space="preserve">T. Xiaoying; Peng, Hui; Zhou, Feng, “RBF-ARXmodel-based fast robust MPC approach to an inverted pendulum,” </w:t>
      </w:r>
      <w:r w:rsidRPr="00D76D55">
        <w:rPr>
          <w:i/>
          <w:iCs/>
          <w:noProof/>
        </w:rPr>
        <w:t>ISA Trans.</w:t>
      </w:r>
      <w:r w:rsidRPr="00D76D55">
        <w:rPr>
          <w:noProof/>
        </w:rPr>
        <w:t>, vol. 93, pp. 255–267, 2019.</w:t>
      </w:r>
    </w:p>
    <w:p w:rsidR="00F86A83" w:rsidRPr="00D76D55" w:rsidRDefault="00F86A83" w:rsidP="00F86A83">
      <w:pPr>
        <w:widowControl w:val="0"/>
        <w:autoSpaceDE w:val="0"/>
        <w:autoSpaceDN w:val="0"/>
        <w:adjustRightInd w:val="0"/>
        <w:ind w:left="640" w:hanging="640"/>
        <w:jc w:val="both"/>
        <w:rPr>
          <w:noProof/>
        </w:rPr>
      </w:pPr>
      <w:r w:rsidRPr="00D76D55">
        <w:rPr>
          <w:noProof/>
        </w:rPr>
        <w:t>[5]</w:t>
      </w:r>
      <w:r w:rsidRPr="00D76D55">
        <w:rPr>
          <w:noProof/>
        </w:rPr>
        <w:tab/>
        <w:t xml:space="preserve">D. C. W. Fen, “New Results On Continuous-Timeswitchedlinear Systems With Actuator Saturation,” in </w:t>
      </w:r>
      <w:r w:rsidRPr="00D76D55">
        <w:rPr>
          <w:i/>
          <w:iCs/>
          <w:noProof/>
        </w:rPr>
        <w:t>Proceedings of the ASME 2013 Dynamic Systems and Control Conference</w:t>
      </w:r>
      <w:r w:rsidRPr="00D76D55">
        <w:rPr>
          <w:noProof/>
        </w:rPr>
        <w:t>, 2013, pp. 1–9.</w:t>
      </w:r>
    </w:p>
    <w:p w:rsidR="00F86A83" w:rsidRPr="00D76D55" w:rsidRDefault="00F86A83" w:rsidP="00F86A83">
      <w:pPr>
        <w:widowControl w:val="0"/>
        <w:autoSpaceDE w:val="0"/>
        <w:autoSpaceDN w:val="0"/>
        <w:adjustRightInd w:val="0"/>
        <w:ind w:left="640" w:hanging="640"/>
        <w:jc w:val="both"/>
        <w:rPr>
          <w:noProof/>
        </w:rPr>
      </w:pPr>
      <w:r w:rsidRPr="00D76D55">
        <w:rPr>
          <w:noProof/>
        </w:rPr>
        <w:t>[6]</w:t>
      </w:r>
      <w:r w:rsidRPr="00D76D55">
        <w:rPr>
          <w:noProof/>
        </w:rPr>
        <w:tab/>
        <w:t xml:space="preserve">R. Srzednicki, “On Periodic Solutions In The Whitney’s Inverted Pendulum Problem,” </w:t>
      </w:r>
      <w:r w:rsidRPr="00D76D55">
        <w:rPr>
          <w:i/>
          <w:iCs/>
          <w:noProof/>
        </w:rPr>
        <w:t>Discret. Contin. Dyn. Syst. S</w:t>
      </w:r>
      <w:r w:rsidRPr="00D76D55">
        <w:rPr>
          <w:noProof/>
        </w:rPr>
        <w:t>, vol. 12, pp. 2127–2141, 2019.</w:t>
      </w:r>
    </w:p>
    <w:p w:rsidR="00F86A83" w:rsidRPr="00D76D55" w:rsidRDefault="00F86A83" w:rsidP="00F86A83">
      <w:pPr>
        <w:widowControl w:val="0"/>
        <w:autoSpaceDE w:val="0"/>
        <w:autoSpaceDN w:val="0"/>
        <w:adjustRightInd w:val="0"/>
        <w:ind w:left="640" w:hanging="640"/>
        <w:jc w:val="both"/>
        <w:rPr>
          <w:noProof/>
        </w:rPr>
      </w:pPr>
      <w:r w:rsidRPr="00D76D55">
        <w:rPr>
          <w:noProof/>
        </w:rPr>
        <w:t>[7]</w:t>
      </w:r>
      <w:r w:rsidRPr="00D76D55">
        <w:rPr>
          <w:noProof/>
        </w:rPr>
        <w:tab/>
        <w:t xml:space="preserve">G. Daniel ; Chaos, Dictino ; de la Torre, Luis ; Aranda-Escolastico, Ernesto ; Heradio, Ruben, “Customized Online Laboratory Experiments A General Tool and Its Application to the Furuta Inverted Pendulum,” </w:t>
      </w:r>
      <w:r w:rsidRPr="00D76D55">
        <w:rPr>
          <w:i/>
          <w:iCs/>
          <w:noProof/>
        </w:rPr>
        <w:t>IEEE Control Syst. Mag.</w:t>
      </w:r>
      <w:r w:rsidRPr="00D76D55">
        <w:rPr>
          <w:noProof/>
        </w:rPr>
        <w:t>, vol. 39, pp. 75–87, 2019.</w:t>
      </w:r>
    </w:p>
    <w:p w:rsidR="00F86A83" w:rsidRPr="00D76D55" w:rsidRDefault="00F86A83" w:rsidP="00F86A83">
      <w:pPr>
        <w:widowControl w:val="0"/>
        <w:autoSpaceDE w:val="0"/>
        <w:autoSpaceDN w:val="0"/>
        <w:adjustRightInd w:val="0"/>
        <w:ind w:left="640" w:hanging="640"/>
        <w:jc w:val="both"/>
        <w:rPr>
          <w:noProof/>
        </w:rPr>
      </w:pPr>
      <w:r w:rsidRPr="00D76D55">
        <w:rPr>
          <w:noProof/>
        </w:rPr>
        <w:t>[8]</w:t>
      </w:r>
      <w:r w:rsidRPr="00D76D55">
        <w:rPr>
          <w:noProof/>
        </w:rPr>
        <w:tab/>
        <w:t>W. LIU ; H., HUANG ; S., CHEN, “Interference observer</w:t>
      </w:r>
      <w:r>
        <w:rPr>
          <w:noProof/>
        </w:rPr>
        <w:t>-</w:t>
      </w:r>
      <w:r w:rsidRPr="00D76D55">
        <w:rPr>
          <w:noProof/>
        </w:rPr>
        <w:t>based two-stage inverted pendulum adaptive sliding mode control method, involves establishing sliding mode parameters, and establishing sigmoid function instead of symbol</w:t>
      </w:r>
      <w:r>
        <w:rPr>
          <w:noProof/>
        </w:rPr>
        <w:t>-</w:t>
      </w:r>
      <w:r w:rsidRPr="00D76D55">
        <w:rPr>
          <w:noProof/>
        </w:rPr>
        <w:t>function to eliminate chattering phenomenon,” 2019.</w:t>
      </w:r>
    </w:p>
    <w:p w:rsidR="00F86A83" w:rsidRPr="00D76D55" w:rsidRDefault="00F86A83" w:rsidP="00F86A83">
      <w:pPr>
        <w:widowControl w:val="0"/>
        <w:autoSpaceDE w:val="0"/>
        <w:autoSpaceDN w:val="0"/>
        <w:adjustRightInd w:val="0"/>
        <w:ind w:left="640" w:hanging="640"/>
        <w:jc w:val="both"/>
        <w:rPr>
          <w:noProof/>
        </w:rPr>
      </w:pPr>
      <w:r w:rsidRPr="00D76D55">
        <w:rPr>
          <w:noProof/>
        </w:rPr>
        <w:t>[9]</w:t>
      </w:r>
      <w:r w:rsidRPr="00D76D55">
        <w:rPr>
          <w:noProof/>
        </w:rPr>
        <w:tab/>
        <w:t xml:space="preserve">M. M. Javad; Khoobroo, Haghbayan Hamed, “An optimal adaptive hybrid controller for a fourth-order under-actuated nonlinear inverted pendulum system,” </w:t>
      </w:r>
      <w:r w:rsidRPr="00D76D55">
        <w:rPr>
          <w:i/>
          <w:iCs/>
          <w:noProof/>
        </w:rPr>
        <w:t>Trans. Inst. Meas. Control</w:t>
      </w:r>
      <w:r w:rsidRPr="00D76D55">
        <w:rPr>
          <w:noProof/>
        </w:rPr>
        <w:t>, 2019.</w:t>
      </w:r>
    </w:p>
    <w:p w:rsidR="00F86A83" w:rsidRPr="00D76D55" w:rsidRDefault="00F86A83" w:rsidP="00F86A83">
      <w:pPr>
        <w:widowControl w:val="0"/>
        <w:autoSpaceDE w:val="0"/>
        <w:autoSpaceDN w:val="0"/>
        <w:adjustRightInd w:val="0"/>
        <w:ind w:left="640" w:hanging="640"/>
        <w:jc w:val="both"/>
        <w:rPr>
          <w:noProof/>
        </w:rPr>
      </w:pPr>
      <w:r w:rsidRPr="00D76D55">
        <w:rPr>
          <w:noProof/>
        </w:rPr>
        <w:t>[10]</w:t>
      </w:r>
      <w:r w:rsidRPr="00D76D55">
        <w:rPr>
          <w:noProof/>
        </w:rPr>
        <w:tab/>
        <w:t xml:space="preserve">Q. X. S. G. Z. Wang, “Balancing a wheeled inverted pendulum with a single accelerometer in the presence of time delay,” </w:t>
      </w:r>
      <w:r w:rsidRPr="00D76D55">
        <w:rPr>
          <w:i/>
          <w:iCs/>
          <w:noProof/>
        </w:rPr>
        <w:t>J. Vib. Control</w:t>
      </w:r>
      <w:r w:rsidRPr="00D76D55">
        <w:rPr>
          <w:noProof/>
        </w:rPr>
        <w:t>, vol. 23, pp. 604–614, 2017.</w:t>
      </w:r>
    </w:p>
    <w:p w:rsidR="00F86A83" w:rsidRPr="00D76D55" w:rsidRDefault="00F86A83" w:rsidP="00F86A83">
      <w:pPr>
        <w:widowControl w:val="0"/>
        <w:autoSpaceDE w:val="0"/>
        <w:autoSpaceDN w:val="0"/>
        <w:adjustRightInd w:val="0"/>
        <w:ind w:left="640" w:hanging="640"/>
        <w:jc w:val="both"/>
        <w:rPr>
          <w:noProof/>
        </w:rPr>
      </w:pPr>
      <w:r w:rsidRPr="00D76D55">
        <w:rPr>
          <w:noProof/>
        </w:rPr>
        <w:t>[11]</w:t>
      </w:r>
      <w:r w:rsidRPr="00D76D55">
        <w:rPr>
          <w:noProof/>
        </w:rPr>
        <w:tab/>
        <w:t xml:space="preserve">A. Sahnehsaraei M.; J., Mahmoodabadi M. ; A., Bagheri, “Pareto optimum control of a 2-DOF inverted pendulum using approximate feedback linearization and sliding mode control,” </w:t>
      </w:r>
      <w:r w:rsidRPr="00D76D55">
        <w:rPr>
          <w:i/>
          <w:iCs/>
          <w:noProof/>
        </w:rPr>
        <w:t>Trans. Inst. Meas. Control</w:t>
      </w:r>
      <w:r w:rsidRPr="00D76D55">
        <w:rPr>
          <w:noProof/>
        </w:rPr>
        <w:t>, vol. 36, pp. 496–505, 2014.</w:t>
      </w:r>
    </w:p>
    <w:p w:rsidR="00F86A83" w:rsidRPr="00D76D55" w:rsidRDefault="00F86A83" w:rsidP="00F86A83">
      <w:pPr>
        <w:widowControl w:val="0"/>
        <w:autoSpaceDE w:val="0"/>
        <w:autoSpaceDN w:val="0"/>
        <w:adjustRightInd w:val="0"/>
        <w:ind w:left="640" w:hanging="640"/>
        <w:jc w:val="both"/>
        <w:rPr>
          <w:noProof/>
        </w:rPr>
      </w:pPr>
      <w:r w:rsidRPr="00D76D55">
        <w:rPr>
          <w:noProof/>
        </w:rPr>
        <w:t>[12]</w:t>
      </w:r>
      <w:r w:rsidRPr="00D76D55">
        <w:rPr>
          <w:noProof/>
        </w:rPr>
        <w:tab/>
        <w:t xml:space="preserve">M. M. H. HK, “Design and implementation of adaptive control logic for cart-inverted pendulum system,” </w:t>
      </w:r>
      <w:r w:rsidRPr="00D76D55">
        <w:rPr>
          <w:i/>
          <w:iCs/>
          <w:noProof/>
        </w:rPr>
        <w:t>Proc IMechE Part I J Syst. Control Eng.</w:t>
      </w:r>
      <w:r w:rsidRPr="00D76D55">
        <w:rPr>
          <w:noProof/>
        </w:rPr>
        <w:t>, vol. 233, pp. 164–178, 2018.</w:t>
      </w:r>
    </w:p>
    <w:p w:rsidR="00F86A83" w:rsidRPr="00D76D55" w:rsidRDefault="00F86A83" w:rsidP="00F86A83">
      <w:pPr>
        <w:widowControl w:val="0"/>
        <w:autoSpaceDE w:val="0"/>
        <w:autoSpaceDN w:val="0"/>
        <w:adjustRightInd w:val="0"/>
        <w:ind w:left="640" w:hanging="640"/>
        <w:jc w:val="both"/>
        <w:rPr>
          <w:noProof/>
        </w:rPr>
      </w:pPr>
      <w:r w:rsidRPr="00D76D55">
        <w:rPr>
          <w:noProof/>
        </w:rPr>
        <w:t>[13]</w:t>
      </w:r>
      <w:r w:rsidRPr="00D76D55">
        <w:rPr>
          <w:noProof/>
        </w:rPr>
        <w:tab/>
        <w:t xml:space="preserve">T. João F. S. ; da Silva, Samuel ; Schaub, Hanspeter, “Attitude control of inverted pendulums using reaction wheels: Comparison between using one and two actuators,” </w:t>
      </w:r>
      <w:r w:rsidRPr="00D76D55">
        <w:rPr>
          <w:i/>
          <w:iCs/>
          <w:noProof/>
        </w:rPr>
        <w:t>J Syst. Control Eng.</w:t>
      </w:r>
      <w:r w:rsidRPr="00D76D55">
        <w:rPr>
          <w:noProof/>
        </w:rPr>
        <w:t>, vol. 2019, pp. 1–10, 2019.</w:t>
      </w:r>
    </w:p>
    <w:p w:rsidR="00F86A83" w:rsidRPr="00D76D55" w:rsidRDefault="00F86A83" w:rsidP="00F86A83">
      <w:pPr>
        <w:widowControl w:val="0"/>
        <w:autoSpaceDE w:val="0"/>
        <w:autoSpaceDN w:val="0"/>
        <w:adjustRightInd w:val="0"/>
        <w:ind w:left="640" w:hanging="640"/>
        <w:jc w:val="both"/>
        <w:rPr>
          <w:noProof/>
        </w:rPr>
      </w:pPr>
      <w:r w:rsidRPr="00D76D55">
        <w:rPr>
          <w:noProof/>
        </w:rPr>
        <w:t>[14]</w:t>
      </w:r>
      <w:r w:rsidRPr="00D76D55">
        <w:rPr>
          <w:noProof/>
        </w:rPr>
        <w:tab/>
        <w:t xml:space="preserve">B. Hai-Le; Tran, Duc-Trung; Vu, Nhu-Lan, “Optimal fuzzy control of an inverted pendulum,” </w:t>
      </w:r>
      <w:r w:rsidRPr="00D76D55">
        <w:rPr>
          <w:i/>
          <w:iCs/>
          <w:noProof/>
        </w:rPr>
        <w:t>J. Vib. Control</w:t>
      </w:r>
      <w:r w:rsidRPr="00D76D55">
        <w:rPr>
          <w:noProof/>
        </w:rPr>
        <w:t>, vol. 18, pp. 2097–2110, 2011.</w:t>
      </w:r>
    </w:p>
    <w:p w:rsidR="00F86A83" w:rsidRPr="00D76D55" w:rsidRDefault="00F86A83" w:rsidP="00F86A83">
      <w:pPr>
        <w:widowControl w:val="0"/>
        <w:autoSpaceDE w:val="0"/>
        <w:autoSpaceDN w:val="0"/>
        <w:adjustRightInd w:val="0"/>
        <w:ind w:left="640" w:hanging="640"/>
        <w:jc w:val="both"/>
        <w:rPr>
          <w:noProof/>
        </w:rPr>
      </w:pPr>
      <w:r w:rsidRPr="00D76D55">
        <w:rPr>
          <w:noProof/>
        </w:rPr>
        <w:t>[15]</w:t>
      </w:r>
      <w:r w:rsidRPr="00D76D55">
        <w:rPr>
          <w:noProof/>
        </w:rPr>
        <w:tab/>
        <w:t xml:space="preserve">J. Lin; Sheng, Ding You ; Julian, Chang, “Balancing and swinging-up control for </w:t>
      </w:r>
      <w:r>
        <w:rPr>
          <w:noProof/>
        </w:rPr>
        <w:t xml:space="preserve">a </w:t>
      </w:r>
      <w:r w:rsidRPr="00D76D55">
        <w:rPr>
          <w:noProof/>
        </w:rPr>
        <w:t xml:space="preserve">cart-pendulum-seesaw system by decomposed fuzzy coordination control,” </w:t>
      </w:r>
      <w:r w:rsidRPr="00D76D55">
        <w:rPr>
          <w:i/>
          <w:iCs/>
          <w:noProof/>
        </w:rPr>
        <w:t>J. Vib. Control</w:t>
      </w:r>
      <w:r w:rsidRPr="00D76D55">
        <w:rPr>
          <w:noProof/>
        </w:rPr>
        <w:t>, vol. 20, pp. 925–942, 2014.</w:t>
      </w:r>
    </w:p>
    <w:p w:rsidR="00F86A83" w:rsidRPr="00D76D55" w:rsidRDefault="00F86A83" w:rsidP="00F86A83">
      <w:pPr>
        <w:widowControl w:val="0"/>
        <w:autoSpaceDE w:val="0"/>
        <w:autoSpaceDN w:val="0"/>
        <w:adjustRightInd w:val="0"/>
        <w:ind w:left="640" w:hanging="640"/>
        <w:jc w:val="both"/>
        <w:rPr>
          <w:noProof/>
        </w:rPr>
      </w:pPr>
      <w:r w:rsidRPr="00D76D55">
        <w:rPr>
          <w:noProof/>
        </w:rPr>
        <w:t>[16]</w:t>
      </w:r>
      <w:r w:rsidRPr="00D76D55">
        <w:rPr>
          <w:noProof/>
        </w:rPr>
        <w:tab/>
        <w:t xml:space="preserve">X. Qi; Gabor, Stepan; Zaihua, Wang, “Balancing a wheeled inverted pendulum with a single accelerometer in the presence of time delay,” </w:t>
      </w:r>
      <w:r w:rsidRPr="00D76D55">
        <w:rPr>
          <w:i/>
          <w:iCs/>
          <w:noProof/>
        </w:rPr>
        <w:t>J. Vib. Control</w:t>
      </w:r>
      <w:r w:rsidRPr="00D76D55">
        <w:rPr>
          <w:noProof/>
        </w:rPr>
        <w:t>, vol. 23, pp. 604–614, 2017.</w:t>
      </w:r>
    </w:p>
    <w:p w:rsidR="00F86A83" w:rsidRPr="00D76D55" w:rsidRDefault="00F86A83" w:rsidP="00F86A83">
      <w:pPr>
        <w:widowControl w:val="0"/>
        <w:autoSpaceDE w:val="0"/>
        <w:autoSpaceDN w:val="0"/>
        <w:adjustRightInd w:val="0"/>
        <w:ind w:left="640" w:hanging="640"/>
        <w:jc w:val="both"/>
        <w:rPr>
          <w:noProof/>
        </w:rPr>
      </w:pPr>
      <w:r w:rsidRPr="00D76D55">
        <w:rPr>
          <w:noProof/>
        </w:rPr>
        <w:t>[17]</w:t>
      </w:r>
      <w:r w:rsidRPr="00D76D55">
        <w:rPr>
          <w:noProof/>
        </w:rPr>
        <w:tab/>
        <w:t>I. Yigit, “Model</w:t>
      </w:r>
      <w:r>
        <w:rPr>
          <w:noProof/>
        </w:rPr>
        <w:t>-</w:t>
      </w:r>
      <w:r w:rsidRPr="00D76D55">
        <w:rPr>
          <w:noProof/>
        </w:rPr>
        <w:t xml:space="preserve">free sliding mode stabilizing control of a real rotary inverted pendulum,” </w:t>
      </w:r>
      <w:r w:rsidRPr="00D76D55">
        <w:rPr>
          <w:i/>
          <w:iCs/>
          <w:noProof/>
        </w:rPr>
        <w:t>J. Vib. Control</w:t>
      </w:r>
      <w:r w:rsidRPr="00D76D55">
        <w:rPr>
          <w:noProof/>
        </w:rPr>
        <w:t>, vol. 23, pp. 1645–1662, 2017.</w:t>
      </w:r>
    </w:p>
    <w:p w:rsidR="00F86A83" w:rsidRPr="00D76D55" w:rsidRDefault="00F86A83" w:rsidP="00F86A83">
      <w:pPr>
        <w:widowControl w:val="0"/>
        <w:autoSpaceDE w:val="0"/>
        <w:autoSpaceDN w:val="0"/>
        <w:adjustRightInd w:val="0"/>
        <w:ind w:left="640" w:hanging="640"/>
        <w:jc w:val="both"/>
        <w:rPr>
          <w:noProof/>
        </w:rPr>
      </w:pPr>
      <w:r w:rsidRPr="00D76D55">
        <w:rPr>
          <w:noProof/>
        </w:rPr>
        <w:t>[18]</w:t>
      </w:r>
      <w:r w:rsidRPr="00D76D55">
        <w:rPr>
          <w:noProof/>
        </w:rPr>
        <w:tab/>
        <w:t>M. Idi; Tahir, N. M.; Ibrahim, A. G., “Real</w:t>
      </w:r>
      <w:r>
        <w:rPr>
          <w:noProof/>
        </w:rPr>
        <w:t>-</w:t>
      </w:r>
      <w:r w:rsidRPr="00D76D55">
        <w:rPr>
          <w:noProof/>
        </w:rPr>
        <w:t xml:space="preserve">Time Optimal Implementation Of Stabilizing Controller For Inverted Pendulum,” </w:t>
      </w:r>
      <w:r w:rsidRPr="00D76D55">
        <w:rPr>
          <w:i/>
          <w:iCs/>
          <w:noProof/>
        </w:rPr>
        <w:t>J. Eng. Technol.</w:t>
      </w:r>
      <w:r w:rsidRPr="00D76D55">
        <w:rPr>
          <w:noProof/>
        </w:rPr>
        <w:t>, vol. 9, pp. 1–17, 2018.</w:t>
      </w:r>
    </w:p>
    <w:p w:rsidR="00F86A83" w:rsidRPr="00D76D55" w:rsidRDefault="00F86A83" w:rsidP="00F86A83">
      <w:pPr>
        <w:widowControl w:val="0"/>
        <w:autoSpaceDE w:val="0"/>
        <w:autoSpaceDN w:val="0"/>
        <w:adjustRightInd w:val="0"/>
        <w:ind w:left="640" w:hanging="640"/>
        <w:jc w:val="both"/>
        <w:rPr>
          <w:noProof/>
        </w:rPr>
      </w:pPr>
      <w:r>
        <w:rPr>
          <w:noProof/>
        </w:rPr>
        <w:t>[19]</w:t>
      </w:r>
      <w:r>
        <w:rPr>
          <w:noProof/>
        </w:rPr>
        <w:tab/>
      </w:r>
      <w:r w:rsidRPr="00D76D55">
        <w:rPr>
          <w:noProof/>
        </w:rPr>
        <w:t>N. M. Tahir, S. M. Hassan, Z. Mohamed,</w:t>
      </w:r>
      <w:r>
        <w:rPr>
          <w:noProof/>
        </w:rPr>
        <w:t xml:space="preserve"> A.G. Ibrahim,</w:t>
      </w:r>
      <w:r w:rsidRPr="00D76D55">
        <w:rPr>
          <w:noProof/>
        </w:rPr>
        <w:t xml:space="preserve"> “Output</w:t>
      </w:r>
      <w:r>
        <w:rPr>
          <w:noProof/>
        </w:rPr>
        <w:t>-</w:t>
      </w:r>
      <w:r w:rsidRPr="00D76D55">
        <w:rPr>
          <w:noProof/>
        </w:rPr>
        <w:t>Based Input Shaping for Optimal Control of Single</w:t>
      </w:r>
      <w:r>
        <w:rPr>
          <w:noProof/>
        </w:rPr>
        <w:t>-</w:t>
      </w:r>
      <w:r w:rsidRPr="00D76D55">
        <w:rPr>
          <w:noProof/>
        </w:rPr>
        <w:t xml:space="preserve">Link Flexible Manipulator,” </w:t>
      </w:r>
      <w:r w:rsidRPr="00D76D55">
        <w:rPr>
          <w:i/>
          <w:iCs/>
          <w:noProof/>
        </w:rPr>
        <w:t>Int. J. Smart Sens. Intell. Syst.</w:t>
      </w:r>
      <w:r w:rsidRPr="00D76D55">
        <w:rPr>
          <w:noProof/>
        </w:rPr>
        <w:t>, vol. 10, pp. 367–386, 2017.</w:t>
      </w:r>
    </w:p>
    <w:p w:rsidR="00F86A83" w:rsidRPr="001F3FB5" w:rsidRDefault="00C7469F" w:rsidP="00F86A83">
      <w:pPr>
        <w:tabs>
          <w:tab w:val="left" w:pos="630"/>
        </w:tabs>
        <w:ind w:left="600" w:hangingChars="300" w:hanging="600"/>
        <w:jc w:val="both"/>
        <w:rPr>
          <w:sz w:val="28"/>
          <w:szCs w:val="28"/>
        </w:rPr>
      </w:pPr>
      <w:r w:rsidRPr="00D76D55">
        <w:lastRenderedPageBreak/>
        <w:fldChar w:fldCharType="end"/>
      </w:r>
      <w:r w:rsidR="00F86A83" w:rsidRPr="007022AC">
        <w:t xml:space="preserve">[20] </w:t>
      </w:r>
      <w:r w:rsidR="00F86A83">
        <w:tab/>
      </w:r>
      <w:r w:rsidR="00F86A83" w:rsidRPr="007022AC">
        <w:t xml:space="preserve">N. M. Tahir, A. Amir, U. I. </w:t>
      </w:r>
      <w:proofErr w:type="spellStart"/>
      <w:r w:rsidR="00F86A83" w:rsidRPr="007022AC">
        <w:t>Bature</w:t>
      </w:r>
      <w:proofErr w:type="spellEnd"/>
      <w:r w:rsidR="00F86A83" w:rsidRPr="007022AC">
        <w:t xml:space="preserve">, A. U. Sambo, Y. B. </w:t>
      </w:r>
      <w:proofErr w:type="spellStart"/>
      <w:r w:rsidR="00F86A83" w:rsidRPr="007022AC">
        <w:t>Adamu</w:t>
      </w:r>
      <w:proofErr w:type="spellEnd"/>
      <w:r w:rsidR="00F86A83" w:rsidRPr="007022AC">
        <w:t>, “Vibration and Tracking Control of A Single</w:t>
      </w:r>
      <w:r w:rsidR="00F86A83">
        <w:t>-</w:t>
      </w:r>
      <w:r w:rsidR="00F86A83" w:rsidRPr="007022AC">
        <w:t xml:space="preserve">Link Flexible Manipulator Using LQR </w:t>
      </w:r>
      <w:proofErr w:type="spellStart"/>
      <w:r w:rsidR="00F86A83" w:rsidRPr="007022AC">
        <w:t>andCommand</w:t>
      </w:r>
      <w:proofErr w:type="spellEnd"/>
      <w:r w:rsidR="00F86A83" w:rsidRPr="007022AC">
        <w:t xml:space="preserve"> Shaping” Journal of Multidisciplinary Engineering Science and </w:t>
      </w:r>
      <w:r w:rsidR="00F86A83">
        <w:t>Technology, Vol. 3, pp. 45-67</w:t>
      </w:r>
      <w:r w:rsidR="00F86A83" w:rsidRPr="007022AC">
        <w:t>, 2016.</w:t>
      </w:r>
    </w:p>
    <w:p w:rsidR="00F86A83" w:rsidRPr="007022AC" w:rsidRDefault="00F86A83" w:rsidP="00F86A83">
      <w:pPr>
        <w:tabs>
          <w:tab w:val="left" w:pos="630"/>
        </w:tabs>
        <w:ind w:left="600" w:hangingChars="300" w:hanging="600"/>
        <w:jc w:val="both"/>
        <w:rPr>
          <w:rFonts w:eastAsia="SimSun"/>
        </w:rPr>
      </w:pPr>
      <w:r w:rsidRPr="007022AC">
        <w:rPr>
          <w:rFonts w:eastAsia="SimSun"/>
        </w:rPr>
        <w:t xml:space="preserve">[21] </w:t>
      </w:r>
      <w:r>
        <w:rPr>
          <w:rFonts w:eastAsia="SimSun"/>
        </w:rPr>
        <w:tab/>
      </w:r>
      <w:r w:rsidRPr="007022AC">
        <w:rPr>
          <w:rFonts w:eastAsia="SimSun"/>
        </w:rPr>
        <w:t>K. Ogata, “Modern Control Engineering”. 5th editi</w:t>
      </w:r>
      <w:r>
        <w:rPr>
          <w:rFonts w:eastAsia="SimSun"/>
        </w:rPr>
        <w:t xml:space="preserve">on, New </w:t>
      </w:r>
      <w:proofErr w:type="spellStart"/>
      <w:r>
        <w:rPr>
          <w:rFonts w:eastAsia="SimSun"/>
        </w:rPr>
        <w:t>Jersy</w:t>
      </w:r>
      <w:proofErr w:type="spellEnd"/>
      <w:r>
        <w:rPr>
          <w:rFonts w:eastAsia="SimSun"/>
        </w:rPr>
        <w:t xml:space="preserve">: Prentice-Hall, </w:t>
      </w:r>
      <w:r w:rsidRPr="007022AC">
        <w:rPr>
          <w:rFonts w:eastAsia="SimSun"/>
        </w:rPr>
        <w:t>2010.</w:t>
      </w:r>
    </w:p>
    <w:p w:rsidR="002F3D30" w:rsidRPr="00F86A83" w:rsidRDefault="00F86A83" w:rsidP="00F86A83">
      <w:pPr>
        <w:tabs>
          <w:tab w:val="right" w:pos="0"/>
          <w:tab w:val="left" w:pos="280"/>
          <w:tab w:val="left" w:pos="280"/>
          <w:tab w:val="left" w:pos="900"/>
        </w:tabs>
        <w:ind w:left="630" w:hanging="630"/>
        <w:jc w:val="both"/>
      </w:pPr>
      <w:r w:rsidRPr="007022AC">
        <w:t xml:space="preserve">[22] </w:t>
      </w:r>
      <w:r>
        <w:tab/>
        <w:t xml:space="preserve">M. Mohammad, </w:t>
      </w:r>
      <w:r w:rsidRPr="007022AC">
        <w:t>“Linear Matrix Inequali</w:t>
      </w:r>
      <w:r>
        <w:t>t</w:t>
      </w:r>
      <w:r w:rsidRPr="007022AC">
        <w:t xml:space="preserve">y-Based State Feedback Control of a Gantry Crane System”. </w:t>
      </w:r>
      <w:proofErr w:type="spellStart"/>
      <w:r w:rsidRPr="007022AC">
        <w:t>Bayero</w:t>
      </w:r>
      <w:proofErr w:type="spellEnd"/>
      <w:r w:rsidRPr="007022AC">
        <w:t xml:space="preserve"> Journal of Eng</w:t>
      </w:r>
      <w:r>
        <w:t>ineering and Technology. 13(2), pp.</w:t>
      </w:r>
      <w:r w:rsidRPr="007022AC">
        <w:t xml:space="preserve"> 107-115, 2018.</w:t>
      </w:r>
    </w:p>
    <w:p w:rsidR="00DC341B" w:rsidRDefault="00DC341B" w:rsidP="00C35B8F">
      <w:pPr>
        <w:jc w:val="both"/>
        <w:rPr>
          <w:color w:val="000000"/>
          <w:sz w:val="18"/>
          <w:szCs w:val="18"/>
        </w:rPr>
      </w:pPr>
    </w:p>
    <w:p w:rsidR="00231A19" w:rsidRDefault="00231A19" w:rsidP="00231A19">
      <w:pPr>
        <w:jc w:val="both"/>
        <w:rPr>
          <w:color w:val="000000"/>
          <w:sz w:val="18"/>
          <w:szCs w:val="18"/>
        </w:rPr>
      </w:pPr>
    </w:p>
    <w:p w:rsidR="00E70DB2" w:rsidRDefault="00E70DB2" w:rsidP="00231A19">
      <w:pPr>
        <w:rPr>
          <w:rStyle w:val="apple-style-span"/>
          <w:b/>
          <w:color w:val="000000"/>
          <w:lang w:val="pt-BR"/>
        </w:rPr>
      </w:pPr>
    </w:p>
    <w:p w:rsidR="00E70DB2" w:rsidRDefault="00E70DB2" w:rsidP="00231A19">
      <w:pPr>
        <w:rPr>
          <w:rStyle w:val="apple-style-span"/>
          <w:b/>
          <w:color w:val="000000"/>
          <w:lang w:val="pt-BR"/>
        </w:rPr>
      </w:pPr>
    </w:p>
    <w:p w:rsidR="00E70DB2" w:rsidRDefault="00E70DB2" w:rsidP="00231A19">
      <w:pPr>
        <w:rPr>
          <w:rStyle w:val="apple-style-span"/>
          <w:b/>
          <w:color w:val="000000"/>
          <w:lang w:val="pt-BR"/>
        </w:rPr>
      </w:pPr>
    </w:p>
    <w:p w:rsidR="00E70DB2" w:rsidRDefault="00E70DB2" w:rsidP="00231A19">
      <w:pPr>
        <w:rPr>
          <w:rStyle w:val="apple-style-span"/>
          <w:b/>
          <w:color w:val="000000"/>
          <w:lang w:val="pt-BR"/>
        </w:rPr>
      </w:pPr>
    </w:p>
    <w:p w:rsidR="00E70DB2" w:rsidRDefault="00E70DB2" w:rsidP="00231A19">
      <w:pPr>
        <w:rPr>
          <w:rStyle w:val="apple-style-span"/>
          <w:b/>
          <w:color w:val="000000"/>
          <w:lang w:val="pt-BR"/>
        </w:rPr>
      </w:pPr>
    </w:p>
    <w:p w:rsidR="00E70DB2" w:rsidRDefault="00E70DB2" w:rsidP="00231A19">
      <w:pPr>
        <w:rPr>
          <w:rStyle w:val="apple-style-span"/>
          <w:b/>
          <w:color w:val="000000"/>
          <w:lang w:val="pt-BR"/>
        </w:rPr>
      </w:pPr>
    </w:p>
    <w:p w:rsidR="00E70DB2" w:rsidRDefault="00E70DB2" w:rsidP="00231A19">
      <w:pPr>
        <w:rPr>
          <w:rStyle w:val="apple-style-span"/>
          <w:b/>
          <w:color w:val="000000"/>
          <w:lang w:val="pt-BR"/>
        </w:rPr>
      </w:pPr>
    </w:p>
    <w:p w:rsidR="00E70DB2" w:rsidRDefault="00E70DB2" w:rsidP="00231A19">
      <w:pPr>
        <w:rPr>
          <w:rStyle w:val="apple-style-span"/>
          <w:b/>
          <w:color w:val="000000"/>
          <w:lang w:val="pt-BR"/>
        </w:rPr>
      </w:pPr>
    </w:p>
    <w:p w:rsidR="00E70DB2" w:rsidRDefault="00E70DB2" w:rsidP="00231A19">
      <w:pPr>
        <w:rPr>
          <w:rStyle w:val="apple-style-span"/>
          <w:b/>
          <w:color w:val="000000"/>
          <w:lang w:val="pt-BR"/>
        </w:rPr>
      </w:pPr>
    </w:p>
    <w:p w:rsidR="00E70DB2" w:rsidRDefault="00E70DB2" w:rsidP="00231A19">
      <w:pPr>
        <w:rPr>
          <w:rStyle w:val="apple-style-span"/>
          <w:b/>
          <w:color w:val="000000"/>
          <w:lang w:val="pt-BR"/>
        </w:rPr>
      </w:pPr>
    </w:p>
    <w:p w:rsidR="00E70DB2" w:rsidRDefault="00E70DB2" w:rsidP="00231A19">
      <w:pPr>
        <w:rPr>
          <w:rStyle w:val="apple-style-span"/>
          <w:b/>
          <w:color w:val="000000"/>
          <w:lang w:val="pt-BR"/>
        </w:rPr>
      </w:pPr>
    </w:p>
    <w:p w:rsidR="00E70DB2" w:rsidRDefault="00E70DB2" w:rsidP="00231A19">
      <w:pPr>
        <w:rPr>
          <w:rStyle w:val="apple-style-span"/>
          <w:b/>
          <w:color w:val="000000"/>
          <w:lang w:val="pt-BR"/>
        </w:rPr>
      </w:pPr>
    </w:p>
    <w:p w:rsidR="00E70DB2" w:rsidRDefault="00E70DB2" w:rsidP="00231A19">
      <w:pPr>
        <w:rPr>
          <w:rStyle w:val="apple-style-span"/>
          <w:b/>
          <w:color w:val="000000"/>
          <w:lang w:val="pt-BR"/>
        </w:rPr>
      </w:pPr>
    </w:p>
    <w:p w:rsidR="00E70DB2" w:rsidRDefault="00E70DB2" w:rsidP="00231A19">
      <w:pPr>
        <w:rPr>
          <w:rStyle w:val="apple-style-span"/>
          <w:b/>
          <w:color w:val="000000"/>
          <w:lang w:val="pt-BR"/>
        </w:rPr>
      </w:pPr>
    </w:p>
    <w:p w:rsidR="00231A19" w:rsidRDefault="00F33C08" w:rsidP="00231A19">
      <w:pPr>
        <w:rPr>
          <w:b/>
          <w:bCs/>
        </w:rPr>
      </w:pPr>
      <w:r>
        <w:rPr>
          <w:rStyle w:val="apple-style-span"/>
          <w:b/>
          <w:color w:val="000000"/>
          <w:lang w:val="pt-BR"/>
        </w:rPr>
        <w:t>BIOGRAPH</w:t>
      </w:r>
      <w:r w:rsidR="0058279C">
        <w:rPr>
          <w:rStyle w:val="apple-style-span"/>
          <w:b/>
          <w:color w:val="000000"/>
          <w:lang w:val="pt-BR"/>
        </w:rPr>
        <w:t>IES</w:t>
      </w:r>
      <w:r>
        <w:rPr>
          <w:rStyle w:val="apple-style-span"/>
          <w:b/>
          <w:color w:val="000000"/>
          <w:lang w:val="pt-BR"/>
        </w:rPr>
        <w:t xml:space="preserve"> OF AUTHORS </w:t>
      </w:r>
    </w:p>
    <w:p w:rsidR="00231A19" w:rsidRDefault="00231A19" w:rsidP="00231A19">
      <w:pPr>
        <w:rPr>
          <w:b/>
          <w:bC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3"/>
        <w:gridCol w:w="7226"/>
      </w:tblGrid>
      <w:tr w:rsidR="00231A19" w:rsidTr="00F33C08">
        <w:tc>
          <w:tcPr>
            <w:tcW w:w="1813" w:type="dxa"/>
          </w:tcPr>
          <w:p w:rsidR="00231A19" w:rsidRPr="00231A19" w:rsidRDefault="00E70DB2" w:rsidP="00A47AD5">
            <w:pPr>
              <w:jc w:val="center"/>
              <w:rPr>
                <w:color w:val="000000"/>
                <w:lang w:val="pt-BR"/>
              </w:rPr>
            </w:pPr>
            <w:r w:rsidRPr="00E70DB2">
              <w:rPr>
                <w:noProof/>
                <w:color w:val="000000"/>
              </w:rPr>
              <w:drawing>
                <wp:inline distT="0" distB="0" distL="0" distR="0">
                  <wp:extent cx="1020673" cy="885139"/>
                  <wp:effectExtent l="19050" t="0" r="8027" b="0"/>
                  <wp:docPr id="19" name="Picture 1" descr="C:\Users\user\Desktop\Biography\IMG-20200204-WA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Biography\IMG-20200204-WA0000.jpg"/>
                          <pic:cNvPicPr>
                            <a:picLocks noChangeAspect="1" noChangeArrowheads="1"/>
                          </pic:cNvPicPr>
                        </pic:nvPicPr>
                        <pic:blipFill>
                          <a:blip r:embed="rId33" cstate="print"/>
                          <a:srcRect/>
                          <a:stretch>
                            <a:fillRect/>
                          </a:stretch>
                        </pic:blipFill>
                        <pic:spPr bwMode="auto">
                          <a:xfrm>
                            <a:off x="0" y="0"/>
                            <a:ext cx="1023098" cy="887242"/>
                          </a:xfrm>
                          <a:prstGeom prst="rect">
                            <a:avLst/>
                          </a:prstGeom>
                          <a:noFill/>
                          <a:ln w="9525">
                            <a:noFill/>
                            <a:miter lim="800000"/>
                            <a:headEnd/>
                            <a:tailEnd/>
                          </a:ln>
                        </pic:spPr>
                      </pic:pic>
                    </a:graphicData>
                  </a:graphic>
                </wp:inline>
              </w:drawing>
            </w:r>
          </w:p>
        </w:tc>
        <w:tc>
          <w:tcPr>
            <w:tcW w:w="7226" w:type="dxa"/>
          </w:tcPr>
          <w:p w:rsidR="00A47AD5" w:rsidRDefault="00072DF9" w:rsidP="00072DF9">
            <w:pPr>
              <w:jc w:val="both"/>
              <w:rPr>
                <w:color w:val="000000"/>
                <w:lang w:val="pt-BR"/>
              </w:rPr>
            </w:pPr>
            <w:proofErr w:type="spellStart"/>
            <w:r w:rsidRPr="003F2947">
              <w:rPr>
                <w:b/>
                <w:color w:val="000000"/>
                <w:sz w:val="18"/>
                <w:szCs w:val="18"/>
              </w:rPr>
              <w:t>Nura</w:t>
            </w:r>
            <w:proofErr w:type="spellEnd"/>
            <w:r w:rsidRPr="003F2947">
              <w:rPr>
                <w:b/>
                <w:color w:val="000000"/>
                <w:sz w:val="18"/>
                <w:szCs w:val="18"/>
              </w:rPr>
              <w:t xml:space="preserve"> Musa Tahir</w:t>
            </w:r>
            <w:r w:rsidRPr="005D7BA7">
              <w:rPr>
                <w:color w:val="000000"/>
                <w:sz w:val="18"/>
                <w:szCs w:val="18"/>
              </w:rPr>
              <w:t xml:space="preserve"> </w:t>
            </w:r>
            <w:r w:rsidRPr="00BF2409">
              <w:rPr>
                <w:sz w:val="18"/>
                <w:szCs w:val="18"/>
              </w:rPr>
              <w:t>receiv</w:t>
            </w:r>
            <w:r>
              <w:rPr>
                <w:sz w:val="18"/>
                <w:szCs w:val="18"/>
              </w:rPr>
              <w:t>ed the B.Eng. degree in Electrical</w:t>
            </w:r>
            <w:r w:rsidRPr="00BF2409">
              <w:rPr>
                <w:sz w:val="18"/>
                <w:szCs w:val="18"/>
              </w:rPr>
              <w:t xml:space="preserve"> Engineering from </w:t>
            </w:r>
            <w:proofErr w:type="spellStart"/>
            <w:r w:rsidRPr="00BF2409">
              <w:rPr>
                <w:sz w:val="18"/>
                <w:szCs w:val="18"/>
              </w:rPr>
              <w:t>Bayero</w:t>
            </w:r>
            <w:proofErr w:type="spellEnd"/>
            <w:r w:rsidRPr="00BF2409">
              <w:rPr>
                <w:sz w:val="18"/>
                <w:szCs w:val="18"/>
              </w:rPr>
              <w:t xml:space="preserve"> University, Kano in 2012 and </w:t>
            </w:r>
            <w:proofErr w:type="spellStart"/>
            <w:r w:rsidRPr="00BF2409">
              <w:rPr>
                <w:sz w:val="18"/>
                <w:szCs w:val="18"/>
              </w:rPr>
              <w:t>M.Eng</w:t>
            </w:r>
            <w:proofErr w:type="spellEnd"/>
            <w:r w:rsidRPr="00BF2409">
              <w:rPr>
                <w:sz w:val="18"/>
                <w:szCs w:val="18"/>
              </w:rPr>
              <w:t>. Degree</w:t>
            </w:r>
            <w:r>
              <w:rPr>
                <w:sz w:val="18"/>
                <w:szCs w:val="18"/>
              </w:rPr>
              <w:t xml:space="preserve"> in </w:t>
            </w:r>
            <w:r w:rsidRPr="00BF2409">
              <w:rPr>
                <w:sz w:val="18"/>
                <w:szCs w:val="18"/>
              </w:rPr>
              <w:t>Mec</w:t>
            </w:r>
            <w:r>
              <w:rPr>
                <w:sz w:val="18"/>
                <w:szCs w:val="18"/>
              </w:rPr>
              <w:t>hatronics and Automatic Control</w:t>
            </w:r>
            <w:r w:rsidRPr="00BF2409">
              <w:rPr>
                <w:sz w:val="18"/>
                <w:szCs w:val="18"/>
              </w:rPr>
              <w:t xml:space="preserve"> from the </w:t>
            </w:r>
            <w:proofErr w:type="spellStart"/>
            <w:r w:rsidRPr="00BF2409">
              <w:rPr>
                <w:sz w:val="18"/>
                <w:szCs w:val="18"/>
              </w:rPr>
              <w:t>Universiti</w:t>
            </w:r>
            <w:proofErr w:type="spellEnd"/>
            <w:r w:rsidRPr="00BF2409">
              <w:rPr>
                <w:sz w:val="18"/>
                <w:szCs w:val="18"/>
              </w:rPr>
              <w:t xml:space="preserve"> </w:t>
            </w:r>
            <w:proofErr w:type="spellStart"/>
            <w:r w:rsidRPr="00BF2409">
              <w:rPr>
                <w:sz w:val="18"/>
                <w:szCs w:val="18"/>
              </w:rPr>
              <w:t>Teknologi</w:t>
            </w:r>
            <w:proofErr w:type="spellEnd"/>
            <w:r w:rsidRPr="00BF2409">
              <w:rPr>
                <w:sz w:val="18"/>
                <w:szCs w:val="18"/>
              </w:rPr>
              <w:t xml:space="preserve"> Malaysia in 2016. He has been involved in research at</w:t>
            </w:r>
            <w:r>
              <w:rPr>
                <w:sz w:val="18"/>
                <w:szCs w:val="18"/>
              </w:rPr>
              <w:t xml:space="preserve"> M</w:t>
            </w:r>
            <w:r w:rsidRPr="00BF2409">
              <w:rPr>
                <w:sz w:val="18"/>
                <w:szCs w:val="18"/>
              </w:rPr>
              <w:t>ec</w:t>
            </w:r>
            <w:r>
              <w:rPr>
                <w:sz w:val="18"/>
                <w:szCs w:val="18"/>
              </w:rPr>
              <w:t xml:space="preserve">hatronics systems and Robotics Laboratory </w:t>
            </w:r>
            <w:r w:rsidRPr="00BF2409">
              <w:rPr>
                <w:sz w:val="18"/>
                <w:szCs w:val="18"/>
              </w:rPr>
              <w:t xml:space="preserve">in </w:t>
            </w:r>
            <w:proofErr w:type="spellStart"/>
            <w:r w:rsidRPr="00BF2409">
              <w:rPr>
                <w:sz w:val="18"/>
                <w:szCs w:val="18"/>
              </w:rPr>
              <w:t>Universiti</w:t>
            </w:r>
            <w:proofErr w:type="spellEnd"/>
            <w:r w:rsidRPr="00BF2409">
              <w:rPr>
                <w:sz w:val="18"/>
                <w:szCs w:val="18"/>
              </w:rPr>
              <w:t xml:space="preserve"> </w:t>
            </w:r>
            <w:proofErr w:type="spellStart"/>
            <w:r w:rsidRPr="00BF2409">
              <w:rPr>
                <w:sz w:val="18"/>
                <w:szCs w:val="18"/>
              </w:rPr>
              <w:t>Teknolog</w:t>
            </w:r>
            <w:r>
              <w:rPr>
                <w:sz w:val="18"/>
                <w:szCs w:val="18"/>
              </w:rPr>
              <w:t>i</w:t>
            </w:r>
            <w:proofErr w:type="spellEnd"/>
            <w:r>
              <w:rPr>
                <w:sz w:val="18"/>
                <w:szCs w:val="18"/>
              </w:rPr>
              <w:t xml:space="preserve"> Malaysia on vibration control, robotics and Mechatronics system design. He has been a lecturer at the Department of mechatronic and system Engineering, </w:t>
            </w:r>
            <w:proofErr w:type="spellStart"/>
            <w:r>
              <w:rPr>
                <w:sz w:val="18"/>
                <w:szCs w:val="18"/>
              </w:rPr>
              <w:t>Abubakar</w:t>
            </w:r>
            <w:proofErr w:type="spellEnd"/>
            <w:r>
              <w:rPr>
                <w:sz w:val="18"/>
                <w:szCs w:val="18"/>
              </w:rPr>
              <w:t xml:space="preserve"> Tafawa Balewa University, Bauchi Nigeria since 2014</w:t>
            </w:r>
            <w:r w:rsidRPr="00BF2409">
              <w:rPr>
                <w:sz w:val="18"/>
                <w:szCs w:val="18"/>
              </w:rPr>
              <w:t>.</w:t>
            </w:r>
            <w:r>
              <w:rPr>
                <w:sz w:val="18"/>
                <w:szCs w:val="18"/>
              </w:rPr>
              <w:t xml:space="preserve"> </w:t>
            </w:r>
            <w:r w:rsidRPr="00BF2409">
              <w:rPr>
                <w:sz w:val="18"/>
                <w:szCs w:val="18"/>
              </w:rPr>
              <w:t>His main resea</w:t>
            </w:r>
            <w:r>
              <w:rPr>
                <w:sz w:val="18"/>
                <w:szCs w:val="18"/>
              </w:rPr>
              <w:t>rch interests include Vibration Control,</w:t>
            </w:r>
            <w:r w:rsidRPr="00BF2409">
              <w:rPr>
                <w:sz w:val="18"/>
                <w:szCs w:val="18"/>
              </w:rPr>
              <w:t xml:space="preserve"> Mechatronics Systems Design, Control System Design and Robotics.</w:t>
            </w:r>
            <w:r>
              <w:rPr>
                <w:sz w:val="18"/>
                <w:szCs w:val="18"/>
              </w:rPr>
              <w:t xml:space="preserve"> </w:t>
            </w:r>
          </w:p>
          <w:p w:rsidR="00A47AD5" w:rsidRPr="00231A19" w:rsidRDefault="00A47AD5" w:rsidP="00A47AD5">
            <w:pPr>
              <w:rPr>
                <w:color w:val="000000"/>
                <w:lang w:val="pt-BR"/>
              </w:rPr>
            </w:pPr>
          </w:p>
        </w:tc>
      </w:tr>
      <w:tr w:rsidR="00A47AD5" w:rsidTr="00F33C08">
        <w:tc>
          <w:tcPr>
            <w:tcW w:w="1813" w:type="dxa"/>
          </w:tcPr>
          <w:p w:rsidR="00A47AD5" w:rsidRPr="00231A19" w:rsidRDefault="00A47AD5" w:rsidP="00A47AD5">
            <w:pPr>
              <w:rPr>
                <w:color w:val="000000"/>
                <w:lang w:val="pt-BR"/>
              </w:rPr>
            </w:pPr>
          </w:p>
        </w:tc>
        <w:tc>
          <w:tcPr>
            <w:tcW w:w="7226" w:type="dxa"/>
          </w:tcPr>
          <w:p w:rsidR="00A47AD5" w:rsidRPr="00231A19" w:rsidRDefault="00A47AD5" w:rsidP="00A47AD5">
            <w:pPr>
              <w:jc w:val="both"/>
              <w:rPr>
                <w:color w:val="000000"/>
                <w:sz w:val="18"/>
                <w:szCs w:val="18"/>
              </w:rPr>
            </w:pPr>
          </w:p>
        </w:tc>
      </w:tr>
      <w:tr w:rsidR="00E70DB2" w:rsidTr="00E70DB2">
        <w:trPr>
          <w:trHeight w:val="1380"/>
        </w:trPr>
        <w:tc>
          <w:tcPr>
            <w:tcW w:w="1813" w:type="dxa"/>
          </w:tcPr>
          <w:p w:rsidR="00E70DB2" w:rsidRPr="00231A19" w:rsidRDefault="00E70DB2" w:rsidP="00A47AD5">
            <w:pPr>
              <w:jc w:val="center"/>
              <w:rPr>
                <w:color w:val="000000"/>
                <w:lang w:val="pt-BR"/>
              </w:rPr>
            </w:pPr>
            <w:r w:rsidRPr="00E70DB2">
              <w:rPr>
                <w:noProof/>
                <w:color w:val="000000"/>
              </w:rPr>
              <w:drawing>
                <wp:inline distT="0" distB="0" distL="0" distR="0">
                  <wp:extent cx="1018923" cy="82813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25559" cy="833529"/>
                          </a:xfrm>
                          <a:prstGeom prst="rect">
                            <a:avLst/>
                          </a:prstGeom>
                          <a:noFill/>
                          <a:ln>
                            <a:noFill/>
                          </a:ln>
                        </pic:spPr>
                      </pic:pic>
                    </a:graphicData>
                  </a:graphic>
                </wp:inline>
              </w:drawing>
            </w:r>
          </w:p>
          <w:p w:rsidR="00E70DB2" w:rsidRPr="00231A19" w:rsidRDefault="00E70DB2" w:rsidP="00A47AD5">
            <w:pPr>
              <w:jc w:val="center"/>
              <w:rPr>
                <w:color w:val="000000"/>
                <w:lang w:val="pt-BR"/>
              </w:rPr>
            </w:pPr>
          </w:p>
        </w:tc>
        <w:tc>
          <w:tcPr>
            <w:tcW w:w="7226" w:type="dxa"/>
          </w:tcPr>
          <w:p w:rsidR="00E70DB2" w:rsidRPr="00E70DB2" w:rsidRDefault="00E70DB2" w:rsidP="0040050E">
            <w:pPr>
              <w:rPr>
                <w:color w:val="000000"/>
                <w:sz w:val="18"/>
                <w:szCs w:val="18"/>
                <w:lang w:val="pt-BR"/>
              </w:rPr>
            </w:pPr>
            <w:r w:rsidRPr="00CE7CB7">
              <w:rPr>
                <w:b/>
                <w:sz w:val="18"/>
                <w:szCs w:val="18"/>
              </w:rPr>
              <w:t>Mustapha Muhammad</w:t>
            </w:r>
            <w:r w:rsidRPr="00E70DB2">
              <w:rPr>
                <w:sz w:val="18"/>
                <w:szCs w:val="18"/>
              </w:rPr>
              <w:t xml:space="preserve"> is currently an Associate Professor in the Department of Mechatronic Engineering </w:t>
            </w:r>
            <w:proofErr w:type="spellStart"/>
            <w:r w:rsidRPr="00E70DB2">
              <w:rPr>
                <w:sz w:val="18"/>
                <w:szCs w:val="18"/>
              </w:rPr>
              <w:t>Bayero</w:t>
            </w:r>
            <w:proofErr w:type="spellEnd"/>
            <w:r w:rsidRPr="00E70DB2">
              <w:rPr>
                <w:sz w:val="18"/>
                <w:szCs w:val="18"/>
              </w:rPr>
              <w:t xml:space="preserve"> University, Kano, Nigeria. He received his Bachelor of Engineering and Master of Engineering degrees from </w:t>
            </w:r>
            <w:proofErr w:type="spellStart"/>
            <w:r w:rsidRPr="00E70DB2">
              <w:rPr>
                <w:sz w:val="18"/>
                <w:szCs w:val="18"/>
              </w:rPr>
              <w:t>Bayero</w:t>
            </w:r>
            <w:proofErr w:type="spellEnd"/>
            <w:r w:rsidRPr="00E70DB2">
              <w:rPr>
                <w:sz w:val="18"/>
                <w:szCs w:val="18"/>
              </w:rPr>
              <w:t xml:space="preserve"> University, Kano, Nigeria in January 2001 and February 2007 respectively. He received his PhD in Electrical Engineering (Robotics) in March 2014 from </w:t>
            </w:r>
            <w:proofErr w:type="spellStart"/>
            <w:r w:rsidRPr="00E70DB2">
              <w:rPr>
                <w:sz w:val="18"/>
                <w:szCs w:val="18"/>
              </w:rPr>
              <w:t>UniversitiTeknologi</w:t>
            </w:r>
            <w:proofErr w:type="spellEnd"/>
            <w:r w:rsidRPr="00E70DB2">
              <w:rPr>
                <w:sz w:val="18"/>
                <w:szCs w:val="18"/>
              </w:rPr>
              <w:t xml:space="preserve"> Malaysia. His research interest includes the areas of artificial neural networks, fuzzy modeling and control, intelligent control theories and robotics.</w:t>
            </w:r>
          </w:p>
        </w:tc>
      </w:tr>
      <w:tr w:rsidR="00A47AD5" w:rsidTr="00F33C08">
        <w:tc>
          <w:tcPr>
            <w:tcW w:w="1813" w:type="dxa"/>
          </w:tcPr>
          <w:p w:rsidR="00A47AD5" w:rsidRPr="00231A19" w:rsidRDefault="00E70DB2" w:rsidP="00A47AD5">
            <w:pPr>
              <w:rPr>
                <w:color w:val="000000"/>
                <w:lang w:val="pt-BR"/>
              </w:rPr>
            </w:pPr>
            <w:r>
              <w:rPr>
                <w:noProof/>
                <w:color w:val="000000"/>
              </w:rPr>
              <w:drawing>
                <wp:inline distT="0" distB="0" distL="0" distR="0">
                  <wp:extent cx="1016119" cy="1061049"/>
                  <wp:effectExtent l="19050" t="0" r="0" b="0"/>
                  <wp:docPr id="2" name="Picture 6" descr="C:\Users\user\Desktop\Biography\IMG-20200204-WA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Biography\IMG-20200204-WA0001.jpg"/>
                          <pic:cNvPicPr>
                            <a:picLocks noChangeAspect="1" noChangeArrowheads="1"/>
                          </pic:cNvPicPr>
                        </pic:nvPicPr>
                        <pic:blipFill>
                          <a:blip r:embed="rId35"/>
                          <a:srcRect/>
                          <a:stretch>
                            <a:fillRect/>
                          </a:stretch>
                        </pic:blipFill>
                        <pic:spPr bwMode="auto">
                          <a:xfrm>
                            <a:off x="0" y="0"/>
                            <a:ext cx="1016974" cy="1061942"/>
                          </a:xfrm>
                          <a:prstGeom prst="rect">
                            <a:avLst/>
                          </a:prstGeom>
                          <a:noFill/>
                          <a:ln w="9525">
                            <a:noFill/>
                            <a:miter lim="800000"/>
                            <a:headEnd/>
                            <a:tailEnd/>
                          </a:ln>
                        </pic:spPr>
                      </pic:pic>
                    </a:graphicData>
                  </a:graphic>
                </wp:inline>
              </w:drawing>
            </w:r>
          </w:p>
        </w:tc>
        <w:tc>
          <w:tcPr>
            <w:tcW w:w="7226" w:type="dxa"/>
          </w:tcPr>
          <w:p w:rsidR="00A47AD5" w:rsidRPr="00231A19" w:rsidRDefault="00E70DB2" w:rsidP="00D93369">
            <w:pPr>
              <w:jc w:val="both"/>
              <w:rPr>
                <w:color w:val="000000"/>
                <w:sz w:val="18"/>
                <w:szCs w:val="18"/>
              </w:rPr>
            </w:pPr>
            <w:proofErr w:type="spellStart"/>
            <w:r w:rsidRPr="00CE7CB7">
              <w:rPr>
                <w:b/>
                <w:color w:val="000000"/>
                <w:sz w:val="18"/>
                <w:szCs w:val="18"/>
              </w:rPr>
              <w:t>Salinda</w:t>
            </w:r>
            <w:proofErr w:type="spellEnd"/>
            <w:r w:rsidRPr="00CE7CB7">
              <w:rPr>
                <w:b/>
                <w:color w:val="000000"/>
                <w:sz w:val="18"/>
                <w:szCs w:val="18"/>
              </w:rPr>
              <w:t xml:space="preserve"> </w:t>
            </w:r>
            <w:proofErr w:type="spellStart"/>
            <w:r w:rsidRPr="00CE7CB7">
              <w:rPr>
                <w:b/>
                <w:color w:val="000000"/>
                <w:sz w:val="18"/>
                <w:szCs w:val="18"/>
              </w:rPr>
              <w:t>Buyamin</w:t>
            </w:r>
            <w:proofErr w:type="spellEnd"/>
            <w:r>
              <w:rPr>
                <w:color w:val="000000"/>
                <w:sz w:val="18"/>
                <w:szCs w:val="18"/>
              </w:rPr>
              <w:t xml:space="preserve"> is currently an associate professor at the school of Electrical Engineering, Faculty of Engineering, UTM. She received her </w:t>
            </w:r>
            <w:proofErr w:type="spellStart"/>
            <w:r>
              <w:rPr>
                <w:color w:val="000000"/>
                <w:sz w:val="18"/>
                <w:szCs w:val="18"/>
              </w:rPr>
              <w:t>Bsc</w:t>
            </w:r>
            <w:proofErr w:type="spellEnd"/>
            <w:r w:rsidR="00D93369">
              <w:rPr>
                <w:color w:val="000000"/>
                <w:sz w:val="18"/>
                <w:szCs w:val="18"/>
              </w:rPr>
              <w:t>.</w:t>
            </w:r>
            <w:r>
              <w:rPr>
                <w:color w:val="000000"/>
                <w:sz w:val="18"/>
                <w:szCs w:val="18"/>
              </w:rPr>
              <w:t xml:space="preserve"> in Electrical Engineering in 1998from the university of </w:t>
            </w:r>
            <w:r w:rsidR="00D93369">
              <w:rPr>
                <w:color w:val="000000"/>
                <w:sz w:val="18"/>
                <w:szCs w:val="18"/>
              </w:rPr>
              <w:t xml:space="preserve">Toledo, Ohio, USA. </w:t>
            </w:r>
            <w:r>
              <w:rPr>
                <w:color w:val="000000"/>
                <w:sz w:val="18"/>
                <w:szCs w:val="18"/>
              </w:rPr>
              <w:t xml:space="preserve">She has joined the school of Electrical Engineering, </w:t>
            </w:r>
            <w:r w:rsidR="00D93369">
              <w:rPr>
                <w:color w:val="000000"/>
                <w:sz w:val="18"/>
                <w:szCs w:val="18"/>
              </w:rPr>
              <w:t xml:space="preserve">UTM since November 2001. She completed her </w:t>
            </w:r>
            <w:proofErr w:type="spellStart"/>
            <w:r w:rsidR="00D93369">
              <w:rPr>
                <w:color w:val="000000"/>
                <w:sz w:val="18"/>
                <w:szCs w:val="18"/>
              </w:rPr>
              <w:t>Msc</w:t>
            </w:r>
            <w:proofErr w:type="spellEnd"/>
            <w:r w:rsidR="00D93369">
              <w:rPr>
                <w:color w:val="000000"/>
                <w:sz w:val="18"/>
                <w:szCs w:val="18"/>
              </w:rPr>
              <w:t xml:space="preserve"> in Automation and Control in 2003 and obtained her PhD in 2007 from the </w:t>
            </w:r>
            <w:proofErr w:type="spellStart"/>
            <w:r w:rsidR="00D93369">
              <w:rPr>
                <w:color w:val="000000"/>
                <w:sz w:val="18"/>
                <w:szCs w:val="18"/>
              </w:rPr>
              <w:t>universityof</w:t>
            </w:r>
            <w:proofErr w:type="spellEnd"/>
            <w:r w:rsidR="00D93369">
              <w:rPr>
                <w:color w:val="000000"/>
                <w:sz w:val="18"/>
                <w:szCs w:val="18"/>
              </w:rPr>
              <w:t xml:space="preserve"> Newcastle upon Tyne, UK. Her current research interest includes Modelling and Simulation of Dynamic Systems, Control and Development of Electric Drives System, System Identification and Estimation, </w:t>
            </w:r>
            <w:proofErr w:type="spellStart"/>
            <w:r w:rsidR="008D2128">
              <w:rPr>
                <w:color w:val="000000"/>
                <w:sz w:val="18"/>
                <w:szCs w:val="18"/>
              </w:rPr>
              <w:t>Optimisation</w:t>
            </w:r>
            <w:proofErr w:type="spellEnd"/>
            <w:r w:rsidR="008D2128">
              <w:rPr>
                <w:color w:val="000000"/>
                <w:sz w:val="18"/>
                <w:szCs w:val="18"/>
              </w:rPr>
              <w:t xml:space="preserve"> and Intelligent Control</w:t>
            </w:r>
          </w:p>
        </w:tc>
      </w:tr>
      <w:tr w:rsidR="00231A19" w:rsidTr="00F33C08">
        <w:tc>
          <w:tcPr>
            <w:tcW w:w="1813" w:type="dxa"/>
          </w:tcPr>
          <w:p w:rsidR="00231A19" w:rsidRPr="00231A19" w:rsidRDefault="00BD7BE3" w:rsidP="00A47AD5">
            <w:pPr>
              <w:jc w:val="center"/>
              <w:rPr>
                <w:color w:val="000000"/>
                <w:lang w:val="pt-BR"/>
              </w:rPr>
            </w:pPr>
            <w:r w:rsidRPr="00BD7BE3">
              <w:rPr>
                <w:noProof/>
                <w:color w:val="000000"/>
              </w:rPr>
              <w:drawing>
                <wp:inline distT="0" distB="0" distL="0" distR="0">
                  <wp:extent cx="1036772" cy="1183963"/>
                  <wp:effectExtent l="0" t="0" r="0" b="0"/>
                  <wp:docPr id="7" name="Picture 7" descr="C:\Users\Engr. Ladan\Pictures\Passpo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Engr. Ladan\Pictures\Passport.jp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085482" cy="1239589"/>
                          </a:xfrm>
                          <a:prstGeom prst="rect">
                            <a:avLst/>
                          </a:prstGeom>
                          <a:noFill/>
                          <a:ln>
                            <a:noFill/>
                          </a:ln>
                        </pic:spPr>
                      </pic:pic>
                    </a:graphicData>
                  </a:graphic>
                </wp:inline>
              </w:drawing>
            </w:r>
          </w:p>
        </w:tc>
        <w:tc>
          <w:tcPr>
            <w:tcW w:w="7226" w:type="dxa"/>
          </w:tcPr>
          <w:p w:rsidR="00231A19" w:rsidRPr="00231A19" w:rsidRDefault="00BD7BE3" w:rsidP="00BD7BE3">
            <w:pPr>
              <w:rPr>
                <w:color w:val="000000"/>
                <w:lang w:val="pt-BR"/>
              </w:rPr>
            </w:pPr>
            <w:r w:rsidRPr="00CE7CB7">
              <w:rPr>
                <w:rFonts w:ascii="TimesNewRoman" w:hAnsi="TimesNewRoman"/>
                <w:b/>
                <w:color w:val="000000"/>
                <w:sz w:val="18"/>
                <w:szCs w:val="18"/>
              </w:rPr>
              <w:t>LADAN MAIJAMA’A</w:t>
            </w:r>
            <w:r>
              <w:rPr>
                <w:rFonts w:ascii="TimesNewRoman" w:hAnsi="TimesNewRoman"/>
                <w:color w:val="000000"/>
                <w:sz w:val="18"/>
                <w:szCs w:val="18"/>
              </w:rPr>
              <w:t xml:space="preserve"> holds the following: National Diploma and Higher National Diploma in Electrical Electronics Engineering from Kaduna Polytechnic, Nigeria. Post Graduate Diploma and a Master’s degree in Electrical Electronics Engineering from </w:t>
            </w:r>
            <w:proofErr w:type="spellStart"/>
            <w:r>
              <w:rPr>
                <w:rFonts w:ascii="TimesNewRoman" w:hAnsi="TimesNewRoman"/>
                <w:color w:val="000000"/>
                <w:sz w:val="18"/>
                <w:szCs w:val="18"/>
              </w:rPr>
              <w:t>Abubakar</w:t>
            </w:r>
            <w:proofErr w:type="spellEnd"/>
            <w:r>
              <w:rPr>
                <w:rFonts w:ascii="TimesNewRoman" w:hAnsi="TimesNewRoman"/>
                <w:color w:val="000000"/>
                <w:sz w:val="18"/>
                <w:szCs w:val="18"/>
              </w:rPr>
              <w:t xml:space="preserve"> Tafawa Balewa University, Bauchi, Nigeria. And also hold Post Graduate Diploma in Education from Federal college of Education Kano, Nigeria. He is currently undergoing his doctoral studies in Electrical Electronics Engineering Department at </w:t>
            </w:r>
            <w:proofErr w:type="spellStart"/>
            <w:r>
              <w:rPr>
                <w:rFonts w:ascii="TimesNewRoman" w:hAnsi="TimesNewRoman"/>
                <w:color w:val="000000"/>
                <w:sz w:val="18"/>
                <w:szCs w:val="18"/>
              </w:rPr>
              <w:t>Abubakar</w:t>
            </w:r>
            <w:proofErr w:type="spellEnd"/>
            <w:r>
              <w:rPr>
                <w:rFonts w:ascii="TimesNewRoman" w:hAnsi="TimesNewRoman"/>
                <w:color w:val="000000"/>
                <w:sz w:val="18"/>
                <w:szCs w:val="18"/>
              </w:rPr>
              <w:t xml:space="preserve"> Tafawa Balewa University, Bauchi, Nigeria. His current research focuses in Control System Engineering on Unmanned Aerial Vehicle. He is working with Federal Polytechnic, Bauchi, Nigeria as a Principal Lecturer in the Department of Electrical Electronics Engineering.</w:t>
            </w:r>
          </w:p>
        </w:tc>
      </w:tr>
      <w:tr w:rsidR="003622FE" w:rsidTr="00F33C08">
        <w:tc>
          <w:tcPr>
            <w:tcW w:w="1813" w:type="dxa"/>
          </w:tcPr>
          <w:p w:rsidR="003622FE" w:rsidRPr="00231A19" w:rsidRDefault="003622FE" w:rsidP="00A47AD5">
            <w:pPr>
              <w:rPr>
                <w:color w:val="000000"/>
                <w:lang w:val="pt-BR"/>
              </w:rPr>
            </w:pPr>
            <w:r w:rsidRPr="003622FE">
              <w:rPr>
                <w:noProof/>
                <w:color w:val="000000"/>
              </w:rPr>
              <w:lastRenderedPageBreak/>
              <w:drawing>
                <wp:inline distT="0" distB="0" distL="0" distR="0">
                  <wp:extent cx="1009650" cy="1371600"/>
                  <wp:effectExtent l="19050" t="0" r="0" b="0"/>
                  <wp:docPr id="8" name="Picture 2" descr="C:\Users\DMSE\Documents\My Complete Document 1\Scan_20160901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MSE\Documents\My Complete Document 1\Scan_20160901 (3).jpg"/>
                          <pic:cNvPicPr>
                            <a:picLocks noChangeAspect="1" noChangeArrowheads="1"/>
                          </pic:cNvPicPr>
                        </pic:nvPicPr>
                        <pic:blipFill>
                          <a:blip r:embed="rId37"/>
                          <a:srcRect/>
                          <a:stretch>
                            <a:fillRect/>
                          </a:stretch>
                        </pic:blipFill>
                        <pic:spPr bwMode="auto">
                          <a:xfrm>
                            <a:off x="0" y="0"/>
                            <a:ext cx="1009650" cy="1371600"/>
                          </a:xfrm>
                          <a:prstGeom prst="rect">
                            <a:avLst/>
                          </a:prstGeom>
                          <a:noFill/>
                          <a:ln w="9525">
                            <a:noFill/>
                            <a:miter lim="800000"/>
                            <a:headEnd/>
                            <a:tailEnd/>
                          </a:ln>
                        </pic:spPr>
                      </pic:pic>
                    </a:graphicData>
                  </a:graphic>
                </wp:inline>
              </w:drawing>
            </w:r>
          </w:p>
        </w:tc>
        <w:tc>
          <w:tcPr>
            <w:tcW w:w="7226" w:type="dxa"/>
          </w:tcPr>
          <w:p w:rsidR="003622FE" w:rsidRDefault="003622FE" w:rsidP="003622FE">
            <w:pPr>
              <w:jc w:val="both"/>
            </w:pPr>
            <w:r w:rsidRPr="00F11C71">
              <w:rPr>
                <w:b/>
              </w:rPr>
              <w:t>Musa Idi</w:t>
            </w:r>
            <w:r>
              <w:t xml:space="preserve"> obtained his MSc. Degree in Applied Instrumentation and Control from the Glasgow Caledonian University, Scotland, in 2012 and a B.Eng. Degree in Electrical and Electronics Engineering from </w:t>
            </w:r>
            <w:proofErr w:type="spellStart"/>
            <w:r>
              <w:t>Abubakar</w:t>
            </w:r>
            <w:proofErr w:type="spellEnd"/>
            <w:r>
              <w:t xml:space="preserve"> Tafawa Balewa University, Bauchi in 2006. He worked as an Engineer in the Nigerian Television Authority Bauchi Nigeria between 2009 and 2011 before joining </w:t>
            </w:r>
            <w:proofErr w:type="spellStart"/>
            <w:r>
              <w:t>Abubakar</w:t>
            </w:r>
            <w:proofErr w:type="spellEnd"/>
            <w:r>
              <w:t xml:space="preserve"> Tafawa Balewa University Bauchi Nigeria as a lecturer in the Department of Mechatronics and Systems Engineering in 2013. He conducted, supervised and published research articles in the area of Automation, Control and Robotics. His research areas of interest include optimal control, nonlinear control, intelligent control, system identification and robotics.  </w:t>
            </w:r>
          </w:p>
          <w:p w:rsidR="003622FE" w:rsidRPr="00005326" w:rsidRDefault="003622FE" w:rsidP="003622FE">
            <w:pPr>
              <w:rPr>
                <w:color w:val="000000"/>
                <w:lang w:val="en-GB"/>
              </w:rPr>
            </w:pPr>
          </w:p>
          <w:p w:rsidR="003622FE" w:rsidRPr="00231A19" w:rsidRDefault="003622FE" w:rsidP="003622FE">
            <w:pPr>
              <w:rPr>
                <w:color w:val="000000"/>
                <w:lang w:val="pt-BR"/>
              </w:rPr>
            </w:pPr>
          </w:p>
          <w:p w:rsidR="003622FE" w:rsidRPr="00231A19" w:rsidRDefault="003622FE" w:rsidP="003622FE">
            <w:pPr>
              <w:rPr>
                <w:color w:val="000000"/>
                <w:lang w:val="pt-BR"/>
              </w:rPr>
            </w:pPr>
          </w:p>
        </w:tc>
      </w:tr>
      <w:tr w:rsidR="00BD7BE3" w:rsidTr="00F33C08">
        <w:tc>
          <w:tcPr>
            <w:tcW w:w="1813" w:type="dxa"/>
          </w:tcPr>
          <w:p w:rsidR="00BD7BE3" w:rsidRPr="00231A19" w:rsidRDefault="00BD7BE3" w:rsidP="00A47AD5">
            <w:pPr>
              <w:rPr>
                <w:color w:val="000000"/>
                <w:lang w:val="pt-BR"/>
              </w:rPr>
            </w:pPr>
          </w:p>
        </w:tc>
        <w:tc>
          <w:tcPr>
            <w:tcW w:w="7226" w:type="dxa"/>
          </w:tcPr>
          <w:p w:rsidR="00BD7BE3" w:rsidRPr="00231A19" w:rsidRDefault="00BD7BE3" w:rsidP="00A47AD5">
            <w:pPr>
              <w:jc w:val="both"/>
              <w:rPr>
                <w:color w:val="000000"/>
                <w:sz w:val="18"/>
                <w:szCs w:val="18"/>
              </w:rPr>
            </w:pPr>
          </w:p>
        </w:tc>
      </w:tr>
    </w:tbl>
    <w:p w:rsidR="00231A19" w:rsidRDefault="00231A19" w:rsidP="00231A19">
      <w:pPr>
        <w:jc w:val="both"/>
        <w:rPr>
          <w:color w:val="000000"/>
          <w:sz w:val="18"/>
          <w:szCs w:val="18"/>
        </w:rPr>
      </w:pPr>
    </w:p>
    <w:sectPr w:rsidR="00231A19" w:rsidSect="00E40344">
      <w:headerReference w:type="even" r:id="rId38"/>
      <w:headerReference w:type="default" r:id="rId39"/>
      <w:footerReference w:type="even" r:id="rId40"/>
      <w:footerReference w:type="default" r:id="rId41"/>
      <w:headerReference w:type="first" r:id="rId42"/>
      <w:footerReference w:type="first" r:id="rId43"/>
      <w:pgSz w:w="11907" w:h="16840" w:code="9"/>
      <w:pgMar w:top="1411" w:right="1411" w:bottom="1411" w:left="1699" w:header="1138" w:footer="113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1E3C" w:rsidRDefault="00C81E3C">
      <w:r>
        <w:separator/>
      </w:r>
    </w:p>
  </w:endnote>
  <w:endnote w:type="continuationSeparator" w:id="0">
    <w:p w:rsidR="00C81E3C" w:rsidRDefault="00C81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panose1 w:val="00000000000000000000"/>
    <w:charset w:val="4D"/>
    <w:family w:val="auto"/>
    <w:notTrueType/>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TimesNewRoman">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674" w:rsidRPr="003D5B84" w:rsidRDefault="00806674" w:rsidP="00C07BEF">
    <w:pPr>
      <w:pStyle w:val="Header"/>
      <w:tabs>
        <w:tab w:val="clear" w:pos="4320"/>
        <w:tab w:val="clear" w:pos="8640"/>
        <w:tab w:val="left" w:pos="2992"/>
      </w:tabs>
      <w:spacing w:before="240"/>
    </w:pPr>
    <w:r>
      <w:rPr>
        <w:noProof/>
        <w:lang w:val="fr-FR" w:eastAsia="fr-FR"/>
      </w:rPr>
      <w:pict>
        <v:line id="Line 3" o:spid="_x0000_s2050" style="position:absolute;z-index:251656704;visibility:visibl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Wys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"/>
      </w:pict>
    </w:r>
    <w:r w:rsidRPr="00982B01">
      <w:rPr>
        <w:noProof/>
      </w:rPr>
      <w:t>Bulletin</w:t>
    </w:r>
    <w:r>
      <w:rPr>
        <w:noProof/>
      </w:rPr>
      <w:t xml:space="preserve"> of Electr Eng &amp; Inf</w:t>
    </w:r>
    <w:r>
      <w:t>,</w:t>
    </w:r>
    <w:r w:rsidRPr="003D5B84">
      <w:t xml:space="preserve"> Vol. </w:t>
    </w:r>
    <w:r>
      <w:t>9</w:t>
    </w:r>
    <w:r w:rsidRPr="003D5B84">
      <w:t xml:space="preserve">, No. </w:t>
    </w:r>
    <w:r>
      <w:t>6</w:t>
    </w:r>
    <w:r w:rsidRPr="003D5B84">
      <w:t xml:space="preserve">, </w:t>
    </w:r>
    <w:r>
      <w:t xml:space="preserve">December </w:t>
    </w:r>
    <w:proofErr w:type="gramStart"/>
    <w:r>
      <w:t>2020</w:t>
    </w:r>
    <w:r w:rsidRPr="003D5B84">
      <w:t xml:space="preserve"> :</w:t>
    </w:r>
    <w:proofErr w:type="gramEnd"/>
    <w:r w:rsidRPr="003D5B84">
      <w:t xml:space="preserve">  xx – 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674" w:rsidRPr="00C07BEF" w:rsidRDefault="00806674" w:rsidP="0094367D">
    <w:pPr>
      <w:pStyle w:val="Footer"/>
      <w:pBdr>
        <w:top w:val="single" w:sz="4" w:space="1" w:color="auto"/>
      </w:pBdr>
      <w:jc w:val="right"/>
      <w:rPr>
        <w:i/>
      </w:rPr>
    </w:pPr>
    <w:r w:rsidRPr="00C07BEF">
      <w:rPr>
        <w:i/>
      </w:rPr>
      <w:t>Title of manuscript is short and clear, implies research results (First Author)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674" w:rsidRPr="000D7824" w:rsidRDefault="00806674" w:rsidP="000D7824">
    <w:pPr>
      <w:pStyle w:val="Footer"/>
      <w:pBdr>
        <w:top w:val="single" w:sz="4" w:space="1" w:color="auto"/>
      </w:pBdr>
      <w:spacing w:before="240"/>
      <w:rPr>
        <w:i/>
        <w:szCs w:val="18"/>
      </w:rPr>
    </w:pPr>
    <w:r w:rsidRPr="00C854C1">
      <w:rPr>
        <w:b/>
        <w:i/>
        <w:szCs w:val="18"/>
      </w:rPr>
      <w:t>Journal homepage</w:t>
    </w:r>
    <w:r>
      <w:rPr>
        <w:i/>
        <w:szCs w:val="18"/>
      </w:rPr>
      <w:t xml:space="preserve">: </w:t>
    </w:r>
    <w:r w:rsidRPr="000D7824">
      <w:rPr>
        <w:i/>
        <w:szCs w:val="18"/>
      </w:rPr>
      <w:t>http://beei.org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1E3C" w:rsidRDefault="00C81E3C">
      <w:r>
        <w:separator/>
      </w:r>
    </w:p>
  </w:footnote>
  <w:footnote w:type="continuationSeparator" w:id="0">
    <w:p w:rsidR="00C81E3C" w:rsidRDefault="00C81E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674" w:rsidRPr="003D5B84" w:rsidRDefault="00806674" w:rsidP="008B04B3">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372FEB">
      <w:rPr>
        <w:rStyle w:val="PageNumber"/>
        <w:noProof/>
      </w:rPr>
      <w:t>12</w:t>
    </w:r>
    <w:r w:rsidRPr="003D5B84">
      <w:rPr>
        <w:rStyle w:val="PageNumber"/>
      </w:rPr>
      <w:fldChar w:fldCharType="end"/>
    </w:r>
  </w:p>
  <w:p w:rsidR="00806674" w:rsidRPr="003D5B84" w:rsidRDefault="00806674" w:rsidP="00C07BEF">
    <w:pPr>
      <w:pStyle w:val="Header"/>
      <w:tabs>
        <w:tab w:val="clear" w:pos="4320"/>
        <w:tab w:val="clear" w:pos="8640"/>
        <w:tab w:val="right" w:pos="851"/>
        <w:tab w:val="left" w:pos="3405"/>
        <w:tab w:val="right" w:pos="8789"/>
      </w:tabs>
      <w:spacing w:after="240"/>
    </w:pPr>
    <w:r>
      <w:rPr>
        <w:noProof/>
        <w:lang w:val="fr-FR" w:eastAsia="fr-FR"/>
      </w:rPr>
      <w:pict>
        <v:shapetype id="_x0000_t32" coordsize="21600,21600" o:spt="32" o:oned="t" path="m,l21600,21600e" filled="f">
          <v:path arrowok="t" fillok="f" o:connecttype="none"/>
          <o:lock v:ext="edit" shapetype="t"/>
        </v:shapetype>
        <v:shape id="AutoShape 7" o:spid="_x0000_s2051" type="#_x0000_t32" style="position:absolute;margin-left:1.85pt;margin-top:14.4pt;width:436.6pt;height:0;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jzHwIAADw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" strokeweight="1pt"/>
      </w:pict>
    </w:r>
    <w:r w:rsidRPr="003D5B84">
      <w:tab/>
    </w:r>
    <w:r>
      <w:sym w:font="Wingdings" w:char="F072"/>
    </w:r>
    <w:r w:rsidRPr="003D5B84">
      <w:tab/>
    </w:r>
    <w:r w:rsidRPr="003D5B84">
      <w:tab/>
      <w:t xml:space="preserve">       ISSN</w:t>
    </w:r>
    <w:proofErr w:type="gramStart"/>
    <w:r>
      <w:t>:</w:t>
    </w:r>
    <w:r w:rsidRPr="00511675">
      <w:t>2302</w:t>
    </w:r>
    <w:proofErr w:type="gramEnd"/>
    <w:r w:rsidRPr="00511675">
      <w:t>-9285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674" w:rsidRPr="003D5B84" w:rsidRDefault="00806674" w:rsidP="00F173DD">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372FEB">
      <w:rPr>
        <w:rStyle w:val="PageNumber"/>
        <w:noProof/>
      </w:rPr>
      <w:t>11</w:t>
    </w:r>
    <w:r w:rsidRPr="003D5B84">
      <w:rPr>
        <w:rStyle w:val="PageNumber"/>
      </w:rPr>
      <w:fldChar w:fldCharType="end"/>
    </w:r>
  </w:p>
  <w:p w:rsidR="00806674" w:rsidRPr="003D5B84" w:rsidRDefault="00806674" w:rsidP="00C931BC">
    <w:pPr>
      <w:pStyle w:val="Header"/>
      <w:pBdr>
        <w:bottom w:val="single" w:sz="4" w:space="1" w:color="auto"/>
      </w:pBdr>
      <w:tabs>
        <w:tab w:val="clear" w:pos="4320"/>
        <w:tab w:val="clear" w:pos="8640"/>
        <w:tab w:val="left" w:pos="0"/>
        <w:tab w:val="center" w:pos="5103"/>
        <w:tab w:val="left" w:pos="7938"/>
      </w:tabs>
    </w:pPr>
    <w:r w:rsidRPr="00982B01">
      <w:rPr>
        <w:noProof/>
      </w:rPr>
      <w:t>Bulletin</w:t>
    </w:r>
    <w:r>
      <w:rPr>
        <w:noProof/>
      </w:rPr>
      <w:t xml:space="preserve"> of Electr Eng &amp; Inf</w:t>
    </w:r>
    <w:r w:rsidRPr="003D5B84">
      <w:tab/>
      <w:t xml:space="preserve">ISSN: </w:t>
    </w:r>
    <w:r w:rsidRPr="00511675">
      <w:t>2302-9285</w:t>
    </w:r>
    <w:r w:rsidRPr="003D5B84">
      <w:tab/>
    </w:r>
    <w:r>
      <w:sym w:font="Wingdings" w:char="F072"/>
    </w:r>
  </w:p>
  <w:p w:rsidR="00806674" w:rsidRPr="003D5B84" w:rsidRDefault="00806674" w:rsidP="0094367D">
    <w:pPr>
      <w:pStyle w:val="Heade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674" w:rsidRPr="003D5B84" w:rsidRDefault="00806674" w:rsidP="008B04B3">
    <w:pPr>
      <w:pStyle w:val="Header"/>
      <w:tabs>
        <w:tab w:val="clear" w:pos="4320"/>
        <w:tab w:val="clear" w:pos="8640"/>
      </w:tabs>
      <w:ind w:right="45"/>
      <w:rPr>
        <w:b/>
      </w:rPr>
    </w:pPr>
    <w:r w:rsidRPr="007E6670">
      <w:rPr>
        <w:b/>
      </w:rPr>
      <w:t>Bulletin of Electrical Engineering and Informatics</w:t>
    </w:r>
  </w:p>
  <w:p w:rsidR="00806674" w:rsidRPr="003D5B84" w:rsidRDefault="00806674" w:rsidP="008B04B3">
    <w:pPr>
      <w:pStyle w:val="Header"/>
      <w:tabs>
        <w:tab w:val="clear" w:pos="4320"/>
        <w:tab w:val="clear" w:pos="8640"/>
      </w:tabs>
      <w:ind w:right="45"/>
    </w:pPr>
    <w:r w:rsidRPr="003D5B84">
      <w:t>Vol.</w:t>
    </w:r>
    <w:r>
      <w:t xml:space="preserve"> 9</w:t>
    </w:r>
    <w:r w:rsidRPr="003D5B84">
      <w:t>, No.</w:t>
    </w:r>
    <w:r>
      <w:t xml:space="preserve"> 6</w:t>
    </w:r>
    <w:r w:rsidRPr="003D5B84">
      <w:t xml:space="preserve">, </w:t>
    </w:r>
    <w:r>
      <w:t>December 2020</w:t>
    </w:r>
    <w:r w:rsidRPr="003D5B84">
      <w:t xml:space="preserve">, pp. </w:t>
    </w:r>
    <w:proofErr w:type="spellStart"/>
    <w:r w:rsidRPr="003D5B84">
      <w:t>xx~xx</w:t>
    </w:r>
    <w:proofErr w:type="spellEnd"/>
  </w:p>
  <w:p w:rsidR="00806674" w:rsidRPr="003D5B84" w:rsidRDefault="00806674" w:rsidP="00957C11">
    <w:pPr>
      <w:pStyle w:val="Header"/>
      <w:tabs>
        <w:tab w:val="clear" w:pos="4320"/>
        <w:tab w:val="clear" w:pos="8640"/>
        <w:tab w:val="left" w:pos="7938"/>
        <w:tab w:val="right" w:pos="8789"/>
      </w:tabs>
      <w:rPr>
        <w:rStyle w:val="PageNumber"/>
      </w:rPr>
    </w:pPr>
    <w:r w:rsidRPr="003D5B84">
      <w:t xml:space="preserve">ISSN: </w:t>
    </w:r>
    <w:r w:rsidRPr="007E6670">
      <w:t>2302-9285</w:t>
    </w:r>
    <w:r>
      <w:t xml:space="preserve">, </w:t>
    </w:r>
    <w:r w:rsidRPr="00847569">
      <w:t xml:space="preserve">DOI: </w:t>
    </w:r>
    <w:r>
      <w:t>10.11591/eei.v9i6</w:t>
    </w:r>
    <w:r w:rsidRPr="007E6670">
      <w:t>.xxxx</w:t>
    </w:r>
    <w:r w:rsidRPr="003D5B84">
      <w:tab/>
    </w:r>
    <w:r>
      <w:sym w:font="Wingdings" w:char="F072"/>
    </w:r>
    <w:r w:rsidRPr="003D5B84">
      <w:tab/>
    </w:r>
    <w:r w:rsidRPr="003D5B84">
      <w:rPr>
        <w:rStyle w:val="PageNumber"/>
      </w:rPr>
      <w:fldChar w:fldCharType="begin"/>
    </w:r>
    <w:r w:rsidRPr="003D5B84">
      <w:rPr>
        <w:rStyle w:val="PageNumber"/>
      </w:rPr>
      <w:instrText xml:space="preserve"> PAGE </w:instrText>
    </w:r>
    <w:r w:rsidRPr="003D5B84">
      <w:rPr>
        <w:rStyle w:val="PageNumber"/>
      </w:rPr>
      <w:fldChar w:fldCharType="separate"/>
    </w:r>
    <w:r w:rsidR="00372FEB">
      <w:rPr>
        <w:rStyle w:val="PageNumber"/>
        <w:noProof/>
      </w:rPr>
      <w:t>1</w:t>
    </w:r>
    <w:r w:rsidRPr="003D5B84">
      <w:rPr>
        <w:rStyle w:val="PageNumber"/>
      </w:rPr>
      <w:fldChar w:fldCharType="end"/>
    </w:r>
  </w:p>
  <w:p w:rsidR="00806674" w:rsidRPr="003D5B84" w:rsidRDefault="00806674" w:rsidP="008B04B3">
    <w:pPr>
      <w:pStyle w:val="Header"/>
      <w:tabs>
        <w:tab w:val="clear" w:pos="4320"/>
        <w:tab w:val="clear" w:pos="8640"/>
      </w:tabs>
      <w:ind w:right="45"/>
      <w:jc w:val="right"/>
      <w:rPr>
        <w:rStyle w:val="PageNumber"/>
      </w:rPr>
    </w:pPr>
    <w:r>
      <w:rPr>
        <w:noProof/>
        <w:lang w:val="fr-FR" w:eastAsia="fr-FR"/>
      </w:rPr>
      <w:pict>
        <v:shapetype id="_x0000_t32" coordsize="21600,21600" o:spt="32" o:oned="t" path="m,l21600,21600e" filled="f">
          <v:path arrowok="t" fillok="f" o:connecttype="none"/>
          <o:lock v:ext="edit" shapetype="t"/>
        </v:shapetype>
        <v:shape id="AutoShape 6" o:spid="_x0000_s2049" type="#_x0000_t32" style="position:absolute;left:0;text-align:left;margin-left:.35pt;margin-top:3.15pt;width:441.1pt;height:0;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" strokeweight="1pt"/>
      </w:pict>
    </w:r>
    <w:r w:rsidRPr="003D5B84">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07467"/>
    <w:multiLevelType w:val="multilevel"/>
    <w:tmpl w:val="71B49ED6"/>
    <w:lvl w:ilvl="0">
      <w:start w:val="2"/>
      <w:numFmt w:val="decimal"/>
      <w:lvlText w:val="%1"/>
      <w:lvlJc w:val="left"/>
      <w:pPr>
        <w:ind w:hanging="721"/>
      </w:pPr>
      <w:rPr>
        <w:rFonts w:hint="default"/>
      </w:rPr>
    </w:lvl>
    <w:lvl w:ilvl="1">
      <w:start w:val="1"/>
      <w:numFmt w:val="decimal"/>
      <w:lvlText w:val="%1.%2"/>
      <w:lvlJc w:val="left"/>
      <w:pPr>
        <w:ind w:hanging="721"/>
        <w:jc w:val="right"/>
      </w:pPr>
      <w:rPr>
        <w:rFonts w:ascii="Palatino Linotype" w:eastAsia="Palatino Linotype" w:hAnsi="Palatino Linotype" w:hint="default"/>
        <w:b/>
        <w:bCs/>
        <w:color w:val="231F20"/>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0"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4"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5"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0A3B17"/>
    <w:multiLevelType w:val="multilevel"/>
    <w:tmpl w:val="D0C847C2"/>
    <w:lvl w:ilvl="0">
      <w:start w:val="1"/>
      <w:numFmt w:val="decimal"/>
      <w:lvlText w:val="%1."/>
      <w:lvlJc w:val="left"/>
      <w:pPr>
        <w:ind w:left="720" w:hanging="360"/>
      </w:pPr>
      <w:rPr>
        <w:rFonts w:ascii="Times New Roman" w:hAnsi="Times New Roman" w:hint="default"/>
        <w:b/>
        <w:i w:val="0"/>
        <w:sz w:val="20"/>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3"/>
  </w:num>
  <w:num w:numId="2">
    <w:abstractNumId w:val="9"/>
  </w:num>
  <w:num w:numId="3">
    <w:abstractNumId w:val="17"/>
  </w:num>
  <w:num w:numId="4">
    <w:abstractNumId w:val="8"/>
  </w:num>
  <w:num w:numId="5">
    <w:abstractNumId w:val="11"/>
  </w:num>
  <w:num w:numId="6">
    <w:abstractNumId w:val="14"/>
  </w:num>
  <w:num w:numId="7">
    <w:abstractNumId w:val="12"/>
  </w:num>
  <w:num w:numId="8">
    <w:abstractNumId w:val="10"/>
  </w:num>
  <w:num w:numId="9">
    <w:abstractNumId w:val="7"/>
  </w:num>
  <w:num w:numId="10">
    <w:abstractNumId w:val="2"/>
  </w:num>
  <w:num w:numId="11">
    <w:abstractNumId w:val="1"/>
  </w:num>
  <w:num w:numId="12">
    <w:abstractNumId w:val="4"/>
  </w:num>
  <w:num w:numId="13">
    <w:abstractNumId w:val="3"/>
  </w:num>
  <w:num w:numId="14">
    <w:abstractNumId w:val="5"/>
  </w:num>
  <w:num w:numId="15">
    <w:abstractNumId w:val="16"/>
  </w:num>
  <w:num w:numId="16">
    <w:abstractNumId w:val="6"/>
  </w:num>
  <w:num w:numId="17">
    <w:abstractNumId w:val="15"/>
  </w:num>
  <w:num w:numId="18">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52"/>
    <o:shapelayout v:ext="edit">
      <o:idmap v:ext="edit" data="2"/>
      <o:rules v:ext="edit">
        <o:r id="V:Rule1" type="connector" idref="#AutoShape 7"/>
        <o:r id="V:Rule2" type="connector" idref="#AutoShape 6"/>
      </o:rules>
    </o:shapelayout>
  </w:hdrShapeDefaults>
  <w:footnotePr>
    <w:footnote w:id="-1"/>
    <w:footnote w:id="0"/>
  </w:footnotePr>
  <w:endnotePr>
    <w:endnote w:id="-1"/>
    <w:endnote w:id="0"/>
  </w:endnotePr>
  <w:compat>
    <w:compatSetting w:name="compatibilityMode" w:uri="http://schemas.microsoft.com/office/word" w:val="12"/>
  </w:compat>
  <w:rsids>
    <w:rsidRoot w:val="007D0AC6"/>
    <w:rsid w:val="000013CF"/>
    <w:rsid w:val="00002882"/>
    <w:rsid w:val="0000385F"/>
    <w:rsid w:val="00005EFC"/>
    <w:rsid w:val="00007744"/>
    <w:rsid w:val="000106D0"/>
    <w:rsid w:val="00012CEF"/>
    <w:rsid w:val="00014633"/>
    <w:rsid w:val="00015F2A"/>
    <w:rsid w:val="00017858"/>
    <w:rsid w:val="00022B3A"/>
    <w:rsid w:val="00027142"/>
    <w:rsid w:val="000279BE"/>
    <w:rsid w:val="00034C84"/>
    <w:rsid w:val="00036A51"/>
    <w:rsid w:val="00036BD5"/>
    <w:rsid w:val="000416A3"/>
    <w:rsid w:val="000437AE"/>
    <w:rsid w:val="0004663B"/>
    <w:rsid w:val="000474E3"/>
    <w:rsid w:val="00047710"/>
    <w:rsid w:val="000523C5"/>
    <w:rsid w:val="00053FB7"/>
    <w:rsid w:val="0006020A"/>
    <w:rsid w:val="00060330"/>
    <w:rsid w:val="00060F5C"/>
    <w:rsid w:val="00061D77"/>
    <w:rsid w:val="00062720"/>
    <w:rsid w:val="00065191"/>
    <w:rsid w:val="00066063"/>
    <w:rsid w:val="0007154C"/>
    <w:rsid w:val="0007236F"/>
    <w:rsid w:val="00072DF9"/>
    <w:rsid w:val="00073422"/>
    <w:rsid w:val="00073635"/>
    <w:rsid w:val="00076C16"/>
    <w:rsid w:val="000776D4"/>
    <w:rsid w:val="00080CCD"/>
    <w:rsid w:val="000830A2"/>
    <w:rsid w:val="00083B9D"/>
    <w:rsid w:val="00083DD6"/>
    <w:rsid w:val="00085121"/>
    <w:rsid w:val="00086551"/>
    <w:rsid w:val="000877AC"/>
    <w:rsid w:val="00087876"/>
    <w:rsid w:val="00087AF7"/>
    <w:rsid w:val="00090B78"/>
    <w:rsid w:val="00091730"/>
    <w:rsid w:val="00093380"/>
    <w:rsid w:val="00094EB8"/>
    <w:rsid w:val="00095C3E"/>
    <w:rsid w:val="00096883"/>
    <w:rsid w:val="000973CC"/>
    <w:rsid w:val="00097958"/>
    <w:rsid w:val="00097E2D"/>
    <w:rsid w:val="000A05F0"/>
    <w:rsid w:val="000A15DA"/>
    <w:rsid w:val="000A2EB3"/>
    <w:rsid w:val="000A592D"/>
    <w:rsid w:val="000A643C"/>
    <w:rsid w:val="000A7ACA"/>
    <w:rsid w:val="000A7BD8"/>
    <w:rsid w:val="000B0641"/>
    <w:rsid w:val="000B1AEE"/>
    <w:rsid w:val="000B5480"/>
    <w:rsid w:val="000B682B"/>
    <w:rsid w:val="000B6AD5"/>
    <w:rsid w:val="000C03DA"/>
    <w:rsid w:val="000C0B94"/>
    <w:rsid w:val="000C1FC7"/>
    <w:rsid w:val="000C4B17"/>
    <w:rsid w:val="000C730A"/>
    <w:rsid w:val="000D099B"/>
    <w:rsid w:val="000D50C8"/>
    <w:rsid w:val="000D6591"/>
    <w:rsid w:val="000D6BC3"/>
    <w:rsid w:val="000D7824"/>
    <w:rsid w:val="000E0AE1"/>
    <w:rsid w:val="000E0C84"/>
    <w:rsid w:val="000E0CE9"/>
    <w:rsid w:val="000E0E3C"/>
    <w:rsid w:val="000E1C52"/>
    <w:rsid w:val="000E1C9D"/>
    <w:rsid w:val="000E28E0"/>
    <w:rsid w:val="000E46C5"/>
    <w:rsid w:val="000E4FD6"/>
    <w:rsid w:val="000E708C"/>
    <w:rsid w:val="000F238C"/>
    <w:rsid w:val="000F279B"/>
    <w:rsid w:val="000F29E1"/>
    <w:rsid w:val="000F5918"/>
    <w:rsid w:val="000F61E2"/>
    <w:rsid w:val="000F7ED5"/>
    <w:rsid w:val="0010046E"/>
    <w:rsid w:val="00102A61"/>
    <w:rsid w:val="001041EB"/>
    <w:rsid w:val="00104BF1"/>
    <w:rsid w:val="00106F02"/>
    <w:rsid w:val="001078A8"/>
    <w:rsid w:val="00107904"/>
    <w:rsid w:val="001129DE"/>
    <w:rsid w:val="0011369D"/>
    <w:rsid w:val="00113F18"/>
    <w:rsid w:val="00114470"/>
    <w:rsid w:val="00117326"/>
    <w:rsid w:val="0011754F"/>
    <w:rsid w:val="00117C85"/>
    <w:rsid w:val="00121C37"/>
    <w:rsid w:val="00122833"/>
    <w:rsid w:val="0012593C"/>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7C06"/>
    <w:rsid w:val="00161845"/>
    <w:rsid w:val="00162022"/>
    <w:rsid w:val="00162849"/>
    <w:rsid w:val="00166432"/>
    <w:rsid w:val="00167012"/>
    <w:rsid w:val="001671A8"/>
    <w:rsid w:val="0016761A"/>
    <w:rsid w:val="00167BE2"/>
    <w:rsid w:val="0017238E"/>
    <w:rsid w:val="00174237"/>
    <w:rsid w:val="00177E2C"/>
    <w:rsid w:val="00180992"/>
    <w:rsid w:val="00180FD2"/>
    <w:rsid w:val="00180FD4"/>
    <w:rsid w:val="00181509"/>
    <w:rsid w:val="00181965"/>
    <w:rsid w:val="001851D2"/>
    <w:rsid w:val="00185202"/>
    <w:rsid w:val="00185394"/>
    <w:rsid w:val="00187B69"/>
    <w:rsid w:val="0019050C"/>
    <w:rsid w:val="00192E8C"/>
    <w:rsid w:val="0019391D"/>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602"/>
    <w:rsid w:val="001C7AC5"/>
    <w:rsid w:val="001D04CA"/>
    <w:rsid w:val="001D08B6"/>
    <w:rsid w:val="001D19C3"/>
    <w:rsid w:val="001D218B"/>
    <w:rsid w:val="001E1922"/>
    <w:rsid w:val="001E2071"/>
    <w:rsid w:val="001E5580"/>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6C1D"/>
    <w:rsid w:val="002073B6"/>
    <w:rsid w:val="002076CA"/>
    <w:rsid w:val="002079DD"/>
    <w:rsid w:val="002104B7"/>
    <w:rsid w:val="00211951"/>
    <w:rsid w:val="00212DCC"/>
    <w:rsid w:val="002141C1"/>
    <w:rsid w:val="00214523"/>
    <w:rsid w:val="00215A82"/>
    <w:rsid w:val="00216F2A"/>
    <w:rsid w:val="00216F43"/>
    <w:rsid w:val="00220914"/>
    <w:rsid w:val="00221D61"/>
    <w:rsid w:val="00221FB3"/>
    <w:rsid w:val="00224456"/>
    <w:rsid w:val="00225BEA"/>
    <w:rsid w:val="00225C1C"/>
    <w:rsid w:val="00230440"/>
    <w:rsid w:val="00230AAB"/>
    <w:rsid w:val="00231A19"/>
    <w:rsid w:val="00232081"/>
    <w:rsid w:val="00232DA1"/>
    <w:rsid w:val="002351A8"/>
    <w:rsid w:val="002378BD"/>
    <w:rsid w:val="00237B26"/>
    <w:rsid w:val="00240303"/>
    <w:rsid w:val="0024180A"/>
    <w:rsid w:val="0024268D"/>
    <w:rsid w:val="00245A5F"/>
    <w:rsid w:val="00250442"/>
    <w:rsid w:val="00250A66"/>
    <w:rsid w:val="00254EC2"/>
    <w:rsid w:val="002550AB"/>
    <w:rsid w:val="00256322"/>
    <w:rsid w:val="002575A8"/>
    <w:rsid w:val="00260476"/>
    <w:rsid w:val="00261B88"/>
    <w:rsid w:val="0026229E"/>
    <w:rsid w:val="002622CD"/>
    <w:rsid w:val="00264F3C"/>
    <w:rsid w:val="00266574"/>
    <w:rsid w:val="002668F8"/>
    <w:rsid w:val="00270E78"/>
    <w:rsid w:val="00271390"/>
    <w:rsid w:val="00271AB9"/>
    <w:rsid w:val="0027245E"/>
    <w:rsid w:val="002743A4"/>
    <w:rsid w:val="00274698"/>
    <w:rsid w:val="00274BCC"/>
    <w:rsid w:val="00275406"/>
    <w:rsid w:val="002769E7"/>
    <w:rsid w:val="00281882"/>
    <w:rsid w:val="00281D99"/>
    <w:rsid w:val="002821B9"/>
    <w:rsid w:val="00282E47"/>
    <w:rsid w:val="0028450D"/>
    <w:rsid w:val="00291EBF"/>
    <w:rsid w:val="00296D8E"/>
    <w:rsid w:val="002A0772"/>
    <w:rsid w:val="002B02CD"/>
    <w:rsid w:val="002B0601"/>
    <w:rsid w:val="002B10C7"/>
    <w:rsid w:val="002B66EF"/>
    <w:rsid w:val="002B6EC9"/>
    <w:rsid w:val="002B7609"/>
    <w:rsid w:val="002C0665"/>
    <w:rsid w:val="002C2C92"/>
    <w:rsid w:val="002C4749"/>
    <w:rsid w:val="002C49CF"/>
    <w:rsid w:val="002C6317"/>
    <w:rsid w:val="002C68DC"/>
    <w:rsid w:val="002D07B9"/>
    <w:rsid w:val="002D0C71"/>
    <w:rsid w:val="002D0F04"/>
    <w:rsid w:val="002D31A6"/>
    <w:rsid w:val="002D4A56"/>
    <w:rsid w:val="002D797A"/>
    <w:rsid w:val="002E0BC4"/>
    <w:rsid w:val="002E184C"/>
    <w:rsid w:val="002E1960"/>
    <w:rsid w:val="002E2CAE"/>
    <w:rsid w:val="002E6409"/>
    <w:rsid w:val="002F137A"/>
    <w:rsid w:val="002F267D"/>
    <w:rsid w:val="002F3AB4"/>
    <w:rsid w:val="002F3D30"/>
    <w:rsid w:val="002F41A4"/>
    <w:rsid w:val="002F48E3"/>
    <w:rsid w:val="002F610D"/>
    <w:rsid w:val="002F6BBA"/>
    <w:rsid w:val="002F6DFA"/>
    <w:rsid w:val="002F7C5F"/>
    <w:rsid w:val="0030038F"/>
    <w:rsid w:val="0030073C"/>
    <w:rsid w:val="00302D7F"/>
    <w:rsid w:val="00305125"/>
    <w:rsid w:val="00306442"/>
    <w:rsid w:val="003069FB"/>
    <w:rsid w:val="00312C0C"/>
    <w:rsid w:val="00313AA2"/>
    <w:rsid w:val="00315492"/>
    <w:rsid w:val="0031683C"/>
    <w:rsid w:val="003200C9"/>
    <w:rsid w:val="003209C7"/>
    <w:rsid w:val="0032306D"/>
    <w:rsid w:val="00326170"/>
    <w:rsid w:val="003263E9"/>
    <w:rsid w:val="003264D2"/>
    <w:rsid w:val="00326D35"/>
    <w:rsid w:val="00331183"/>
    <w:rsid w:val="00332063"/>
    <w:rsid w:val="00333AB9"/>
    <w:rsid w:val="00333C06"/>
    <w:rsid w:val="0033459B"/>
    <w:rsid w:val="00335BE8"/>
    <w:rsid w:val="00337C87"/>
    <w:rsid w:val="0034265F"/>
    <w:rsid w:val="00343A49"/>
    <w:rsid w:val="0034452C"/>
    <w:rsid w:val="00346441"/>
    <w:rsid w:val="003475EC"/>
    <w:rsid w:val="0035076B"/>
    <w:rsid w:val="00352BEB"/>
    <w:rsid w:val="00353885"/>
    <w:rsid w:val="00361EB1"/>
    <w:rsid w:val="003622FE"/>
    <w:rsid w:val="003629D1"/>
    <w:rsid w:val="003637CE"/>
    <w:rsid w:val="003715EC"/>
    <w:rsid w:val="00372FEB"/>
    <w:rsid w:val="00373753"/>
    <w:rsid w:val="00374103"/>
    <w:rsid w:val="003751C8"/>
    <w:rsid w:val="00376867"/>
    <w:rsid w:val="00376A96"/>
    <w:rsid w:val="003772AC"/>
    <w:rsid w:val="00381E56"/>
    <w:rsid w:val="003826FF"/>
    <w:rsid w:val="00384347"/>
    <w:rsid w:val="00393D9D"/>
    <w:rsid w:val="00393E61"/>
    <w:rsid w:val="00396D02"/>
    <w:rsid w:val="003A0041"/>
    <w:rsid w:val="003A1C3E"/>
    <w:rsid w:val="003A2810"/>
    <w:rsid w:val="003A2970"/>
    <w:rsid w:val="003A5088"/>
    <w:rsid w:val="003A7D80"/>
    <w:rsid w:val="003B03D2"/>
    <w:rsid w:val="003B0E46"/>
    <w:rsid w:val="003B14AA"/>
    <w:rsid w:val="003B19C7"/>
    <w:rsid w:val="003B25A5"/>
    <w:rsid w:val="003B3120"/>
    <w:rsid w:val="003B3537"/>
    <w:rsid w:val="003B567E"/>
    <w:rsid w:val="003B6932"/>
    <w:rsid w:val="003B79EB"/>
    <w:rsid w:val="003B7ED0"/>
    <w:rsid w:val="003C0D91"/>
    <w:rsid w:val="003C3E42"/>
    <w:rsid w:val="003C4B05"/>
    <w:rsid w:val="003C578B"/>
    <w:rsid w:val="003C72E2"/>
    <w:rsid w:val="003D07D2"/>
    <w:rsid w:val="003D2B5D"/>
    <w:rsid w:val="003D5B84"/>
    <w:rsid w:val="003D79CF"/>
    <w:rsid w:val="003E0207"/>
    <w:rsid w:val="003E304D"/>
    <w:rsid w:val="003E4AA5"/>
    <w:rsid w:val="003F0964"/>
    <w:rsid w:val="003F18A1"/>
    <w:rsid w:val="003F1D93"/>
    <w:rsid w:val="003F2081"/>
    <w:rsid w:val="003F2EB6"/>
    <w:rsid w:val="003F4897"/>
    <w:rsid w:val="003F6587"/>
    <w:rsid w:val="0040050E"/>
    <w:rsid w:val="00402C7D"/>
    <w:rsid w:val="00403A74"/>
    <w:rsid w:val="00407016"/>
    <w:rsid w:val="00407351"/>
    <w:rsid w:val="00407C2D"/>
    <w:rsid w:val="004106DF"/>
    <w:rsid w:val="00410FBB"/>
    <w:rsid w:val="00411A71"/>
    <w:rsid w:val="00411C0C"/>
    <w:rsid w:val="00412D79"/>
    <w:rsid w:val="0041364A"/>
    <w:rsid w:val="0041399A"/>
    <w:rsid w:val="00414535"/>
    <w:rsid w:val="00414EA0"/>
    <w:rsid w:val="00420D64"/>
    <w:rsid w:val="00424E85"/>
    <w:rsid w:val="00425BE9"/>
    <w:rsid w:val="00427072"/>
    <w:rsid w:val="00433B91"/>
    <w:rsid w:val="0043585C"/>
    <w:rsid w:val="00441F35"/>
    <w:rsid w:val="00442C44"/>
    <w:rsid w:val="00443205"/>
    <w:rsid w:val="004439D2"/>
    <w:rsid w:val="00445460"/>
    <w:rsid w:val="004503E9"/>
    <w:rsid w:val="00453463"/>
    <w:rsid w:val="004550E4"/>
    <w:rsid w:val="004573CE"/>
    <w:rsid w:val="004637E8"/>
    <w:rsid w:val="00467368"/>
    <w:rsid w:val="004674CD"/>
    <w:rsid w:val="004710EE"/>
    <w:rsid w:val="00472E56"/>
    <w:rsid w:val="004740EC"/>
    <w:rsid w:val="00477BC9"/>
    <w:rsid w:val="004819CF"/>
    <w:rsid w:val="00481DA2"/>
    <w:rsid w:val="00482432"/>
    <w:rsid w:val="00484035"/>
    <w:rsid w:val="00484866"/>
    <w:rsid w:val="004859D6"/>
    <w:rsid w:val="00485FD1"/>
    <w:rsid w:val="0048797E"/>
    <w:rsid w:val="00487DD3"/>
    <w:rsid w:val="004902C8"/>
    <w:rsid w:val="004905D4"/>
    <w:rsid w:val="00492E44"/>
    <w:rsid w:val="004947B9"/>
    <w:rsid w:val="0049514C"/>
    <w:rsid w:val="00496DFD"/>
    <w:rsid w:val="004A0C8B"/>
    <w:rsid w:val="004A187E"/>
    <w:rsid w:val="004A1AD7"/>
    <w:rsid w:val="004A335F"/>
    <w:rsid w:val="004A3F3D"/>
    <w:rsid w:val="004A4FDB"/>
    <w:rsid w:val="004A5FC0"/>
    <w:rsid w:val="004A7C83"/>
    <w:rsid w:val="004B1FFE"/>
    <w:rsid w:val="004B2F8C"/>
    <w:rsid w:val="004B4EDE"/>
    <w:rsid w:val="004B589F"/>
    <w:rsid w:val="004B661B"/>
    <w:rsid w:val="004B76DC"/>
    <w:rsid w:val="004C0B2C"/>
    <w:rsid w:val="004C3BEB"/>
    <w:rsid w:val="004C59ED"/>
    <w:rsid w:val="004C65D5"/>
    <w:rsid w:val="004D1340"/>
    <w:rsid w:val="004D179A"/>
    <w:rsid w:val="004D18C0"/>
    <w:rsid w:val="004D5FDD"/>
    <w:rsid w:val="004D7295"/>
    <w:rsid w:val="004E140A"/>
    <w:rsid w:val="004E154B"/>
    <w:rsid w:val="004E1914"/>
    <w:rsid w:val="004E3613"/>
    <w:rsid w:val="004E3AFD"/>
    <w:rsid w:val="004E3CAD"/>
    <w:rsid w:val="004E4147"/>
    <w:rsid w:val="004E6C69"/>
    <w:rsid w:val="004E7A90"/>
    <w:rsid w:val="004E7D77"/>
    <w:rsid w:val="004F101E"/>
    <w:rsid w:val="004F2A11"/>
    <w:rsid w:val="004F3166"/>
    <w:rsid w:val="004F3208"/>
    <w:rsid w:val="004F3B21"/>
    <w:rsid w:val="004F4D90"/>
    <w:rsid w:val="004F54D2"/>
    <w:rsid w:val="004F6193"/>
    <w:rsid w:val="00501713"/>
    <w:rsid w:val="00503138"/>
    <w:rsid w:val="00505069"/>
    <w:rsid w:val="00505F41"/>
    <w:rsid w:val="0050794C"/>
    <w:rsid w:val="0051075B"/>
    <w:rsid w:val="00511236"/>
    <w:rsid w:val="00511539"/>
    <w:rsid w:val="00511675"/>
    <w:rsid w:val="00512DE0"/>
    <w:rsid w:val="0051361F"/>
    <w:rsid w:val="00515455"/>
    <w:rsid w:val="00516317"/>
    <w:rsid w:val="005174FF"/>
    <w:rsid w:val="00520EC3"/>
    <w:rsid w:val="0052138C"/>
    <w:rsid w:val="005213A1"/>
    <w:rsid w:val="00523362"/>
    <w:rsid w:val="00523B26"/>
    <w:rsid w:val="0052442F"/>
    <w:rsid w:val="00526CFA"/>
    <w:rsid w:val="00530415"/>
    <w:rsid w:val="00530CAF"/>
    <w:rsid w:val="00531160"/>
    <w:rsid w:val="0053172B"/>
    <w:rsid w:val="00532941"/>
    <w:rsid w:val="00535A39"/>
    <w:rsid w:val="005373E3"/>
    <w:rsid w:val="00540DCE"/>
    <w:rsid w:val="00540DD7"/>
    <w:rsid w:val="00541F86"/>
    <w:rsid w:val="00541FCB"/>
    <w:rsid w:val="0054283A"/>
    <w:rsid w:val="00545E9C"/>
    <w:rsid w:val="00546F0D"/>
    <w:rsid w:val="00547658"/>
    <w:rsid w:val="0054768C"/>
    <w:rsid w:val="0055343D"/>
    <w:rsid w:val="0055649A"/>
    <w:rsid w:val="00563102"/>
    <w:rsid w:val="005631DA"/>
    <w:rsid w:val="00572013"/>
    <w:rsid w:val="00573257"/>
    <w:rsid w:val="00575F6D"/>
    <w:rsid w:val="005778F7"/>
    <w:rsid w:val="00577A3F"/>
    <w:rsid w:val="005805DF"/>
    <w:rsid w:val="0058279C"/>
    <w:rsid w:val="0058326E"/>
    <w:rsid w:val="005833B8"/>
    <w:rsid w:val="00583A03"/>
    <w:rsid w:val="005841BA"/>
    <w:rsid w:val="00584301"/>
    <w:rsid w:val="00585DE8"/>
    <w:rsid w:val="005877F2"/>
    <w:rsid w:val="00592442"/>
    <w:rsid w:val="0059283B"/>
    <w:rsid w:val="00592D37"/>
    <w:rsid w:val="00593E92"/>
    <w:rsid w:val="005949F1"/>
    <w:rsid w:val="005956F7"/>
    <w:rsid w:val="00595CB2"/>
    <w:rsid w:val="005978C8"/>
    <w:rsid w:val="00597B8C"/>
    <w:rsid w:val="005A0A0F"/>
    <w:rsid w:val="005A1AD0"/>
    <w:rsid w:val="005A2361"/>
    <w:rsid w:val="005A24ED"/>
    <w:rsid w:val="005A2573"/>
    <w:rsid w:val="005A4783"/>
    <w:rsid w:val="005A5580"/>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0C1E"/>
    <w:rsid w:val="005D210E"/>
    <w:rsid w:val="005D3D27"/>
    <w:rsid w:val="005D464B"/>
    <w:rsid w:val="005D7D3A"/>
    <w:rsid w:val="005D7EB1"/>
    <w:rsid w:val="005E2DB8"/>
    <w:rsid w:val="005E4B06"/>
    <w:rsid w:val="005E6EF7"/>
    <w:rsid w:val="005E736A"/>
    <w:rsid w:val="005E75FC"/>
    <w:rsid w:val="005F042D"/>
    <w:rsid w:val="005F3D1C"/>
    <w:rsid w:val="005F4DCE"/>
    <w:rsid w:val="005F534C"/>
    <w:rsid w:val="005F75F8"/>
    <w:rsid w:val="006044C7"/>
    <w:rsid w:val="00611119"/>
    <w:rsid w:val="006123B6"/>
    <w:rsid w:val="00612CA2"/>
    <w:rsid w:val="00613977"/>
    <w:rsid w:val="0061627D"/>
    <w:rsid w:val="006206C7"/>
    <w:rsid w:val="00622EC4"/>
    <w:rsid w:val="0062488B"/>
    <w:rsid w:val="00627041"/>
    <w:rsid w:val="006327F1"/>
    <w:rsid w:val="00636167"/>
    <w:rsid w:val="0064270C"/>
    <w:rsid w:val="00644417"/>
    <w:rsid w:val="00647075"/>
    <w:rsid w:val="00652EBE"/>
    <w:rsid w:val="006549EF"/>
    <w:rsid w:val="00655972"/>
    <w:rsid w:val="00655C14"/>
    <w:rsid w:val="00656420"/>
    <w:rsid w:val="00661E29"/>
    <w:rsid w:val="00662070"/>
    <w:rsid w:val="0066237A"/>
    <w:rsid w:val="006628A9"/>
    <w:rsid w:val="00665A9F"/>
    <w:rsid w:val="00665B37"/>
    <w:rsid w:val="00665DA0"/>
    <w:rsid w:val="006719D8"/>
    <w:rsid w:val="0067364F"/>
    <w:rsid w:val="00675D81"/>
    <w:rsid w:val="00676455"/>
    <w:rsid w:val="00676EB9"/>
    <w:rsid w:val="00682B00"/>
    <w:rsid w:val="00685AA5"/>
    <w:rsid w:val="00685FB4"/>
    <w:rsid w:val="006863DA"/>
    <w:rsid w:val="00687CA7"/>
    <w:rsid w:val="00687D3A"/>
    <w:rsid w:val="006925E2"/>
    <w:rsid w:val="00692B5B"/>
    <w:rsid w:val="00696272"/>
    <w:rsid w:val="006A0231"/>
    <w:rsid w:val="006A090C"/>
    <w:rsid w:val="006A1384"/>
    <w:rsid w:val="006A2A1D"/>
    <w:rsid w:val="006A34DA"/>
    <w:rsid w:val="006A6246"/>
    <w:rsid w:val="006A6AEE"/>
    <w:rsid w:val="006B027E"/>
    <w:rsid w:val="006B0965"/>
    <w:rsid w:val="006B1D08"/>
    <w:rsid w:val="006B36F4"/>
    <w:rsid w:val="006B6754"/>
    <w:rsid w:val="006B71FD"/>
    <w:rsid w:val="006C0661"/>
    <w:rsid w:val="006C0E3B"/>
    <w:rsid w:val="006C18AF"/>
    <w:rsid w:val="006C1AF3"/>
    <w:rsid w:val="006C1D12"/>
    <w:rsid w:val="006C5EC9"/>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38C7"/>
    <w:rsid w:val="00705140"/>
    <w:rsid w:val="007066C5"/>
    <w:rsid w:val="00712FFF"/>
    <w:rsid w:val="007142C8"/>
    <w:rsid w:val="00717A32"/>
    <w:rsid w:val="00720729"/>
    <w:rsid w:val="007212E2"/>
    <w:rsid w:val="00723DEB"/>
    <w:rsid w:val="007240E7"/>
    <w:rsid w:val="00731AEB"/>
    <w:rsid w:val="00740C36"/>
    <w:rsid w:val="00741A8F"/>
    <w:rsid w:val="00742008"/>
    <w:rsid w:val="00743BA0"/>
    <w:rsid w:val="00745BEA"/>
    <w:rsid w:val="00747DFD"/>
    <w:rsid w:val="00754329"/>
    <w:rsid w:val="007547A1"/>
    <w:rsid w:val="00756A93"/>
    <w:rsid w:val="0075769A"/>
    <w:rsid w:val="007644FE"/>
    <w:rsid w:val="00765DEF"/>
    <w:rsid w:val="00766E46"/>
    <w:rsid w:val="00770E6E"/>
    <w:rsid w:val="00771A7C"/>
    <w:rsid w:val="0077230A"/>
    <w:rsid w:val="00772725"/>
    <w:rsid w:val="00773EB7"/>
    <w:rsid w:val="007751AA"/>
    <w:rsid w:val="00777AD7"/>
    <w:rsid w:val="007912CE"/>
    <w:rsid w:val="0079451D"/>
    <w:rsid w:val="007A04C8"/>
    <w:rsid w:val="007A3102"/>
    <w:rsid w:val="007A3B30"/>
    <w:rsid w:val="007A3FC0"/>
    <w:rsid w:val="007A49BA"/>
    <w:rsid w:val="007A609F"/>
    <w:rsid w:val="007A7484"/>
    <w:rsid w:val="007B3EF9"/>
    <w:rsid w:val="007B57A1"/>
    <w:rsid w:val="007B7535"/>
    <w:rsid w:val="007C0D3D"/>
    <w:rsid w:val="007C2A08"/>
    <w:rsid w:val="007C60D8"/>
    <w:rsid w:val="007D0AC6"/>
    <w:rsid w:val="007D2077"/>
    <w:rsid w:val="007D4DC3"/>
    <w:rsid w:val="007D7A78"/>
    <w:rsid w:val="007E4886"/>
    <w:rsid w:val="007E5812"/>
    <w:rsid w:val="007E6670"/>
    <w:rsid w:val="007E68A5"/>
    <w:rsid w:val="007F1EC7"/>
    <w:rsid w:val="007F2713"/>
    <w:rsid w:val="007F286F"/>
    <w:rsid w:val="007F2C82"/>
    <w:rsid w:val="007F36F4"/>
    <w:rsid w:val="007F3EAF"/>
    <w:rsid w:val="007F40B0"/>
    <w:rsid w:val="007F5F38"/>
    <w:rsid w:val="007F665B"/>
    <w:rsid w:val="008042C8"/>
    <w:rsid w:val="00805CFD"/>
    <w:rsid w:val="00806674"/>
    <w:rsid w:val="00807F15"/>
    <w:rsid w:val="0081359D"/>
    <w:rsid w:val="008136A0"/>
    <w:rsid w:val="00813CDD"/>
    <w:rsid w:val="00814164"/>
    <w:rsid w:val="00814AD7"/>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560D"/>
    <w:rsid w:val="008362C0"/>
    <w:rsid w:val="00836D01"/>
    <w:rsid w:val="008379F3"/>
    <w:rsid w:val="00837EA3"/>
    <w:rsid w:val="00842206"/>
    <w:rsid w:val="008439A0"/>
    <w:rsid w:val="00843BE9"/>
    <w:rsid w:val="00847569"/>
    <w:rsid w:val="008508FF"/>
    <w:rsid w:val="00850CAC"/>
    <w:rsid w:val="0085238C"/>
    <w:rsid w:val="008530DA"/>
    <w:rsid w:val="0085352C"/>
    <w:rsid w:val="008538D0"/>
    <w:rsid w:val="00853BF4"/>
    <w:rsid w:val="00854ED5"/>
    <w:rsid w:val="00855965"/>
    <w:rsid w:val="00856356"/>
    <w:rsid w:val="008563F2"/>
    <w:rsid w:val="008564BA"/>
    <w:rsid w:val="00857544"/>
    <w:rsid w:val="00860671"/>
    <w:rsid w:val="00860F0E"/>
    <w:rsid w:val="00862CD2"/>
    <w:rsid w:val="0086508B"/>
    <w:rsid w:val="00866E4F"/>
    <w:rsid w:val="00867047"/>
    <w:rsid w:val="0087156B"/>
    <w:rsid w:val="00872D7E"/>
    <w:rsid w:val="008754E6"/>
    <w:rsid w:val="008757F4"/>
    <w:rsid w:val="0087776F"/>
    <w:rsid w:val="0088233C"/>
    <w:rsid w:val="0088280A"/>
    <w:rsid w:val="00883EB7"/>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D14FB"/>
    <w:rsid w:val="008D2128"/>
    <w:rsid w:val="008D28A9"/>
    <w:rsid w:val="008D3BDF"/>
    <w:rsid w:val="008D7771"/>
    <w:rsid w:val="008D7EA2"/>
    <w:rsid w:val="008E0F80"/>
    <w:rsid w:val="008E1CA4"/>
    <w:rsid w:val="008E3438"/>
    <w:rsid w:val="008E3FAA"/>
    <w:rsid w:val="008E737C"/>
    <w:rsid w:val="008F04A3"/>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21D05"/>
    <w:rsid w:val="0092257C"/>
    <w:rsid w:val="00923121"/>
    <w:rsid w:val="009231EC"/>
    <w:rsid w:val="00925674"/>
    <w:rsid w:val="009314C3"/>
    <w:rsid w:val="009317FD"/>
    <w:rsid w:val="009406FF"/>
    <w:rsid w:val="00941203"/>
    <w:rsid w:val="009416C1"/>
    <w:rsid w:val="0094367D"/>
    <w:rsid w:val="00943B00"/>
    <w:rsid w:val="00943FA1"/>
    <w:rsid w:val="00945A5C"/>
    <w:rsid w:val="00946389"/>
    <w:rsid w:val="0094738D"/>
    <w:rsid w:val="00950EF7"/>
    <w:rsid w:val="00954DC1"/>
    <w:rsid w:val="00955462"/>
    <w:rsid w:val="00956EB6"/>
    <w:rsid w:val="00957C11"/>
    <w:rsid w:val="009617A9"/>
    <w:rsid w:val="00962830"/>
    <w:rsid w:val="009665BE"/>
    <w:rsid w:val="009673AB"/>
    <w:rsid w:val="00970E84"/>
    <w:rsid w:val="00971153"/>
    <w:rsid w:val="00981036"/>
    <w:rsid w:val="00981E5F"/>
    <w:rsid w:val="00982B01"/>
    <w:rsid w:val="00982BDB"/>
    <w:rsid w:val="00983846"/>
    <w:rsid w:val="00990CC8"/>
    <w:rsid w:val="0099227E"/>
    <w:rsid w:val="009949C5"/>
    <w:rsid w:val="00997C10"/>
    <w:rsid w:val="009A19B2"/>
    <w:rsid w:val="009A3405"/>
    <w:rsid w:val="009B3EC0"/>
    <w:rsid w:val="009B44FD"/>
    <w:rsid w:val="009B5FE8"/>
    <w:rsid w:val="009B62B1"/>
    <w:rsid w:val="009B76C2"/>
    <w:rsid w:val="009C080D"/>
    <w:rsid w:val="009C46FF"/>
    <w:rsid w:val="009C5293"/>
    <w:rsid w:val="009D1079"/>
    <w:rsid w:val="009D41DF"/>
    <w:rsid w:val="009D709E"/>
    <w:rsid w:val="009E0249"/>
    <w:rsid w:val="009E055A"/>
    <w:rsid w:val="009E0F0F"/>
    <w:rsid w:val="009E36AC"/>
    <w:rsid w:val="009E4FB4"/>
    <w:rsid w:val="009E5694"/>
    <w:rsid w:val="009E585B"/>
    <w:rsid w:val="009E7D5A"/>
    <w:rsid w:val="009E7FA8"/>
    <w:rsid w:val="009F040E"/>
    <w:rsid w:val="009F422E"/>
    <w:rsid w:val="00A01765"/>
    <w:rsid w:val="00A02DD3"/>
    <w:rsid w:val="00A04D6C"/>
    <w:rsid w:val="00A05622"/>
    <w:rsid w:val="00A05B55"/>
    <w:rsid w:val="00A100B6"/>
    <w:rsid w:val="00A1136A"/>
    <w:rsid w:val="00A13E76"/>
    <w:rsid w:val="00A16250"/>
    <w:rsid w:val="00A17296"/>
    <w:rsid w:val="00A17D28"/>
    <w:rsid w:val="00A21621"/>
    <w:rsid w:val="00A21F7C"/>
    <w:rsid w:val="00A22457"/>
    <w:rsid w:val="00A22900"/>
    <w:rsid w:val="00A31E71"/>
    <w:rsid w:val="00A3340E"/>
    <w:rsid w:val="00A42248"/>
    <w:rsid w:val="00A426C8"/>
    <w:rsid w:val="00A42ABF"/>
    <w:rsid w:val="00A4427E"/>
    <w:rsid w:val="00A46733"/>
    <w:rsid w:val="00A46ECF"/>
    <w:rsid w:val="00A477B8"/>
    <w:rsid w:val="00A47AD5"/>
    <w:rsid w:val="00A47F03"/>
    <w:rsid w:val="00A51683"/>
    <w:rsid w:val="00A51892"/>
    <w:rsid w:val="00A52037"/>
    <w:rsid w:val="00A52149"/>
    <w:rsid w:val="00A52366"/>
    <w:rsid w:val="00A5654D"/>
    <w:rsid w:val="00A5724F"/>
    <w:rsid w:val="00A6261F"/>
    <w:rsid w:val="00A64263"/>
    <w:rsid w:val="00A649A5"/>
    <w:rsid w:val="00A662A3"/>
    <w:rsid w:val="00A6697F"/>
    <w:rsid w:val="00A71C8A"/>
    <w:rsid w:val="00A71ED6"/>
    <w:rsid w:val="00A760E0"/>
    <w:rsid w:val="00A77E76"/>
    <w:rsid w:val="00A80090"/>
    <w:rsid w:val="00A82646"/>
    <w:rsid w:val="00A85A64"/>
    <w:rsid w:val="00A93118"/>
    <w:rsid w:val="00AA3EC5"/>
    <w:rsid w:val="00AA400F"/>
    <w:rsid w:val="00AA48F5"/>
    <w:rsid w:val="00AA4B39"/>
    <w:rsid w:val="00AA512B"/>
    <w:rsid w:val="00AA608B"/>
    <w:rsid w:val="00AA77C0"/>
    <w:rsid w:val="00AB1CD7"/>
    <w:rsid w:val="00AB1F5C"/>
    <w:rsid w:val="00AB4311"/>
    <w:rsid w:val="00AB49DA"/>
    <w:rsid w:val="00AB59A7"/>
    <w:rsid w:val="00AB68F7"/>
    <w:rsid w:val="00AC03ED"/>
    <w:rsid w:val="00AC06A7"/>
    <w:rsid w:val="00AC077B"/>
    <w:rsid w:val="00AC0C82"/>
    <w:rsid w:val="00AC1F08"/>
    <w:rsid w:val="00AC60ED"/>
    <w:rsid w:val="00AD0D56"/>
    <w:rsid w:val="00AD2373"/>
    <w:rsid w:val="00AD4DF3"/>
    <w:rsid w:val="00AD564C"/>
    <w:rsid w:val="00AD7639"/>
    <w:rsid w:val="00AE3182"/>
    <w:rsid w:val="00AE43A3"/>
    <w:rsid w:val="00AE6196"/>
    <w:rsid w:val="00AF095A"/>
    <w:rsid w:val="00AF0FE3"/>
    <w:rsid w:val="00AF1119"/>
    <w:rsid w:val="00AF3A6F"/>
    <w:rsid w:val="00AF59C3"/>
    <w:rsid w:val="00B011BB"/>
    <w:rsid w:val="00B012F2"/>
    <w:rsid w:val="00B0163B"/>
    <w:rsid w:val="00B04312"/>
    <w:rsid w:val="00B0539A"/>
    <w:rsid w:val="00B06669"/>
    <w:rsid w:val="00B06F09"/>
    <w:rsid w:val="00B071BB"/>
    <w:rsid w:val="00B07DF0"/>
    <w:rsid w:val="00B1156C"/>
    <w:rsid w:val="00B141B6"/>
    <w:rsid w:val="00B14782"/>
    <w:rsid w:val="00B14B32"/>
    <w:rsid w:val="00B14BA4"/>
    <w:rsid w:val="00B14C9C"/>
    <w:rsid w:val="00B14E05"/>
    <w:rsid w:val="00B162E1"/>
    <w:rsid w:val="00B17156"/>
    <w:rsid w:val="00B17A29"/>
    <w:rsid w:val="00B17D85"/>
    <w:rsid w:val="00B21966"/>
    <w:rsid w:val="00B2363C"/>
    <w:rsid w:val="00B252F9"/>
    <w:rsid w:val="00B25977"/>
    <w:rsid w:val="00B26066"/>
    <w:rsid w:val="00B271D8"/>
    <w:rsid w:val="00B27C45"/>
    <w:rsid w:val="00B313EB"/>
    <w:rsid w:val="00B3198A"/>
    <w:rsid w:val="00B34812"/>
    <w:rsid w:val="00B357AE"/>
    <w:rsid w:val="00B37E57"/>
    <w:rsid w:val="00B41349"/>
    <w:rsid w:val="00B42FA5"/>
    <w:rsid w:val="00B51118"/>
    <w:rsid w:val="00B514D3"/>
    <w:rsid w:val="00B51BC7"/>
    <w:rsid w:val="00B52134"/>
    <w:rsid w:val="00B54371"/>
    <w:rsid w:val="00B56063"/>
    <w:rsid w:val="00B570B0"/>
    <w:rsid w:val="00B57714"/>
    <w:rsid w:val="00B61620"/>
    <w:rsid w:val="00B629DC"/>
    <w:rsid w:val="00B64061"/>
    <w:rsid w:val="00B65BB6"/>
    <w:rsid w:val="00B7048C"/>
    <w:rsid w:val="00B71D8A"/>
    <w:rsid w:val="00B73F7D"/>
    <w:rsid w:val="00B743B9"/>
    <w:rsid w:val="00B768D7"/>
    <w:rsid w:val="00B778A3"/>
    <w:rsid w:val="00B809F3"/>
    <w:rsid w:val="00B85932"/>
    <w:rsid w:val="00B87588"/>
    <w:rsid w:val="00B92474"/>
    <w:rsid w:val="00B97C36"/>
    <w:rsid w:val="00BA2419"/>
    <w:rsid w:val="00BA36B8"/>
    <w:rsid w:val="00BA6B54"/>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4BDC"/>
    <w:rsid w:val="00BD557E"/>
    <w:rsid w:val="00BD5B18"/>
    <w:rsid w:val="00BD5F64"/>
    <w:rsid w:val="00BD7BE3"/>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1B8C"/>
    <w:rsid w:val="00C13B9C"/>
    <w:rsid w:val="00C14063"/>
    <w:rsid w:val="00C15102"/>
    <w:rsid w:val="00C15A56"/>
    <w:rsid w:val="00C20353"/>
    <w:rsid w:val="00C218EF"/>
    <w:rsid w:val="00C22F0A"/>
    <w:rsid w:val="00C2325B"/>
    <w:rsid w:val="00C255F5"/>
    <w:rsid w:val="00C25B1C"/>
    <w:rsid w:val="00C26299"/>
    <w:rsid w:val="00C311E4"/>
    <w:rsid w:val="00C322BB"/>
    <w:rsid w:val="00C33540"/>
    <w:rsid w:val="00C33807"/>
    <w:rsid w:val="00C350F2"/>
    <w:rsid w:val="00C35B73"/>
    <w:rsid w:val="00C35B8F"/>
    <w:rsid w:val="00C35FBE"/>
    <w:rsid w:val="00C3666D"/>
    <w:rsid w:val="00C40E59"/>
    <w:rsid w:val="00C418BF"/>
    <w:rsid w:val="00C4258F"/>
    <w:rsid w:val="00C44562"/>
    <w:rsid w:val="00C44D91"/>
    <w:rsid w:val="00C453FB"/>
    <w:rsid w:val="00C4630B"/>
    <w:rsid w:val="00C50166"/>
    <w:rsid w:val="00C502FF"/>
    <w:rsid w:val="00C55806"/>
    <w:rsid w:val="00C55BED"/>
    <w:rsid w:val="00C55D03"/>
    <w:rsid w:val="00C55F3E"/>
    <w:rsid w:val="00C57311"/>
    <w:rsid w:val="00C61929"/>
    <w:rsid w:val="00C62E71"/>
    <w:rsid w:val="00C63059"/>
    <w:rsid w:val="00C631FE"/>
    <w:rsid w:val="00C63C08"/>
    <w:rsid w:val="00C66CCC"/>
    <w:rsid w:val="00C676A4"/>
    <w:rsid w:val="00C67C4A"/>
    <w:rsid w:val="00C700B4"/>
    <w:rsid w:val="00C700B6"/>
    <w:rsid w:val="00C7182A"/>
    <w:rsid w:val="00C72659"/>
    <w:rsid w:val="00C734AC"/>
    <w:rsid w:val="00C73BD7"/>
    <w:rsid w:val="00C7469F"/>
    <w:rsid w:val="00C80CAC"/>
    <w:rsid w:val="00C81E3C"/>
    <w:rsid w:val="00C8516B"/>
    <w:rsid w:val="00C854C1"/>
    <w:rsid w:val="00C85B81"/>
    <w:rsid w:val="00C87BEE"/>
    <w:rsid w:val="00C9178F"/>
    <w:rsid w:val="00C931BC"/>
    <w:rsid w:val="00C93F76"/>
    <w:rsid w:val="00C9655A"/>
    <w:rsid w:val="00C96C29"/>
    <w:rsid w:val="00C96FCA"/>
    <w:rsid w:val="00C9754D"/>
    <w:rsid w:val="00C975DF"/>
    <w:rsid w:val="00CA5D84"/>
    <w:rsid w:val="00CC1960"/>
    <w:rsid w:val="00CD3F3B"/>
    <w:rsid w:val="00CD4F70"/>
    <w:rsid w:val="00CE1CF3"/>
    <w:rsid w:val="00CE70F3"/>
    <w:rsid w:val="00CE7659"/>
    <w:rsid w:val="00CE7CB7"/>
    <w:rsid w:val="00CF0E18"/>
    <w:rsid w:val="00CF29A4"/>
    <w:rsid w:val="00CF2F2E"/>
    <w:rsid w:val="00CF624D"/>
    <w:rsid w:val="00CF6E34"/>
    <w:rsid w:val="00D0495F"/>
    <w:rsid w:val="00D066D9"/>
    <w:rsid w:val="00D06AAC"/>
    <w:rsid w:val="00D076EF"/>
    <w:rsid w:val="00D108C5"/>
    <w:rsid w:val="00D10D7A"/>
    <w:rsid w:val="00D1187F"/>
    <w:rsid w:val="00D11C2D"/>
    <w:rsid w:val="00D1618D"/>
    <w:rsid w:val="00D167B1"/>
    <w:rsid w:val="00D16D1B"/>
    <w:rsid w:val="00D21F66"/>
    <w:rsid w:val="00D23C80"/>
    <w:rsid w:val="00D24B66"/>
    <w:rsid w:val="00D24C22"/>
    <w:rsid w:val="00D26476"/>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857"/>
    <w:rsid w:val="00D54DBC"/>
    <w:rsid w:val="00D570F3"/>
    <w:rsid w:val="00D61C85"/>
    <w:rsid w:val="00D624E5"/>
    <w:rsid w:val="00D625D2"/>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3369"/>
    <w:rsid w:val="00D941C3"/>
    <w:rsid w:val="00D94A99"/>
    <w:rsid w:val="00D95324"/>
    <w:rsid w:val="00D95482"/>
    <w:rsid w:val="00DA0390"/>
    <w:rsid w:val="00DA1940"/>
    <w:rsid w:val="00DA3C3C"/>
    <w:rsid w:val="00DB05EC"/>
    <w:rsid w:val="00DB166E"/>
    <w:rsid w:val="00DB3D8C"/>
    <w:rsid w:val="00DB3E4C"/>
    <w:rsid w:val="00DB43B8"/>
    <w:rsid w:val="00DB7BD1"/>
    <w:rsid w:val="00DB7C8A"/>
    <w:rsid w:val="00DC1C6F"/>
    <w:rsid w:val="00DC2DC5"/>
    <w:rsid w:val="00DC341B"/>
    <w:rsid w:val="00DC60F1"/>
    <w:rsid w:val="00DD2BCD"/>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12071"/>
    <w:rsid w:val="00E12660"/>
    <w:rsid w:val="00E12838"/>
    <w:rsid w:val="00E13171"/>
    <w:rsid w:val="00E15BBF"/>
    <w:rsid w:val="00E15ECD"/>
    <w:rsid w:val="00E23F00"/>
    <w:rsid w:val="00E2599A"/>
    <w:rsid w:val="00E26A0F"/>
    <w:rsid w:val="00E318D4"/>
    <w:rsid w:val="00E339EE"/>
    <w:rsid w:val="00E3557A"/>
    <w:rsid w:val="00E37C08"/>
    <w:rsid w:val="00E4014C"/>
    <w:rsid w:val="00E401FC"/>
    <w:rsid w:val="00E40344"/>
    <w:rsid w:val="00E42D1B"/>
    <w:rsid w:val="00E4558E"/>
    <w:rsid w:val="00E46C0B"/>
    <w:rsid w:val="00E46FAB"/>
    <w:rsid w:val="00E474DC"/>
    <w:rsid w:val="00E5155C"/>
    <w:rsid w:val="00E55EA9"/>
    <w:rsid w:val="00E56307"/>
    <w:rsid w:val="00E56D55"/>
    <w:rsid w:val="00E56F52"/>
    <w:rsid w:val="00E57D47"/>
    <w:rsid w:val="00E57F76"/>
    <w:rsid w:val="00E60696"/>
    <w:rsid w:val="00E6152A"/>
    <w:rsid w:val="00E62028"/>
    <w:rsid w:val="00E6393C"/>
    <w:rsid w:val="00E67E51"/>
    <w:rsid w:val="00E70DB2"/>
    <w:rsid w:val="00E76BE0"/>
    <w:rsid w:val="00E7790B"/>
    <w:rsid w:val="00E81714"/>
    <w:rsid w:val="00E91546"/>
    <w:rsid w:val="00E91678"/>
    <w:rsid w:val="00E9206E"/>
    <w:rsid w:val="00E93438"/>
    <w:rsid w:val="00E93F64"/>
    <w:rsid w:val="00E94CBC"/>
    <w:rsid w:val="00E96092"/>
    <w:rsid w:val="00E96737"/>
    <w:rsid w:val="00EA0668"/>
    <w:rsid w:val="00EA127F"/>
    <w:rsid w:val="00EA1F53"/>
    <w:rsid w:val="00EA4376"/>
    <w:rsid w:val="00EA70DC"/>
    <w:rsid w:val="00EA7BFA"/>
    <w:rsid w:val="00EB01FF"/>
    <w:rsid w:val="00EB06C6"/>
    <w:rsid w:val="00EB1B47"/>
    <w:rsid w:val="00EB46E1"/>
    <w:rsid w:val="00EB6907"/>
    <w:rsid w:val="00EB7BD6"/>
    <w:rsid w:val="00EC20FD"/>
    <w:rsid w:val="00EC2EF8"/>
    <w:rsid w:val="00EC3DAC"/>
    <w:rsid w:val="00EC42FF"/>
    <w:rsid w:val="00EC5A73"/>
    <w:rsid w:val="00ED3B7C"/>
    <w:rsid w:val="00ED3D0C"/>
    <w:rsid w:val="00ED4AEF"/>
    <w:rsid w:val="00ED570E"/>
    <w:rsid w:val="00ED5CFE"/>
    <w:rsid w:val="00ED7D8C"/>
    <w:rsid w:val="00EE005A"/>
    <w:rsid w:val="00EE05CF"/>
    <w:rsid w:val="00EE10AE"/>
    <w:rsid w:val="00EE2DA2"/>
    <w:rsid w:val="00EE4290"/>
    <w:rsid w:val="00EE541B"/>
    <w:rsid w:val="00EE589E"/>
    <w:rsid w:val="00EE76D0"/>
    <w:rsid w:val="00EE7C89"/>
    <w:rsid w:val="00EF1185"/>
    <w:rsid w:val="00EF754D"/>
    <w:rsid w:val="00F027E9"/>
    <w:rsid w:val="00F0775E"/>
    <w:rsid w:val="00F15F69"/>
    <w:rsid w:val="00F1612D"/>
    <w:rsid w:val="00F173DD"/>
    <w:rsid w:val="00F21119"/>
    <w:rsid w:val="00F22124"/>
    <w:rsid w:val="00F243ED"/>
    <w:rsid w:val="00F25164"/>
    <w:rsid w:val="00F25620"/>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4F37"/>
    <w:rsid w:val="00F65AB2"/>
    <w:rsid w:val="00F73E78"/>
    <w:rsid w:val="00F740C2"/>
    <w:rsid w:val="00F7591E"/>
    <w:rsid w:val="00F75EF9"/>
    <w:rsid w:val="00F77A9B"/>
    <w:rsid w:val="00F83035"/>
    <w:rsid w:val="00F866B0"/>
    <w:rsid w:val="00F869EF"/>
    <w:rsid w:val="00F86A83"/>
    <w:rsid w:val="00F86BE4"/>
    <w:rsid w:val="00F86C7B"/>
    <w:rsid w:val="00F86D61"/>
    <w:rsid w:val="00F905B6"/>
    <w:rsid w:val="00F90B31"/>
    <w:rsid w:val="00F914B2"/>
    <w:rsid w:val="00F926B9"/>
    <w:rsid w:val="00F9541D"/>
    <w:rsid w:val="00FA0403"/>
    <w:rsid w:val="00FA0CE6"/>
    <w:rsid w:val="00FA597D"/>
    <w:rsid w:val="00FA5B9A"/>
    <w:rsid w:val="00FB01B9"/>
    <w:rsid w:val="00FB2FFC"/>
    <w:rsid w:val="00FB763A"/>
    <w:rsid w:val="00FB79C0"/>
    <w:rsid w:val="00FC2EB8"/>
    <w:rsid w:val="00FC5C43"/>
    <w:rsid w:val="00FC5FC8"/>
    <w:rsid w:val="00FD12FC"/>
    <w:rsid w:val="00FD1598"/>
    <w:rsid w:val="00FD576E"/>
    <w:rsid w:val="00FD596B"/>
    <w:rsid w:val="00FE42EA"/>
    <w:rsid w:val="00FE4EC2"/>
    <w:rsid w:val="00FE58CC"/>
    <w:rsid w:val="00FE75A9"/>
    <w:rsid w:val="00FF058D"/>
    <w:rsid w:val="00FF1D8E"/>
    <w:rsid w:val="00FF2440"/>
    <w:rsid w:val="00FF322C"/>
    <w:rsid w:val="00FF3922"/>
    <w:rsid w:val="00FF7745"/>
    <w:rsid w:val="00FF7B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Straight Arrow Connector 19"/>
        <o:r id="V:Rule2" type="connector" idref="#Straight Arrow Connector 28"/>
        <o:r id="V:Rule3" type="connector" idref="#Straight Arrow Connector 29"/>
        <o:r id="V:Rule4" type="connector" idref="#Straight Arrow Connector 24"/>
        <o:r id="V:Rule5" type="connector" idref="#Straight Arrow Connector 23"/>
        <o:r id="V:Rule6" type="connector" idref="#Straight Arrow Connector 32"/>
      </o:rules>
    </o:shapelayout>
  </w:shapeDefaults>
  <w:decimalSymbol w:val="."/>
  <w:listSeparator w:val=","/>
  <w15:docId w15:val="{7DB03363-6D9F-4E3F-8F76-122F5842C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paragraph" w:customStyle="1" w:styleId="p1">
    <w:name w:val="p1"/>
    <w:basedOn w:val="Normal"/>
    <w:rsid w:val="004E7A90"/>
    <w:rPr>
      <w:rFonts w:ascii="Helvetica" w:hAnsi="Helvetica"/>
      <w:sz w:val="15"/>
      <w:szCs w:val="15"/>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258804893">
      <w:bodyDiv w:val="1"/>
      <w:marLeft w:val="0"/>
      <w:marRight w:val="0"/>
      <w:marTop w:val="0"/>
      <w:marBottom w:val="0"/>
      <w:divBdr>
        <w:top w:val="none" w:sz="0" w:space="0" w:color="auto"/>
        <w:left w:val="none" w:sz="0" w:space="0" w:color="auto"/>
        <w:bottom w:val="none" w:sz="0" w:space="0" w:color="auto"/>
        <w:right w:val="none" w:sz="0" w:space="0" w:color="auto"/>
      </w:divBdr>
    </w:div>
    <w:div w:id="542331894">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30080532">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374305584">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92525084">
      <w:bodyDiv w:val="1"/>
      <w:marLeft w:val="0"/>
      <w:marRight w:val="0"/>
      <w:marTop w:val="0"/>
      <w:marBottom w:val="0"/>
      <w:divBdr>
        <w:top w:val="none" w:sz="0" w:space="0" w:color="auto"/>
        <w:left w:val="none" w:sz="0" w:space="0" w:color="auto"/>
        <w:bottom w:val="none" w:sz="0" w:space="0" w:color="auto"/>
        <w:right w:val="none" w:sz="0" w:space="0" w:color="auto"/>
      </w:divBdr>
    </w:div>
    <w:div w:id="1556164922">
      <w:bodyDiv w:val="1"/>
      <w:marLeft w:val="0"/>
      <w:marRight w:val="0"/>
      <w:marTop w:val="0"/>
      <w:marBottom w:val="0"/>
      <w:divBdr>
        <w:top w:val="none" w:sz="0" w:space="0" w:color="auto"/>
        <w:left w:val="none" w:sz="0" w:space="0" w:color="auto"/>
        <w:bottom w:val="none" w:sz="0" w:space="0" w:color="auto"/>
        <w:right w:val="none" w:sz="0" w:space="0" w:color="auto"/>
      </w:divBdr>
    </w:div>
    <w:div w:id="1605070712">
      <w:bodyDiv w:val="1"/>
      <w:marLeft w:val="0"/>
      <w:marRight w:val="0"/>
      <w:marTop w:val="0"/>
      <w:marBottom w:val="0"/>
      <w:divBdr>
        <w:top w:val="none" w:sz="0" w:space="0" w:color="auto"/>
        <w:left w:val="none" w:sz="0" w:space="0" w:color="auto"/>
        <w:bottom w:val="none" w:sz="0" w:space="0" w:color="auto"/>
        <w:right w:val="none" w:sz="0" w:space="0" w:color="auto"/>
      </w:divBdr>
    </w:div>
    <w:div w:id="1634751705">
      <w:bodyDiv w:val="1"/>
      <w:marLeft w:val="0"/>
      <w:marRight w:val="0"/>
      <w:marTop w:val="0"/>
      <w:marBottom w:val="0"/>
      <w:divBdr>
        <w:top w:val="none" w:sz="0" w:space="0" w:color="auto"/>
        <w:left w:val="none" w:sz="0" w:space="0" w:color="auto"/>
        <w:bottom w:val="none" w:sz="0" w:space="0" w:color="auto"/>
        <w:right w:val="none" w:sz="0" w:space="0" w:color="auto"/>
      </w:divBdr>
    </w:div>
    <w:div w:id="1645112816">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915579681">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sa/4.0/" TargetMode="External"/><Relationship Id="rId13" Type="http://schemas.openxmlformats.org/officeDocument/2006/relationships/image" Target="media/image4.png"/><Relationship Id="rId18" Type="http://schemas.openxmlformats.org/officeDocument/2006/relationships/image" Target="media/image7.wmf"/><Relationship Id="rId26" Type="http://schemas.openxmlformats.org/officeDocument/2006/relationships/oleObject" Target="embeddings/oleObject5.bin"/><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oleObject" Target="embeddings/oleObject4.bin"/><Relationship Id="rId34" Type="http://schemas.openxmlformats.org/officeDocument/2006/relationships/image" Target="media/image20.emf"/><Relationship Id="rId42"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2.bin"/><Relationship Id="rId25" Type="http://schemas.openxmlformats.org/officeDocument/2006/relationships/image" Target="media/image12.wmf"/><Relationship Id="rId33" Type="http://schemas.openxmlformats.org/officeDocument/2006/relationships/image" Target="media/image19.jpeg"/><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image" Target="media/image15.emf"/><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1.png"/><Relationship Id="rId32" Type="http://schemas.openxmlformats.org/officeDocument/2006/relationships/image" Target="media/image18.emf"/><Relationship Id="rId37" Type="http://schemas.openxmlformats.org/officeDocument/2006/relationships/image" Target="media/image23.jpeg"/><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image" Target="media/image10.png"/><Relationship Id="rId28" Type="http://schemas.openxmlformats.org/officeDocument/2006/relationships/image" Target="media/image14.png"/><Relationship Id="rId36" Type="http://schemas.openxmlformats.org/officeDocument/2006/relationships/image" Target="media/image22.jpeg"/><Relationship Id="rId10" Type="http://schemas.openxmlformats.org/officeDocument/2006/relationships/hyperlink" Target="mailto:salinda@utm.my" TargetMode="External"/><Relationship Id="rId19" Type="http://schemas.openxmlformats.org/officeDocument/2006/relationships/oleObject" Target="embeddings/oleObject3.bin"/><Relationship Id="rId31" Type="http://schemas.openxmlformats.org/officeDocument/2006/relationships/image" Target="media/image17.emf"/><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image" Target="media/image13.png"/><Relationship Id="rId30" Type="http://schemas.openxmlformats.org/officeDocument/2006/relationships/image" Target="media/image16.emf"/><Relationship Id="rId35" Type="http://schemas.openxmlformats.org/officeDocument/2006/relationships/image" Target="media/image21.jpeg"/><Relationship Id="rId4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01C65-66C2-4F4E-8BBE-E599BCCC4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1588</TotalTime>
  <Pages>12</Pages>
  <Words>4112</Words>
  <Characters>23439</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BEEI</vt:lpstr>
    </vt:vector>
  </TitlesOfParts>
  <Company>cairo</Company>
  <LinksUpToDate>false</LinksUpToDate>
  <CharactersWithSpaces>27497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BEEI</dc:title>
  <dc:creator>HP</dc:creator>
  <cp:lastModifiedBy>NURA</cp:lastModifiedBy>
  <cp:revision>12</cp:revision>
  <cp:lastPrinted>2004-12-30T03:27:00Z</cp:lastPrinted>
  <dcterms:created xsi:type="dcterms:W3CDTF">2020-02-06T16:32:00Z</dcterms:created>
  <dcterms:modified xsi:type="dcterms:W3CDTF">2020-02-07T20:17:00Z</dcterms:modified>
</cp:coreProperties>
</file>