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274" w:rsidRDefault="00EC1274" w:rsidP="00F62094">
      <w:pPr>
        <w:pStyle w:val="Title"/>
        <w:rPr>
          <w:rFonts w:ascii="Arial" w:hAnsi="Arial" w:cs="Arial"/>
          <w:sz w:val="32"/>
          <w:szCs w:val="32"/>
          <w:lang w:val="en-US"/>
        </w:rPr>
      </w:pPr>
    </w:p>
    <w:p w:rsidR="00904D6D" w:rsidRPr="00652EBE" w:rsidRDefault="00400641" w:rsidP="00F62094">
      <w:pPr>
        <w:pStyle w:val="Title"/>
        <w:rPr>
          <w:rFonts w:ascii="Arial" w:hAnsi="Arial" w:cs="Arial"/>
          <w:caps/>
          <w:sz w:val="32"/>
          <w:szCs w:val="32"/>
          <w:lang w:val="en-US"/>
        </w:rPr>
      </w:pPr>
      <w:r w:rsidRPr="00400641">
        <w:rPr>
          <w:rFonts w:ascii="Arial" w:hAnsi="Arial" w:cs="Arial"/>
          <w:sz w:val="32"/>
          <w:szCs w:val="32"/>
        </w:rPr>
        <w:t>WiFi-Friendly Building to Enable WiFi Signal Indoor</w:t>
      </w:r>
    </w:p>
    <w:p w:rsidR="00904D6D" w:rsidRDefault="00904D6D" w:rsidP="00F62094">
      <w:pPr>
        <w:jc w:val="center"/>
        <w:rPr>
          <w:rFonts w:ascii="Arial" w:hAnsi="Arial" w:cs="Arial"/>
          <w:b/>
          <w:bCs/>
        </w:rPr>
      </w:pPr>
    </w:p>
    <w:p w:rsidR="00250A66" w:rsidRPr="00250A66" w:rsidRDefault="00250A66" w:rsidP="00F62094">
      <w:pPr>
        <w:jc w:val="center"/>
        <w:rPr>
          <w:rFonts w:ascii="Arial" w:hAnsi="Arial" w:cs="Arial"/>
          <w:b/>
          <w:bCs/>
        </w:rPr>
      </w:pPr>
    </w:p>
    <w:p w:rsidR="00904D6D" w:rsidRPr="00400641" w:rsidRDefault="00400641" w:rsidP="00F62094">
      <w:pPr>
        <w:jc w:val="center"/>
        <w:rPr>
          <w:rFonts w:ascii="Arial" w:hAnsi="Arial" w:cs="Arial"/>
          <w:b/>
          <w:bCs/>
          <w:lang w:val="en-GB"/>
        </w:rPr>
      </w:pPr>
      <w:proofErr w:type="spellStart"/>
      <w:r>
        <w:rPr>
          <w:rFonts w:ascii="Arial" w:hAnsi="Arial" w:cs="Arial"/>
          <w:b/>
          <w:bCs/>
          <w:lang w:val="en-GB"/>
        </w:rPr>
        <w:t>Suherman</w:t>
      </w:r>
      <w:proofErr w:type="spellEnd"/>
    </w:p>
    <w:p w:rsidR="00A17296" w:rsidRPr="00400641" w:rsidRDefault="00400641" w:rsidP="00F62094">
      <w:pPr>
        <w:jc w:val="center"/>
        <w:rPr>
          <w:rFonts w:ascii="Arial" w:hAnsi="Arial" w:cs="Arial"/>
          <w:sz w:val="18"/>
          <w:szCs w:val="18"/>
          <w:lang w:val="en-GB"/>
        </w:rPr>
      </w:pPr>
      <w:r>
        <w:rPr>
          <w:rFonts w:ascii="Arial" w:hAnsi="Arial" w:cs="Arial"/>
          <w:sz w:val="18"/>
          <w:szCs w:val="18"/>
          <w:lang w:val="en-GB"/>
        </w:rPr>
        <w:t>Electrical Engineering Department</w:t>
      </w:r>
    </w:p>
    <w:p w:rsidR="00AA4B39" w:rsidRPr="00400641" w:rsidRDefault="00400641" w:rsidP="00F62094">
      <w:pPr>
        <w:jc w:val="center"/>
        <w:rPr>
          <w:rFonts w:ascii="Arial" w:hAnsi="Arial" w:cs="Arial"/>
          <w:sz w:val="18"/>
          <w:szCs w:val="18"/>
          <w:lang w:val="en-GB"/>
        </w:rPr>
      </w:pPr>
      <w:proofErr w:type="spellStart"/>
      <w:r>
        <w:rPr>
          <w:rFonts w:ascii="Arial" w:hAnsi="Arial" w:cs="Arial"/>
          <w:sz w:val="18"/>
          <w:szCs w:val="18"/>
          <w:lang w:val="en-GB"/>
        </w:rPr>
        <w:t>Universitas</w:t>
      </w:r>
      <w:proofErr w:type="spellEnd"/>
      <w:r>
        <w:rPr>
          <w:rFonts w:ascii="Arial" w:hAnsi="Arial" w:cs="Arial"/>
          <w:sz w:val="18"/>
          <w:szCs w:val="18"/>
          <w:lang w:val="en-GB"/>
        </w:rPr>
        <w:t xml:space="preserve"> Sumatera Utara</w:t>
      </w:r>
    </w:p>
    <w:p w:rsidR="00904D6D" w:rsidRPr="000E46C5" w:rsidRDefault="00904D6D" w:rsidP="00F62094">
      <w:pPr>
        <w:jc w:val="center"/>
        <w:rPr>
          <w:rFonts w:ascii="Arial" w:hAnsi="Arial" w:cs="Arial"/>
          <w:sz w:val="18"/>
          <w:szCs w:val="18"/>
        </w:rPr>
      </w:pPr>
      <w:r w:rsidRPr="000E46C5">
        <w:rPr>
          <w:rFonts w:ascii="Arial" w:hAnsi="Arial" w:cs="Arial"/>
          <w:sz w:val="18"/>
          <w:szCs w:val="18"/>
          <w:lang w:val="id-ID"/>
        </w:rPr>
        <w:t>e</w:t>
      </w:r>
      <w:r w:rsidR="00AA4B39" w:rsidRPr="000E46C5">
        <w:rPr>
          <w:rFonts w:ascii="Arial" w:hAnsi="Arial" w:cs="Arial"/>
          <w:sz w:val="18"/>
          <w:szCs w:val="18"/>
        </w:rPr>
        <w:t>-</w:t>
      </w:r>
      <w:r w:rsidRPr="000E46C5">
        <w:rPr>
          <w:rFonts w:ascii="Arial" w:hAnsi="Arial" w:cs="Arial"/>
          <w:sz w:val="18"/>
          <w:szCs w:val="18"/>
          <w:lang w:val="id-ID"/>
        </w:rPr>
        <w:t>mail</w:t>
      </w:r>
      <w:r w:rsidR="00AA4B39" w:rsidRPr="000E46C5">
        <w:rPr>
          <w:rFonts w:ascii="Arial" w:hAnsi="Arial" w:cs="Arial"/>
          <w:sz w:val="18"/>
          <w:szCs w:val="18"/>
        </w:rPr>
        <w:t xml:space="preserve">: </w:t>
      </w:r>
      <w:r w:rsidR="00400641">
        <w:rPr>
          <w:rFonts w:ascii="Arial" w:hAnsi="Arial" w:cs="Arial"/>
          <w:sz w:val="18"/>
          <w:szCs w:val="18"/>
        </w:rPr>
        <w:t>suherman</w:t>
      </w:r>
      <w:r w:rsidR="00AA4B39" w:rsidRPr="000E46C5">
        <w:rPr>
          <w:rFonts w:ascii="Arial" w:hAnsi="Arial" w:cs="Arial"/>
          <w:sz w:val="18"/>
          <w:szCs w:val="18"/>
        </w:rPr>
        <w:t>@</w:t>
      </w:r>
      <w:r w:rsidR="00400641">
        <w:rPr>
          <w:rFonts w:ascii="Arial" w:hAnsi="Arial" w:cs="Arial"/>
          <w:sz w:val="18"/>
          <w:szCs w:val="18"/>
        </w:rPr>
        <w:t>usu.ac.id</w:t>
      </w:r>
    </w:p>
    <w:p w:rsidR="00904D6D" w:rsidRDefault="00904D6D" w:rsidP="00F62094">
      <w:pPr>
        <w:jc w:val="center"/>
        <w:rPr>
          <w:rFonts w:ascii="Arial" w:hAnsi="Arial" w:cs="Arial"/>
          <w:lang w:val="id-ID"/>
        </w:rPr>
      </w:pPr>
    </w:p>
    <w:p w:rsidR="00904D6D" w:rsidRPr="00904D6D" w:rsidRDefault="00904D6D" w:rsidP="00F62094">
      <w:pPr>
        <w:jc w:val="center"/>
        <w:rPr>
          <w:rFonts w:ascii="Arial" w:hAnsi="Arial" w:cs="Arial"/>
          <w:lang w:val="id-ID"/>
        </w:rPr>
      </w:pPr>
    </w:p>
    <w:p w:rsidR="00595CB2" w:rsidRPr="009C5293" w:rsidRDefault="00595CB2" w:rsidP="00F62094">
      <w:pPr>
        <w:jc w:val="center"/>
        <w:rPr>
          <w:b/>
          <w:sz w:val="24"/>
          <w:szCs w:val="24"/>
        </w:rPr>
      </w:pPr>
      <w:proofErr w:type="spellStart"/>
      <w:r w:rsidRPr="009C5293">
        <w:rPr>
          <w:rFonts w:ascii="Arial" w:hAnsi="Arial" w:cs="Arial"/>
          <w:b/>
          <w:bCs/>
          <w:i/>
          <w:iCs/>
        </w:rPr>
        <w:t>Abstrak</w:t>
      </w:r>
      <w:proofErr w:type="spellEnd"/>
    </w:p>
    <w:p w:rsidR="00C55D03" w:rsidRPr="000E46C5" w:rsidRDefault="00AA2472" w:rsidP="00F62094">
      <w:pPr>
        <w:ind w:firstLine="720"/>
        <w:jc w:val="both"/>
        <w:rPr>
          <w:rFonts w:ascii="Arial" w:hAnsi="Arial" w:cs="Arial"/>
          <w:i/>
          <w:iCs/>
          <w:sz w:val="18"/>
          <w:szCs w:val="18"/>
        </w:rPr>
      </w:pPr>
      <w:proofErr w:type="spellStart"/>
      <w:proofErr w:type="gramStart"/>
      <w:r>
        <w:rPr>
          <w:rFonts w:ascii="Arial" w:hAnsi="Arial" w:cs="Arial"/>
          <w:i/>
          <w:iCs/>
          <w:color w:val="000000"/>
          <w:sz w:val="18"/>
          <w:szCs w:val="18"/>
        </w:rPr>
        <w:t>Jaringan</w:t>
      </w:r>
      <w:proofErr w:type="spellEnd"/>
      <w:r w:rsidRPr="009B6A2E">
        <w:rPr>
          <w:rFonts w:ascii="Arial" w:hAnsi="Arial" w:cs="Arial"/>
          <w:i/>
          <w:iCs/>
          <w:color w:val="000000"/>
          <w:sz w:val="18"/>
          <w:szCs w:val="18"/>
        </w:rPr>
        <w:t xml:space="preserve"> 802.11 </w:t>
      </w:r>
      <w:r>
        <w:rPr>
          <w:rFonts w:ascii="Arial" w:hAnsi="Arial" w:cs="Arial"/>
          <w:i/>
          <w:iCs/>
          <w:color w:val="000000"/>
          <w:sz w:val="18"/>
          <w:szCs w:val="18"/>
        </w:rPr>
        <w:t>(</w:t>
      </w:r>
      <w:proofErr w:type="spellStart"/>
      <w:r>
        <w:rPr>
          <w:rFonts w:ascii="Arial" w:hAnsi="Arial" w:cs="Arial"/>
          <w:i/>
          <w:iCs/>
          <w:color w:val="000000"/>
          <w:sz w:val="18"/>
          <w:szCs w:val="18"/>
        </w:rPr>
        <w:t>jaringan</w:t>
      </w:r>
      <w:proofErr w:type="spellEnd"/>
      <w:r>
        <w:rPr>
          <w:rFonts w:ascii="Arial" w:hAnsi="Arial" w:cs="Arial"/>
          <w:i/>
          <w:iCs/>
          <w:color w:val="000000"/>
          <w:sz w:val="18"/>
          <w:szCs w:val="18"/>
        </w:rPr>
        <w:t xml:space="preserve"> wireless fidelity (</w:t>
      </w:r>
      <w:proofErr w:type="spellStart"/>
      <w:r w:rsidRPr="009B6A2E">
        <w:rPr>
          <w:rFonts w:ascii="Arial" w:hAnsi="Arial" w:cs="Arial"/>
          <w:i/>
          <w:iCs/>
          <w:color w:val="000000"/>
          <w:sz w:val="18"/>
          <w:szCs w:val="18"/>
        </w:rPr>
        <w:t>WiFi</w:t>
      </w:r>
      <w:proofErr w:type="spellEnd"/>
      <w:r w:rsidRPr="009B6A2E">
        <w:rPr>
          <w:rFonts w:ascii="Arial" w:hAnsi="Arial" w:cs="Arial"/>
          <w:i/>
          <w:iCs/>
          <w:color w:val="000000"/>
          <w:sz w:val="18"/>
          <w:szCs w:val="18"/>
        </w:rPr>
        <w:t>)</w:t>
      </w:r>
      <w:r>
        <w:rPr>
          <w:rFonts w:ascii="Arial" w:hAnsi="Arial" w:cs="Arial"/>
          <w:i/>
          <w:iCs/>
          <w:color w:val="000000"/>
          <w:sz w:val="18"/>
          <w:szCs w:val="18"/>
        </w:rPr>
        <w:t xml:space="preserve">) </w:t>
      </w:r>
      <w:proofErr w:type="spellStart"/>
      <w:r>
        <w:rPr>
          <w:rFonts w:ascii="Arial" w:hAnsi="Arial" w:cs="Arial"/>
          <w:i/>
          <w:iCs/>
          <w:color w:val="000000"/>
          <w:sz w:val="18"/>
          <w:szCs w:val="18"/>
        </w:rPr>
        <w:t>telah</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menjadi</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infrastruktur</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akses</w:t>
      </w:r>
      <w:proofErr w:type="spellEnd"/>
      <w:r>
        <w:rPr>
          <w:rFonts w:ascii="Arial" w:hAnsi="Arial" w:cs="Arial"/>
          <w:i/>
          <w:iCs/>
          <w:color w:val="000000"/>
          <w:sz w:val="18"/>
          <w:szCs w:val="18"/>
        </w:rPr>
        <w:t xml:space="preserve"> internet yang </w:t>
      </w:r>
      <w:proofErr w:type="spellStart"/>
      <w:r>
        <w:rPr>
          <w:rFonts w:ascii="Arial" w:hAnsi="Arial" w:cs="Arial"/>
          <w:i/>
          <w:iCs/>
          <w:color w:val="000000"/>
          <w:sz w:val="18"/>
          <w:szCs w:val="18"/>
        </w:rPr>
        <w:t>utama</w:t>
      </w:r>
      <w:proofErr w:type="spellEnd"/>
      <w:r>
        <w:rPr>
          <w:rFonts w:ascii="Arial" w:hAnsi="Arial" w:cs="Arial"/>
          <w:i/>
          <w:iCs/>
          <w:color w:val="000000"/>
          <w:sz w:val="18"/>
          <w:szCs w:val="18"/>
        </w:rPr>
        <w:t xml:space="preserve"> di </w:t>
      </w:r>
      <w:proofErr w:type="spellStart"/>
      <w:r>
        <w:rPr>
          <w:rFonts w:ascii="Arial" w:hAnsi="Arial" w:cs="Arial"/>
          <w:i/>
          <w:iCs/>
          <w:color w:val="000000"/>
          <w:sz w:val="18"/>
          <w:szCs w:val="18"/>
        </w:rPr>
        <w:t>rumah-rumah</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dan</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bangunan</w:t>
      </w:r>
      <w:proofErr w:type="spellEnd"/>
      <w:r>
        <w:rPr>
          <w:rFonts w:ascii="Arial" w:hAnsi="Arial" w:cs="Arial"/>
          <w:i/>
          <w:iCs/>
          <w:color w:val="000000"/>
          <w:sz w:val="18"/>
          <w:szCs w:val="18"/>
        </w:rPr>
        <w:t>.</w:t>
      </w:r>
      <w:proofErr w:type="gramEnd"/>
      <w:r>
        <w:rPr>
          <w:rFonts w:ascii="Arial" w:hAnsi="Arial" w:cs="Arial"/>
          <w:i/>
          <w:iCs/>
          <w:color w:val="000000"/>
          <w:sz w:val="18"/>
          <w:szCs w:val="18"/>
        </w:rPr>
        <w:t xml:space="preserve"> </w:t>
      </w:r>
      <w:proofErr w:type="spellStart"/>
      <w:proofErr w:type="gramStart"/>
      <w:r>
        <w:rPr>
          <w:rFonts w:ascii="Arial" w:hAnsi="Arial" w:cs="Arial"/>
          <w:i/>
          <w:iCs/>
          <w:color w:val="000000"/>
          <w:sz w:val="18"/>
          <w:szCs w:val="18"/>
        </w:rPr>
        <w:t>Selain</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masalah</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penempatan</w:t>
      </w:r>
      <w:proofErr w:type="spellEnd"/>
      <w:r>
        <w:rPr>
          <w:rFonts w:ascii="Arial" w:hAnsi="Arial" w:cs="Arial"/>
          <w:i/>
          <w:iCs/>
          <w:color w:val="000000"/>
          <w:sz w:val="18"/>
          <w:szCs w:val="18"/>
        </w:rPr>
        <w:t xml:space="preserve"> access point, </w:t>
      </w:r>
      <w:proofErr w:type="spellStart"/>
      <w:r w:rsidR="008B617A">
        <w:rPr>
          <w:rFonts w:ascii="Arial" w:hAnsi="Arial" w:cs="Arial"/>
          <w:i/>
          <w:iCs/>
          <w:color w:val="000000"/>
          <w:sz w:val="18"/>
          <w:szCs w:val="18"/>
        </w:rPr>
        <w:t>arsitektur</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bangunan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turut</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mempengaruhi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penyebaran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w:t>
      </w:r>
      <w:proofErr w:type="gramEnd"/>
      <w:r w:rsidR="008B617A">
        <w:rPr>
          <w:rFonts w:ascii="Arial" w:hAnsi="Arial" w:cs="Arial"/>
          <w:i/>
          <w:iCs/>
          <w:color w:val="000000"/>
          <w:sz w:val="18"/>
          <w:szCs w:val="18"/>
        </w:rPr>
        <w:t xml:space="preserve"> </w:t>
      </w:r>
      <w:proofErr w:type="spellStart"/>
      <w:proofErr w:type="gramStart"/>
      <w:r w:rsidR="008B617A">
        <w:rPr>
          <w:rFonts w:ascii="Arial" w:hAnsi="Arial" w:cs="Arial"/>
          <w:i/>
          <w:iCs/>
          <w:color w:val="000000"/>
          <w:sz w:val="18"/>
          <w:szCs w:val="18"/>
        </w:rPr>
        <w:t>Meskipun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instalasi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pada</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gedung-gedung</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sudah</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umum</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namun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tampaknya</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arsitektur</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bangunan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belum</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mempertimbangkan</w:t>
      </w:r>
      <w:proofErr w:type="spellEnd"/>
      <w:r w:rsidR="008B617A">
        <w:rPr>
          <w:rFonts w:ascii="Arial" w:hAnsi="Arial" w:cs="Arial"/>
          <w:i/>
          <w:iCs/>
          <w:color w:val="000000"/>
          <w:sz w:val="18"/>
          <w:szCs w:val="18"/>
        </w:rPr>
        <w:t xml:space="preserve"> </w:t>
      </w:r>
      <w:proofErr w:type="spellStart"/>
      <w:r w:rsidRPr="009B6A2E">
        <w:rPr>
          <w:rFonts w:ascii="Arial" w:hAnsi="Arial" w:cs="Arial"/>
          <w:i/>
          <w:iCs/>
          <w:color w:val="000000"/>
          <w:sz w:val="18"/>
          <w:szCs w:val="18"/>
        </w:rPr>
        <w:t>WiFi</w:t>
      </w:r>
      <w:proofErr w:type="spellEnd"/>
      <w:r w:rsidRPr="009B6A2E">
        <w:rPr>
          <w:rFonts w:ascii="Arial" w:hAnsi="Arial" w:cs="Arial"/>
          <w:i/>
          <w:iCs/>
          <w:color w:val="000000"/>
          <w:sz w:val="18"/>
          <w:szCs w:val="18"/>
        </w:rPr>
        <w:t>-friendliness</w:t>
      </w:r>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dalam</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perencanaan</w:t>
      </w:r>
      <w:proofErr w:type="spellEnd"/>
      <w:r w:rsidRPr="009B6A2E">
        <w:rPr>
          <w:rFonts w:ascii="Arial" w:hAnsi="Arial" w:cs="Arial"/>
          <w:i/>
          <w:iCs/>
          <w:color w:val="000000"/>
          <w:sz w:val="18"/>
          <w:szCs w:val="18"/>
        </w:rPr>
        <w:t>.</w:t>
      </w:r>
      <w:proofErr w:type="gramEnd"/>
      <w:r w:rsidRPr="009B6A2E">
        <w:rPr>
          <w:rFonts w:ascii="Arial" w:hAnsi="Arial" w:cs="Arial"/>
          <w:i/>
          <w:iCs/>
          <w:color w:val="000000"/>
          <w:sz w:val="18"/>
          <w:szCs w:val="18"/>
        </w:rPr>
        <w:t xml:space="preserve"> </w:t>
      </w:r>
      <w:proofErr w:type="spellStart"/>
      <w:proofErr w:type="gramStart"/>
      <w:r w:rsidR="008B617A">
        <w:rPr>
          <w:rFonts w:ascii="Arial" w:hAnsi="Arial" w:cs="Arial"/>
          <w:i/>
          <w:iCs/>
          <w:color w:val="000000"/>
          <w:sz w:val="18"/>
          <w:szCs w:val="18"/>
        </w:rPr>
        <w:t>Pada</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kenyataannya</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semakin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bersahabat</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arsitektur</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bangunan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terhadap</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semakin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efisien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infrastruktur</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jaringan</w:t>
      </w:r>
      <w:proofErr w:type="spellEnd"/>
      <w:r w:rsidR="008B617A">
        <w:rPr>
          <w:rFonts w:ascii="Arial" w:hAnsi="Arial" w:cs="Arial"/>
          <w:i/>
          <w:iCs/>
          <w:color w:val="000000"/>
          <w:sz w:val="18"/>
          <w:szCs w:val="18"/>
        </w:rPr>
        <w:t xml:space="preserve"> 802.11.</w:t>
      </w:r>
      <w:proofErr w:type="gramEnd"/>
      <w:r w:rsidR="008B617A">
        <w:rPr>
          <w:rFonts w:ascii="Arial" w:hAnsi="Arial" w:cs="Arial"/>
          <w:i/>
          <w:iCs/>
          <w:color w:val="000000"/>
          <w:sz w:val="18"/>
          <w:szCs w:val="18"/>
        </w:rPr>
        <w:t xml:space="preserve"> </w:t>
      </w:r>
      <w:proofErr w:type="spellStart"/>
      <w:proofErr w:type="gramStart"/>
      <w:r w:rsidR="008B617A">
        <w:rPr>
          <w:rFonts w:ascii="Arial" w:hAnsi="Arial" w:cs="Arial"/>
          <w:i/>
          <w:iCs/>
          <w:color w:val="000000"/>
          <w:sz w:val="18"/>
          <w:szCs w:val="18"/>
        </w:rPr>
        <w:t>Tulisan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ini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memperkenalkan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istilah</w:t>
      </w:r>
      <w:proofErr w:type="spellEnd"/>
      <w:r w:rsidR="008B617A">
        <w:rPr>
          <w:rFonts w:ascii="Arial" w:hAnsi="Arial" w:cs="Arial"/>
          <w:i/>
          <w:iCs/>
          <w:color w:val="000000"/>
          <w:sz w:val="18"/>
          <w:szCs w:val="18"/>
        </w:rPr>
        <w:t xml:space="preserve"> </w:t>
      </w:r>
      <w:proofErr w:type="spellStart"/>
      <w:r>
        <w:rPr>
          <w:rFonts w:ascii="Arial" w:hAnsi="Arial" w:cs="Arial"/>
          <w:i/>
          <w:iCs/>
          <w:color w:val="000000"/>
          <w:sz w:val="18"/>
          <w:szCs w:val="18"/>
        </w:rPr>
        <w:t>WiFi-friedly</w:t>
      </w:r>
      <w:proofErr w:type="spellEnd"/>
      <w:r>
        <w:rPr>
          <w:rFonts w:ascii="Arial" w:hAnsi="Arial" w:cs="Arial"/>
          <w:i/>
          <w:iCs/>
          <w:color w:val="000000"/>
          <w:sz w:val="18"/>
          <w:szCs w:val="18"/>
        </w:rPr>
        <w:t xml:space="preserve"> building </w:t>
      </w:r>
      <w:proofErr w:type="spellStart"/>
      <w:r w:rsidR="008B617A">
        <w:rPr>
          <w:rFonts w:ascii="Arial" w:hAnsi="Arial" w:cs="Arial"/>
          <w:i/>
          <w:iCs/>
          <w:color w:val="000000"/>
          <w:sz w:val="18"/>
          <w:szCs w:val="18"/>
        </w:rPr>
        <w:t>dengan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mempertimbangkan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propagasi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pengaruh</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halangan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juga</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dengan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mengajukan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perangkat</w:t>
      </w:r>
      <w:proofErr w:type="spellEnd"/>
      <w:r w:rsidR="008B617A">
        <w:rPr>
          <w:rFonts w:ascii="Arial" w:hAnsi="Arial" w:cs="Arial"/>
          <w:i/>
          <w:iCs/>
          <w:color w:val="000000"/>
          <w:sz w:val="18"/>
          <w:szCs w:val="18"/>
        </w:rPr>
        <w:t xml:space="preserve"> </w:t>
      </w:r>
      <w:r>
        <w:rPr>
          <w:rFonts w:ascii="Arial" w:hAnsi="Arial" w:cs="Arial"/>
          <w:i/>
          <w:iCs/>
          <w:color w:val="000000"/>
          <w:sz w:val="18"/>
          <w:szCs w:val="18"/>
        </w:rPr>
        <w:t>ornament-</w:t>
      </w:r>
      <w:proofErr w:type="spellStart"/>
      <w:r>
        <w:rPr>
          <w:rFonts w:ascii="Arial" w:hAnsi="Arial" w:cs="Arial"/>
          <w:i/>
          <w:iCs/>
          <w:color w:val="000000"/>
          <w:sz w:val="18"/>
          <w:szCs w:val="18"/>
        </w:rPr>
        <w:t>attaced</w:t>
      </w:r>
      <w:proofErr w:type="spellEnd"/>
      <w:r>
        <w:rPr>
          <w:rFonts w:ascii="Arial" w:hAnsi="Arial" w:cs="Arial"/>
          <w:i/>
          <w:iCs/>
          <w:color w:val="000000"/>
          <w:sz w:val="18"/>
          <w:szCs w:val="18"/>
        </w:rPr>
        <w:t xml:space="preserve"> reflector </w:t>
      </w:r>
      <w:proofErr w:type="spellStart"/>
      <w:r w:rsidR="008B617A">
        <w:rPr>
          <w:rFonts w:ascii="Arial" w:hAnsi="Arial" w:cs="Arial"/>
          <w:i/>
          <w:iCs/>
          <w:color w:val="000000"/>
          <w:sz w:val="18"/>
          <w:szCs w:val="18"/>
        </w:rPr>
        <w:t>dan</w:t>
      </w:r>
      <w:proofErr w:type="spellEnd"/>
      <w:r>
        <w:rPr>
          <w:rFonts w:ascii="Arial" w:hAnsi="Arial" w:cs="Arial"/>
          <w:i/>
          <w:iCs/>
          <w:color w:val="000000"/>
          <w:sz w:val="18"/>
          <w:szCs w:val="18"/>
        </w:rPr>
        <w:t xml:space="preserve"> </w:t>
      </w:r>
      <w:proofErr w:type="spellStart"/>
      <w:r w:rsidR="008B617A">
        <w:rPr>
          <w:rFonts w:ascii="Arial" w:hAnsi="Arial" w:cs="Arial"/>
          <w:i/>
          <w:iCs/>
          <w:color w:val="000000"/>
          <w:sz w:val="18"/>
          <w:szCs w:val="18"/>
        </w:rPr>
        <w:t>struktur</w:t>
      </w:r>
      <w:proofErr w:type="spellEnd"/>
      <w:r w:rsidR="008B617A">
        <w:rPr>
          <w:rFonts w:ascii="Arial" w:hAnsi="Arial" w:cs="Arial"/>
          <w:i/>
          <w:iCs/>
          <w:color w:val="000000"/>
          <w:sz w:val="18"/>
          <w:szCs w:val="18"/>
        </w:rPr>
        <w:t xml:space="preserve"> </w:t>
      </w:r>
      <w:r>
        <w:rPr>
          <w:rFonts w:ascii="Arial" w:hAnsi="Arial" w:cs="Arial"/>
          <w:i/>
          <w:iCs/>
          <w:color w:val="000000"/>
          <w:sz w:val="18"/>
          <w:szCs w:val="18"/>
        </w:rPr>
        <w:t>hole-in-the-wall</w:t>
      </w:r>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untuk</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meningkatkan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distribusi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WiFi</w:t>
      </w:r>
      <w:proofErr w:type="spellEnd"/>
      <w:r>
        <w:rPr>
          <w:rFonts w:ascii="Arial" w:hAnsi="Arial" w:cs="Arial"/>
          <w:i/>
          <w:iCs/>
          <w:color w:val="000000"/>
          <w:sz w:val="18"/>
          <w:szCs w:val="18"/>
        </w:rPr>
        <w:t>.</w:t>
      </w:r>
      <w:proofErr w:type="gramEnd"/>
      <w:r>
        <w:rPr>
          <w:rFonts w:ascii="Arial" w:hAnsi="Arial" w:cs="Arial"/>
          <w:i/>
          <w:iCs/>
          <w:color w:val="000000"/>
          <w:sz w:val="18"/>
          <w:szCs w:val="18"/>
        </w:rPr>
        <w:t xml:space="preserve"> </w:t>
      </w:r>
      <w:proofErr w:type="spellStart"/>
      <w:proofErr w:type="gramStart"/>
      <w:r w:rsidR="008B617A">
        <w:rPr>
          <w:rFonts w:ascii="Arial" w:hAnsi="Arial" w:cs="Arial"/>
          <w:i/>
          <w:iCs/>
          <w:color w:val="000000"/>
          <w:sz w:val="18"/>
          <w:szCs w:val="18"/>
        </w:rPr>
        <w:t>Hasil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eksperimen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menunjukkan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bahwa</w:t>
      </w:r>
      <w:proofErr w:type="spellEnd"/>
      <w:r w:rsidR="008B617A">
        <w:rPr>
          <w:rFonts w:ascii="Arial" w:hAnsi="Arial" w:cs="Arial"/>
          <w:i/>
          <w:iCs/>
          <w:color w:val="000000"/>
          <w:sz w:val="18"/>
          <w:szCs w:val="18"/>
        </w:rPr>
        <w:t xml:space="preserve"> material </w:t>
      </w:r>
      <w:proofErr w:type="spellStart"/>
      <w:r w:rsidR="008B617A">
        <w:rPr>
          <w:rFonts w:ascii="Arial" w:hAnsi="Arial" w:cs="Arial"/>
          <w:i/>
          <w:iCs/>
          <w:color w:val="000000"/>
          <w:sz w:val="18"/>
          <w:szCs w:val="18"/>
        </w:rPr>
        <w:t>penghalang</w:t>
      </w:r>
      <w:proofErr w:type="spellEnd"/>
      <w:r w:rsidR="008B617A">
        <w:rPr>
          <w:rFonts w:ascii="Arial" w:hAnsi="Arial" w:cs="Arial"/>
          <w:i/>
          <w:iCs/>
          <w:color w:val="000000"/>
          <w:sz w:val="18"/>
          <w:szCs w:val="18"/>
        </w:rPr>
        <w:t xml:space="preserve"> yang </w:t>
      </w:r>
      <w:proofErr w:type="spellStart"/>
      <w:r w:rsidR="008B617A">
        <w:rPr>
          <w:rFonts w:ascii="Arial" w:hAnsi="Arial" w:cs="Arial"/>
          <w:i/>
          <w:iCs/>
          <w:color w:val="000000"/>
          <w:sz w:val="18"/>
          <w:szCs w:val="18"/>
        </w:rPr>
        <w:t>terbuat</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dari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beton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meredam</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 xml:space="preserve"> paling </w:t>
      </w:r>
      <w:proofErr w:type="spellStart"/>
      <w:r w:rsidR="008B617A">
        <w:rPr>
          <w:rFonts w:ascii="Arial" w:hAnsi="Arial" w:cs="Arial"/>
          <w:i/>
          <w:iCs/>
          <w:color w:val="000000"/>
          <w:sz w:val="18"/>
          <w:szCs w:val="18"/>
        </w:rPr>
        <w:t>besar</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diikuti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oleh</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logam</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kayu</w:t>
      </w:r>
      <w:proofErr w:type="spellEnd"/>
      <w:r w:rsidR="008B617A">
        <w:rPr>
          <w:rFonts w:ascii="Arial" w:hAnsi="Arial" w:cs="Arial"/>
          <w:i/>
          <w:iCs/>
          <w:color w:val="000000"/>
          <w:sz w:val="18"/>
          <w:szCs w:val="18"/>
        </w:rPr>
        <w:t>.</w:t>
      </w:r>
      <w:proofErr w:type="gramEnd"/>
      <w:r w:rsidR="008B617A">
        <w:rPr>
          <w:rFonts w:ascii="Arial" w:hAnsi="Arial" w:cs="Arial"/>
          <w:i/>
          <w:iCs/>
          <w:color w:val="000000"/>
          <w:sz w:val="18"/>
          <w:szCs w:val="18"/>
        </w:rPr>
        <w:t xml:space="preserve"> </w:t>
      </w:r>
      <w:proofErr w:type="gramStart"/>
      <w:r w:rsidR="008B617A">
        <w:rPr>
          <w:rFonts w:ascii="Arial" w:hAnsi="Arial" w:cs="Arial"/>
          <w:i/>
          <w:iCs/>
          <w:color w:val="000000"/>
          <w:sz w:val="18"/>
          <w:szCs w:val="18"/>
        </w:rPr>
        <w:t xml:space="preserve">Material </w:t>
      </w:r>
      <w:proofErr w:type="spellStart"/>
      <w:r w:rsidR="008B617A">
        <w:rPr>
          <w:rFonts w:ascii="Arial" w:hAnsi="Arial" w:cs="Arial"/>
          <w:i/>
          <w:iCs/>
          <w:color w:val="000000"/>
          <w:sz w:val="18"/>
          <w:szCs w:val="18"/>
        </w:rPr>
        <w:t>pemantul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dapat</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meningkatkan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penerimaan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sebagai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contoh</w:t>
      </w:r>
      <w:proofErr w:type="spellEnd"/>
      <w:r w:rsidR="008B617A">
        <w:rPr>
          <w:rFonts w:ascii="Arial" w:hAnsi="Arial" w:cs="Arial"/>
          <w:i/>
          <w:iCs/>
          <w:color w:val="000000"/>
          <w:sz w:val="18"/>
          <w:szCs w:val="18"/>
        </w:rPr>
        <w:t xml:space="preserve">, </w:t>
      </w:r>
      <w:r>
        <w:rPr>
          <w:rFonts w:ascii="Arial" w:hAnsi="Arial" w:cs="Arial"/>
          <w:i/>
          <w:iCs/>
          <w:color w:val="000000"/>
          <w:sz w:val="18"/>
          <w:szCs w:val="18"/>
        </w:rPr>
        <w:t xml:space="preserve">ornament-attached reflector </w:t>
      </w:r>
      <w:r w:rsidR="008B617A">
        <w:rPr>
          <w:rFonts w:ascii="Arial" w:hAnsi="Arial" w:cs="Arial"/>
          <w:i/>
          <w:iCs/>
          <w:color w:val="000000"/>
          <w:sz w:val="18"/>
          <w:szCs w:val="18"/>
        </w:rPr>
        <w:t xml:space="preserve">yang </w:t>
      </w:r>
      <w:proofErr w:type="spellStart"/>
      <w:r w:rsidR="008B617A">
        <w:rPr>
          <w:rFonts w:ascii="Arial" w:hAnsi="Arial" w:cs="Arial"/>
          <w:i/>
          <w:iCs/>
          <w:color w:val="000000"/>
          <w:sz w:val="18"/>
          <w:szCs w:val="18"/>
        </w:rPr>
        <w:t>diimplementasikan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dapat</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meningkatkan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penerimaan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WiFi</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sampai</w:t>
      </w:r>
      <w:proofErr w:type="spellEnd"/>
      <w:r w:rsidR="008B617A">
        <w:rPr>
          <w:rFonts w:ascii="Arial" w:hAnsi="Arial" w:cs="Arial"/>
          <w:i/>
          <w:iCs/>
          <w:color w:val="000000"/>
          <w:sz w:val="18"/>
          <w:szCs w:val="18"/>
        </w:rPr>
        <w:t xml:space="preserve"> </w:t>
      </w:r>
      <w:r w:rsidRPr="009B6A2E">
        <w:rPr>
          <w:rFonts w:ascii="Arial" w:hAnsi="Arial" w:cs="Arial"/>
          <w:i/>
          <w:iCs/>
          <w:color w:val="000000"/>
          <w:sz w:val="18"/>
          <w:szCs w:val="18"/>
        </w:rPr>
        <w:t>6.56dBm</w:t>
      </w:r>
      <w:bookmarkStart w:id="0" w:name="_GoBack"/>
      <w:bookmarkEnd w:id="0"/>
      <w:r>
        <w:rPr>
          <w:rFonts w:ascii="Arial" w:hAnsi="Arial" w:cs="Arial"/>
          <w:i/>
          <w:iCs/>
          <w:color w:val="000000"/>
          <w:sz w:val="18"/>
          <w:szCs w:val="18"/>
        </w:rPr>
        <w:t>.</w:t>
      </w:r>
      <w:proofErr w:type="gramEnd"/>
      <w:r>
        <w:rPr>
          <w:rFonts w:ascii="Arial" w:hAnsi="Arial" w:cs="Arial"/>
          <w:i/>
          <w:iCs/>
          <w:color w:val="000000"/>
          <w:sz w:val="18"/>
          <w:szCs w:val="18"/>
        </w:rPr>
        <w:t xml:space="preserve"> </w:t>
      </w:r>
      <w:proofErr w:type="spellStart"/>
      <w:r w:rsidR="008B617A">
        <w:rPr>
          <w:rFonts w:ascii="Arial" w:hAnsi="Arial" w:cs="Arial"/>
          <w:i/>
          <w:iCs/>
          <w:color w:val="000000"/>
          <w:sz w:val="18"/>
          <w:szCs w:val="18"/>
        </w:rPr>
        <w:t>Sementara</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struktur</w:t>
      </w:r>
      <w:proofErr w:type="spellEnd"/>
      <w:r w:rsidR="008B617A">
        <w:rPr>
          <w:rFonts w:ascii="Arial" w:hAnsi="Arial" w:cs="Arial"/>
          <w:i/>
          <w:iCs/>
          <w:color w:val="000000"/>
          <w:sz w:val="18"/>
          <w:szCs w:val="18"/>
        </w:rPr>
        <w:t xml:space="preserve"> </w:t>
      </w:r>
      <w:r>
        <w:rPr>
          <w:rFonts w:ascii="Arial" w:hAnsi="Arial" w:cs="Arial"/>
          <w:i/>
          <w:iCs/>
          <w:color w:val="000000"/>
          <w:sz w:val="18"/>
          <w:szCs w:val="18"/>
        </w:rPr>
        <w:t xml:space="preserve">hole-in-the-wall </w:t>
      </w:r>
      <w:proofErr w:type="spellStart"/>
      <w:r w:rsidR="008B617A">
        <w:rPr>
          <w:rFonts w:ascii="Arial" w:hAnsi="Arial" w:cs="Arial"/>
          <w:i/>
          <w:iCs/>
          <w:color w:val="000000"/>
          <w:sz w:val="18"/>
          <w:szCs w:val="18"/>
        </w:rPr>
        <w:t>berhasil</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meningkatkan</w:t>
      </w:r>
      <w:proofErr w:type="spellEnd"/>
      <w:r w:rsidR="008B617A">
        <w:rPr>
          <w:rFonts w:ascii="Arial" w:hAnsi="Arial" w:cs="Arial"/>
          <w:i/>
          <w:iCs/>
          <w:color w:val="000000"/>
          <w:sz w:val="18"/>
          <w:szCs w:val="18"/>
        </w:rPr>
        <w:t xml:space="preserve"> </w:t>
      </w:r>
      <w:proofErr w:type="spellStart"/>
      <w:r w:rsidR="008B617A">
        <w:rPr>
          <w:rFonts w:ascii="Arial" w:hAnsi="Arial" w:cs="Arial"/>
          <w:i/>
          <w:iCs/>
          <w:color w:val="000000"/>
          <w:sz w:val="18"/>
          <w:szCs w:val="18"/>
        </w:rPr>
        <w:t>sinyal</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WiFi</w:t>
      </w:r>
      <w:proofErr w:type="spellEnd"/>
      <w:r>
        <w:rPr>
          <w:rFonts w:ascii="Arial" w:hAnsi="Arial" w:cs="Arial"/>
          <w:i/>
          <w:iCs/>
          <w:color w:val="000000"/>
          <w:sz w:val="18"/>
          <w:szCs w:val="18"/>
        </w:rPr>
        <w:t xml:space="preserve"> </w:t>
      </w:r>
      <w:proofErr w:type="spellStart"/>
      <w:r w:rsidR="008B617A">
        <w:rPr>
          <w:rFonts w:ascii="Arial" w:hAnsi="Arial" w:cs="Arial"/>
          <w:i/>
          <w:iCs/>
          <w:color w:val="000000"/>
          <w:sz w:val="18"/>
          <w:szCs w:val="18"/>
        </w:rPr>
        <w:t>sampai</w:t>
      </w:r>
      <w:proofErr w:type="spellEnd"/>
      <w:r>
        <w:rPr>
          <w:rFonts w:ascii="Arial" w:hAnsi="Arial" w:cs="Arial"/>
          <w:i/>
          <w:iCs/>
          <w:color w:val="000000"/>
          <w:sz w:val="18"/>
          <w:szCs w:val="18"/>
        </w:rPr>
        <w:t xml:space="preserve"> </w:t>
      </w:r>
      <w:r w:rsidR="002F35C2">
        <w:rPr>
          <w:rFonts w:ascii="Arial" w:hAnsi="Arial" w:cs="Arial"/>
          <w:i/>
          <w:iCs/>
          <w:color w:val="000000"/>
          <w:sz w:val="18"/>
          <w:szCs w:val="18"/>
        </w:rPr>
        <w:t>2.3</w:t>
      </w:r>
      <w:r>
        <w:rPr>
          <w:rFonts w:ascii="Arial" w:hAnsi="Arial" w:cs="Arial"/>
          <w:i/>
          <w:iCs/>
          <w:color w:val="000000"/>
          <w:sz w:val="18"/>
          <w:szCs w:val="18"/>
        </w:rPr>
        <w:t xml:space="preserve"> </w:t>
      </w:r>
      <w:proofErr w:type="spellStart"/>
      <w:r>
        <w:rPr>
          <w:rFonts w:ascii="Arial" w:hAnsi="Arial" w:cs="Arial"/>
          <w:i/>
          <w:iCs/>
          <w:color w:val="000000"/>
          <w:sz w:val="18"/>
          <w:szCs w:val="18"/>
        </w:rPr>
        <w:t>dBm</w:t>
      </w:r>
      <w:proofErr w:type="spellEnd"/>
      <w:proofErr w:type="gramStart"/>
      <w:r>
        <w:rPr>
          <w:rFonts w:ascii="Arial" w:hAnsi="Arial" w:cs="Arial"/>
          <w:i/>
          <w:iCs/>
          <w:color w:val="000000"/>
          <w:sz w:val="18"/>
          <w:szCs w:val="18"/>
        </w:rPr>
        <w:t>.</w:t>
      </w:r>
      <w:r w:rsidR="00C55D03" w:rsidRPr="000E46C5">
        <w:rPr>
          <w:rFonts w:ascii="Arial" w:hAnsi="Arial" w:cs="Arial"/>
          <w:i/>
          <w:iCs/>
          <w:sz w:val="18"/>
          <w:szCs w:val="18"/>
        </w:rPr>
        <w:t>.</w:t>
      </w:r>
      <w:proofErr w:type="gramEnd"/>
    </w:p>
    <w:p w:rsidR="00595CB2" w:rsidRPr="000E46C5" w:rsidRDefault="00595CB2" w:rsidP="00F62094">
      <w:pPr>
        <w:ind w:firstLine="720"/>
        <w:jc w:val="both"/>
        <w:rPr>
          <w:rFonts w:ascii="Arial" w:hAnsi="Arial" w:cs="Arial"/>
          <w:i/>
          <w:iCs/>
          <w:sz w:val="18"/>
          <w:szCs w:val="18"/>
        </w:rPr>
      </w:pPr>
      <w:r w:rsidRPr="000E46C5">
        <w:rPr>
          <w:rFonts w:ascii="Arial" w:hAnsi="Arial" w:cs="Arial"/>
          <w:i/>
          <w:iCs/>
          <w:sz w:val="18"/>
          <w:szCs w:val="18"/>
        </w:rPr>
        <w:t> </w:t>
      </w:r>
    </w:p>
    <w:p w:rsidR="00595CB2" w:rsidRPr="000E46C5" w:rsidRDefault="00595CB2" w:rsidP="00F62094">
      <w:pPr>
        <w:rPr>
          <w:sz w:val="18"/>
          <w:szCs w:val="18"/>
        </w:rPr>
      </w:pPr>
      <w:r w:rsidRPr="000E46C5">
        <w:rPr>
          <w:rFonts w:ascii="Arial" w:hAnsi="Arial" w:cs="Arial"/>
          <w:b/>
          <w:bCs/>
          <w:i/>
          <w:iCs/>
          <w:sz w:val="18"/>
          <w:szCs w:val="18"/>
        </w:rPr>
        <w:t xml:space="preserve">Kata </w:t>
      </w:r>
      <w:proofErr w:type="spellStart"/>
      <w:r w:rsidRPr="000E46C5">
        <w:rPr>
          <w:rFonts w:ascii="Arial" w:hAnsi="Arial" w:cs="Arial"/>
          <w:b/>
          <w:bCs/>
          <w:i/>
          <w:iCs/>
          <w:sz w:val="18"/>
          <w:szCs w:val="18"/>
        </w:rPr>
        <w:t>kunci</w:t>
      </w:r>
      <w:proofErr w:type="spellEnd"/>
      <w:r w:rsidRPr="000E46C5">
        <w:rPr>
          <w:rFonts w:ascii="Arial" w:hAnsi="Arial" w:cs="Arial"/>
          <w:b/>
          <w:i/>
          <w:iCs/>
          <w:sz w:val="18"/>
          <w:szCs w:val="18"/>
        </w:rPr>
        <w:t>:</w:t>
      </w:r>
      <w:r w:rsidRPr="000E46C5">
        <w:rPr>
          <w:rFonts w:ascii="Arial" w:hAnsi="Arial" w:cs="Arial"/>
          <w:i/>
          <w:iCs/>
          <w:sz w:val="18"/>
          <w:szCs w:val="18"/>
        </w:rPr>
        <w:t xml:space="preserve"> </w:t>
      </w:r>
      <w:proofErr w:type="spellStart"/>
      <w:r w:rsidR="001166B4">
        <w:rPr>
          <w:rFonts w:ascii="Arial" w:hAnsi="Arial" w:cs="Arial"/>
          <w:i/>
          <w:iCs/>
          <w:color w:val="000000"/>
          <w:sz w:val="18"/>
          <w:szCs w:val="18"/>
        </w:rPr>
        <w:t>WiFi</w:t>
      </w:r>
      <w:proofErr w:type="spellEnd"/>
      <w:r w:rsidR="001166B4">
        <w:rPr>
          <w:rFonts w:ascii="Arial" w:hAnsi="Arial" w:cs="Arial"/>
          <w:i/>
          <w:iCs/>
          <w:color w:val="000000"/>
          <w:sz w:val="18"/>
          <w:szCs w:val="18"/>
        </w:rPr>
        <w:t>-Friendly Building, 802.11, Ornament-attached Reflector, hole-in-the-wall structure</w:t>
      </w:r>
    </w:p>
    <w:p w:rsidR="00595CB2" w:rsidRDefault="00595CB2" w:rsidP="00F62094">
      <w:pPr>
        <w:jc w:val="center"/>
        <w:rPr>
          <w:rFonts w:ascii="Arial" w:hAnsi="Arial" w:cs="Arial"/>
          <w:b/>
          <w:bCs/>
          <w:i/>
          <w:iCs/>
          <w:color w:val="000000"/>
        </w:rPr>
      </w:pPr>
    </w:p>
    <w:p w:rsidR="00595CB2" w:rsidRDefault="00595CB2" w:rsidP="00F62094">
      <w:pPr>
        <w:jc w:val="center"/>
        <w:rPr>
          <w:rFonts w:ascii="Arial" w:hAnsi="Arial" w:cs="Arial"/>
          <w:b/>
          <w:bCs/>
          <w:i/>
          <w:iCs/>
          <w:color w:val="000000"/>
        </w:rPr>
      </w:pPr>
    </w:p>
    <w:p w:rsidR="00535A39" w:rsidRPr="00535A39" w:rsidRDefault="00535A39" w:rsidP="00F62094">
      <w:pPr>
        <w:jc w:val="center"/>
        <w:rPr>
          <w:color w:val="000000"/>
          <w:sz w:val="24"/>
          <w:szCs w:val="24"/>
        </w:rPr>
      </w:pPr>
      <w:r w:rsidRPr="00535A39">
        <w:rPr>
          <w:rFonts w:ascii="Arial" w:hAnsi="Arial" w:cs="Arial"/>
          <w:b/>
          <w:bCs/>
          <w:i/>
          <w:iCs/>
          <w:color w:val="000000"/>
        </w:rPr>
        <w:t>Abstract</w:t>
      </w:r>
    </w:p>
    <w:p w:rsidR="00266574" w:rsidRPr="000E46C5" w:rsidRDefault="00535A39" w:rsidP="00F62094">
      <w:pPr>
        <w:ind w:firstLine="720"/>
        <w:jc w:val="both"/>
        <w:rPr>
          <w:rFonts w:ascii="Arial" w:hAnsi="Arial" w:cs="Arial"/>
          <w:i/>
          <w:iCs/>
          <w:color w:val="000000"/>
          <w:sz w:val="18"/>
          <w:szCs w:val="18"/>
        </w:rPr>
      </w:pPr>
      <w:r w:rsidRPr="000E46C5">
        <w:rPr>
          <w:rFonts w:ascii="Arial" w:hAnsi="Arial" w:cs="Arial"/>
          <w:i/>
          <w:iCs/>
          <w:color w:val="000000"/>
          <w:sz w:val="18"/>
          <w:szCs w:val="18"/>
        </w:rPr>
        <w:t> </w:t>
      </w:r>
      <w:r w:rsidR="009B6A2E" w:rsidRPr="009B6A2E">
        <w:rPr>
          <w:rFonts w:ascii="Arial" w:hAnsi="Arial" w:cs="Arial"/>
          <w:i/>
          <w:iCs/>
          <w:color w:val="000000"/>
          <w:sz w:val="18"/>
          <w:szCs w:val="18"/>
        </w:rPr>
        <w:t xml:space="preserve">The 802.11 networks </w:t>
      </w:r>
      <w:r w:rsidR="009B6A2E">
        <w:rPr>
          <w:rFonts w:ascii="Arial" w:hAnsi="Arial" w:cs="Arial"/>
          <w:i/>
          <w:iCs/>
          <w:color w:val="000000"/>
          <w:sz w:val="18"/>
          <w:szCs w:val="18"/>
        </w:rPr>
        <w:t>(wireless fidelity (</w:t>
      </w:r>
      <w:proofErr w:type="spellStart"/>
      <w:r w:rsidR="009B6A2E" w:rsidRPr="009B6A2E">
        <w:rPr>
          <w:rFonts w:ascii="Arial" w:hAnsi="Arial" w:cs="Arial"/>
          <w:i/>
          <w:iCs/>
          <w:color w:val="000000"/>
          <w:sz w:val="18"/>
          <w:szCs w:val="18"/>
        </w:rPr>
        <w:t>WiFi</w:t>
      </w:r>
      <w:proofErr w:type="spellEnd"/>
      <w:r w:rsidR="009B6A2E" w:rsidRPr="009B6A2E">
        <w:rPr>
          <w:rFonts w:ascii="Arial" w:hAnsi="Arial" w:cs="Arial"/>
          <w:i/>
          <w:iCs/>
          <w:color w:val="000000"/>
          <w:sz w:val="18"/>
          <w:szCs w:val="18"/>
        </w:rPr>
        <w:t>)</w:t>
      </w:r>
      <w:r w:rsidR="009B6A2E">
        <w:rPr>
          <w:rFonts w:ascii="Arial" w:hAnsi="Arial" w:cs="Arial"/>
          <w:i/>
          <w:iCs/>
          <w:color w:val="000000"/>
          <w:sz w:val="18"/>
          <w:szCs w:val="18"/>
        </w:rPr>
        <w:t xml:space="preserve"> networks) have been the </w:t>
      </w:r>
      <w:r w:rsidR="009B6A2E" w:rsidRPr="009B6A2E">
        <w:rPr>
          <w:rFonts w:ascii="Arial" w:hAnsi="Arial" w:cs="Arial"/>
          <w:i/>
          <w:iCs/>
          <w:color w:val="000000"/>
          <w:sz w:val="18"/>
          <w:szCs w:val="18"/>
        </w:rPr>
        <w:t>m</w:t>
      </w:r>
      <w:r w:rsidR="009B6A2E">
        <w:rPr>
          <w:rFonts w:ascii="Arial" w:hAnsi="Arial" w:cs="Arial"/>
          <w:i/>
          <w:iCs/>
          <w:color w:val="000000"/>
          <w:sz w:val="18"/>
          <w:szCs w:val="18"/>
        </w:rPr>
        <w:t>ain</w:t>
      </w:r>
      <w:r w:rsidR="009B6A2E" w:rsidRPr="009B6A2E">
        <w:rPr>
          <w:rFonts w:ascii="Arial" w:hAnsi="Arial" w:cs="Arial"/>
          <w:i/>
          <w:iCs/>
          <w:color w:val="000000"/>
          <w:sz w:val="18"/>
          <w:szCs w:val="18"/>
        </w:rPr>
        <w:t xml:space="preserve"> wireless </w:t>
      </w:r>
      <w:r w:rsidR="009B6A2E">
        <w:rPr>
          <w:rFonts w:ascii="Arial" w:hAnsi="Arial" w:cs="Arial"/>
          <w:i/>
          <w:iCs/>
          <w:color w:val="000000"/>
          <w:sz w:val="18"/>
          <w:szCs w:val="18"/>
        </w:rPr>
        <w:t xml:space="preserve">internet access </w:t>
      </w:r>
      <w:r w:rsidR="009B6A2E" w:rsidRPr="009B6A2E">
        <w:rPr>
          <w:rFonts w:ascii="Arial" w:hAnsi="Arial" w:cs="Arial"/>
          <w:i/>
          <w:iCs/>
          <w:color w:val="000000"/>
          <w:sz w:val="18"/>
          <w:szCs w:val="18"/>
        </w:rPr>
        <w:t xml:space="preserve">infrastructure </w:t>
      </w:r>
      <w:r w:rsidR="009B6A2E">
        <w:rPr>
          <w:rFonts w:ascii="Arial" w:hAnsi="Arial" w:cs="Arial"/>
          <w:i/>
          <w:iCs/>
          <w:color w:val="000000"/>
          <w:sz w:val="18"/>
          <w:szCs w:val="18"/>
        </w:rPr>
        <w:t xml:space="preserve">within houses and buildings. Besides access point placement, </w:t>
      </w:r>
      <w:r w:rsidR="009B6A2E" w:rsidRPr="009B6A2E">
        <w:rPr>
          <w:rFonts w:ascii="Arial" w:hAnsi="Arial" w:cs="Arial"/>
          <w:i/>
          <w:iCs/>
          <w:color w:val="000000"/>
          <w:sz w:val="18"/>
          <w:szCs w:val="18"/>
        </w:rPr>
        <w:t xml:space="preserve">building architectures contribute to the </w:t>
      </w:r>
      <w:proofErr w:type="spellStart"/>
      <w:r w:rsidR="009B6A2E">
        <w:rPr>
          <w:rFonts w:ascii="Arial" w:hAnsi="Arial" w:cs="Arial"/>
          <w:i/>
          <w:iCs/>
          <w:color w:val="000000"/>
          <w:sz w:val="18"/>
          <w:szCs w:val="18"/>
        </w:rPr>
        <w:t>WiFi</w:t>
      </w:r>
      <w:proofErr w:type="spellEnd"/>
      <w:r w:rsidR="009B6A2E">
        <w:rPr>
          <w:rFonts w:ascii="Arial" w:hAnsi="Arial" w:cs="Arial"/>
          <w:i/>
          <w:iCs/>
          <w:color w:val="000000"/>
          <w:sz w:val="18"/>
          <w:szCs w:val="18"/>
        </w:rPr>
        <w:t xml:space="preserve"> </w:t>
      </w:r>
      <w:r w:rsidR="009B6A2E" w:rsidRPr="009B6A2E">
        <w:rPr>
          <w:rFonts w:ascii="Arial" w:hAnsi="Arial" w:cs="Arial"/>
          <w:i/>
          <w:iCs/>
          <w:color w:val="000000"/>
          <w:sz w:val="18"/>
          <w:szCs w:val="18"/>
        </w:rPr>
        <w:t xml:space="preserve">signal </w:t>
      </w:r>
      <w:r w:rsidR="009B6A2E">
        <w:rPr>
          <w:rFonts w:ascii="Arial" w:hAnsi="Arial" w:cs="Arial"/>
          <w:i/>
          <w:iCs/>
          <w:color w:val="000000"/>
          <w:sz w:val="18"/>
          <w:szCs w:val="18"/>
        </w:rPr>
        <w:t>spreading</w:t>
      </w:r>
      <w:r w:rsidR="009B6A2E" w:rsidRPr="009B6A2E">
        <w:rPr>
          <w:rFonts w:ascii="Arial" w:hAnsi="Arial" w:cs="Arial"/>
          <w:i/>
          <w:iCs/>
          <w:color w:val="000000"/>
          <w:sz w:val="18"/>
          <w:szCs w:val="18"/>
        </w:rPr>
        <w:t xml:space="preserve">. </w:t>
      </w:r>
      <w:r w:rsidR="009B6A2E">
        <w:rPr>
          <w:rFonts w:ascii="Arial" w:hAnsi="Arial" w:cs="Arial"/>
          <w:i/>
          <w:iCs/>
          <w:color w:val="000000"/>
          <w:sz w:val="18"/>
          <w:szCs w:val="18"/>
        </w:rPr>
        <w:t xml:space="preserve">Even dough </w:t>
      </w:r>
      <w:proofErr w:type="spellStart"/>
      <w:r w:rsidR="009B6A2E" w:rsidRPr="009B6A2E">
        <w:rPr>
          <w:rFonts w:ascii="Arial" w:hAnsi="Arial" w:cs="Arial"/>
          <w:i/>
          <w:iCs/>
          <w:color w:val="000000"/>
          <w:sz w:val="18"/>
          <w:szCs w:val="18"/>
        </w:rPr>
        <w:t>WiFi</w:t>
      </w:r>
      <w:proofErr w:type="spellEnd"/>
      <w:r w:rsidR="009B6A2E" w:rsidRPr="009B6A2E">
        <w:rPr>
          <w:rFonts w:ascii="Arial" w:hAnsi="Arial" w:cs="Arial"/>
          <w:i/>
          <w:iCs/>
          <w:color w:val="000000"/>
          <w:sz w:val="18"/>
          <w:szCs w:val="18"/>
        </w:rPr>
        <w:t xml:space="preserve"> installation in buildings becomes prevalent; the </w:t>
      </w:r>
      <w:r w:rsidR="009B6A2E">
        <w:rPr>
          <w:rFonts w:ascii="Arial" w:hAnsi="Arial" w:cs="Arial"/>
          <w:i/>
          <w:iCs/>
          <w:color w:val="000000"/>
          <w:sz w:val="18"/>
          <w:szCs w:val="18"/>
        </w:rPr>
        <w:t xml:space="preserve">building </w:t>
      </w:r>
      <w:r w:rsidR="009B6A2E" w:rsidRPr="009B6A2E">
        <w:rPr>
          <w:rFonts w:ascii="Arial" w:hAnsi="Arial" w:cs="Arial"/>
          <w:i/>
          <w:iCs/>
          <w:color w:val="000000"/>
          <w:sz w:val="18"/>
          <w:szCs w:val="18"/>
        </w:rPr>
        <w:t>architecture</w:t>
      </w:r>
      <w:r w:rsidR="009B6A2E">
        <w:rPr>
          <w:rFonts w:ascii="Arial" w:hAnsi="Arial" w:cs="Arial"/>
          <w:i/>
          <w:iCs/>
          <w:color w:val="000000"/>
          <w:sz w:val="18"/>
          <w:szCs w:val="18"/>
        </w:rPr>
        <w:t>s</w:t>
      </w:r>
      <w:r w:rsidR="009B6A2E" w:rsidRPr="009B6A2E">
        <w:rPr>
          <w:rFonts w:ascii="Arial" w:hAnsi="Arial" w:cs="Arial"/>
          <w:i/>
          <w:iCs/>
          <w:color w:val="000000"/>
          <w:sz w:val="18"/>
          <w:szCs w:val="18"/>
        </w:rPr>
        <w:t xml:space="preserve"> </w:t>
      </w:r>
      <w:r w:rsidR="009B6A2E">
        <w:rPr>
          <w:rFonts w:ascii="Arial" w:hAnsi="Arial" w:cs="Arial"/>
          <w:i/>
          <w:iCs/>
          <w:color w:val="000000"/>
          <w:sz w:val="18"/>
          <w:szCs w:val="18"/>
        </w:rPr>
        <w:t>still do not take</w:t>
      </w:r>
      <w:r w:rsidR="009B6A2E" w:rsidRPr="009B6A2E">
        <w:rPr>
          <w:rFonts w:ascii="Arial" w:hAnsi="Arial" w:cs="Arial"/>
          <w:i/>
          <w:iCs/>
          <w:color w:val="000000"/>
          <w:sz w:val="18"/>
          <w:szCs w:val="18"/>
        </w:rPr>
        <w:t xml:space="preserve"> </w:t>
      </w:r>
      <w:proofErr w:type="spellStart"/>
      <w:r w:rsidR="009B6A2E" w:rsidRPr="009B6A2E">
        <w:rPr>
          <w:rFonts w:ascii="Arial" w:hAnsi="Arial" w:cs="Arial"/>
          <w:i/>
          <w:iCs/>
          <w:color w:val="000000"/>
          <w:sz w:val="18"/>
          <w:szCs w:val="18"/>
        </w:rPr>
        <w:t>WiFi</w:t>
      </w:r>
      <w:proofErr w:type="spellEnd"/>
      <w:r w:rsidR="009B6A2E" w:rsidRPr="009B6A2E">
        <w:rPr>
          <w:rFonts w:ascii="Arial" w:hAnsi="Arial" w:cs="Arial"/>
          <w:i/>
          <w:iCs/>
          <w:color w:val="000000"/>
          <w:sz w:val="18"/>
          <w:szCs w:val="18"/>
        </w:rPr>
        <w:t>-friendliness into consideration</w:t>
      </w:r>
      <w:r w:rsidR="009B6A2E">
        <w:rPr>
          <w:rFonts w:ascii="Arial" w:hAnsi="Arial" w:cs="Arial"/>
          <w:i/>
          <w:iCs/>
          <w:color w:val="000000"/>
          <w:sz w:val="18"/>
          <w:szCs w:val="18"/>
        </w:rPr>
        <w:t>s</w:t>
      </w:r>
      <w:r w:rsidR="009B6A2E" w:rsidRPr="009B6A2E">
        <w:rPr>
          <w:rFonts w:ascii="Arial" w:hAnsi="Arial" w:cs="Arial"/>
          <w:i/>
          <w:iCs/>
          <w:color w:val="000000"/>
          <w:sz w:val="18"/>
          <w:szCs w:val="18"/>
        </w:rPr>
        <w:t xml:space="preserve">. </w:t>
      </w:r>
      <w:r w:rsidR="009B6A2E">
        <w:rPr>
          <w:rFonts w:ascii="Arial" w:hAnsi="Arial" w:cs="Arial"/>
          <w:i/>
          <w:iCs/>
          <w:color w:val="000000"/>
          <w:sz w:val="18"/>
          <w:szCs w:val="18"/>
        </w:rPr>
        <w:t>In fact, t</w:t>
      </w:r>
      <w:r w:rsidR="009B6A2E" w:rsidRPr="009B6A2E">
        <w:rPr>
          <w:rFonts w:ascii="Arial" w:hAnsi="Arial" w:cs="Arial"/>
          <w:i/>
          <w:iCs/>
          <w:color w:val="000000"/>
          <w:sz w:val="18"/>
          <w:szCs w:val="18"/>
        </w:rPr>
        <w:t xml:space="preserve">he more friendly the building to </w:t>
      </w:r>
      <w:proofErr w:type="spellStart"/>
      <w:r w:rsidR="009B6A2E" w:rsidRPr="009B6A2E">
        <w:rPr>
          <w:rFonts w:ascii="Arial" w:hAnsi="Arial" w:cs="Arial"/>
          <w:i/>
          <w:iCs/>
          <w:color w:val="000000"/>
          <w:sz w:val="18"/>
          <w:szCs w:val="18"/>
        </w:rPr>
        <w:t>WiFi</w:t>
      </w:r>
      <w:proofErr w:type="spellEnd"/>
      <w:r w:rsidR="009B6A2E" w:rsidRPr="009B6A2E">
        <w:rPr>
          <w:rFonts w:ascii="Arial" w:hAnsi="Arial" w:cs="Arial"/>
          <w:i/>
          <w:iCs/>
          <w:color w:val="000000"/>
          <w:sz w:val="18"/>
          <w:szCs w:val="18"/>
        </w:rPr>
        <w:t xml:space="preserve"> signal, the more efficient the 802.11 based wireless infrastructure. This paper </w:t>
      </w:r>
      <w:r w:rsidR="009B6A2E">
        <w:rPr>
          <w:rFonts w:ascii="Arial" w:hAnsi="Arial" w:cs="Arial"/>
          <w:i/>
          <w:iCs/>
          <w:color w:val="000000"/>
          <w:sz w:val="18"/>
          <w:szCs w:val="18"/>
        </w:rPr>
        <w:t xml:space="preserve">introduces the term of </w:t>
      </w:r>
      <w:proofErr w:type="spellStart"/>
      <w:r w:rsidR="009B6A2E">
        <w:rPr>
          <w:rFonts w:ascii="Arial" w:hAnsi="Arial" w:cs="Arial"/>
          <w:i/>
          <w:iCs/>
          <w:color w:val="000000"/>
          <w:sz w:val="18"/>
          <w:szCs w:val="18"/>
        </w:rPr>
        <w:t>WiFi-friedly</w:t>
      </w:r>
      <w:proofErr w:type="spellEnd"/>
      <w:r w:rsidR="009B6A2E">
        <w:rPr>
          <w:rFonts w:ascii="Arial" w:hAnsi="Arial" w:cs="Arial"/>
          <w:i/>
          <w:iCs/>
          <w:color w:val="000000"/>
          <w:sz w:val="18"/>
          <w:szCs w:val="18"/>
        </w:rPr>
        <w:t xml:space="preserve"> building by considering signal propagations,</w:t>
      </w:r>
      <w:r w:rsidR="00AA2472">
        <w:rPr>
          <w:rFonts w:ascii="Arial" w:hAnsi="Arial" w:cs="Arial"/>
          <w:i/>
          <w:iCs/>
          <w:color w:val="000000"/>
          <w:sz w:val="18"/>
          <w:szCs w:val="18"/>
        </w:rPr>
        <w:t xml:space="preserve"> </w:t>
      </w:r>
      <w:r w:rsidR="009B6A2E">
        <w:rPr>
          <w:rFonts w:ascii="Arial" w:hAnsi="Arial" w:cs="Arial"/>
          <w:i/>
          <w:iCs/>
          <w:color w:val="000000"/>
          <w:sz w:val="18"/>
          <w:szCs w:val="18"/>
        </w:rPr>
        <w:t>the obstacle impact, as well as proposing ornament-</w:t>
      </w:r>
      <w:proofErr w:type="spellStart"/>
      <w:r w:rsidR="009B6A2E">
        <w:rPr>
          <w:rFonts w:ascii="Arial" w:hAnsi="Arial" w:cs="Arial"/>
          <w:i/>
          <w:iCs/>
          <w:color w:val="000000"/>
          <w:sz w:val="18"/>
          <w:szCs w:val="18"/>
        </w:rPr>
        <w:t>attaced</w:t>
      </w:r>
      <w:proofErr w:type="spellEnd"/>
      <w:r w:rsidR="009B6A2E">
        <w:rPr>
          <w:rFonts w:ascii="Arial" w:hAnsi="Arial" w:cs="Arial"/>
          <w:i/>
          <w:iCs/>
          <w:color w:val="000000"/>
          <w:sz w:val="18"/>
          <w:szCs w:val="18"/>
        </w:rPr>
        <w:t xml:space="preserve"> reflector and </w:t>
      </w:r>
      <w:r w:rsidR="001166B4">
        <w:rPr>
          <w:rFonts w:ascii="Arial" w:hAnsi="Arial" w:cs="Arial"/>
          <w:i/>
          <w:iCs/>
          <w:color w:val="000000"/>
          <w:sz w:val="18"/>
          <w:szCs w:val="18"/>
        </w:rPr>
        <w:t xml:space="preserve">hole-in-the-wall structure to improve </w:t>
      </w:r>
      <w:proofErr w:type="spellStart"/>
      <w:r w:rsidR="001166B4">
        <w:rPr>
          <w:rFonts w:ascii="Arial" w:hAnsi="Arial" w:cs="Arial"/>
          <w:i/>
          <w:iCs/>
          <w:color w:val="000000"/>
          <w:sz w:val="18"/>
          <w:szCs w:val="18"/>
        </w:rPr>
        <w:t>WiFi</w:t>
      </w:r>
      <w:proofErr w:type="spellEnd"/>
      <w:r w:rsidR="001166B4">
        <w:rPr>
          <w:rFonts w:ascii="Arial" w:hAnsi="Arial" w:cs="Arial"/>
          <w:i/>
          <w:iCs/>
          <w:color w:val="000000"/>
          <w:sz w:val="18"/>
          <w:szCs w:val="18"/>
        </w:rPr>
        <w:t xml:space="preserve"> signal distribution. Experiment results show that obstacle materials made of concrete reducing </w:t>
      </w:r>
      <w:proofErr w:type="spellStart"/>
      <w:r w:rsidR="001166B4">
        <w:rPr>
          <w:rFonts w:ascii="Arial" w:hAnsi="Arial" w:cs="Arial"/>
          <w:i/>
          <w:iCs/>
          <w:color w:val="000000"/>
          <w:sz w:val="18"/>
          <w:szCs w:val="18"/>
        </w:rPr>
        <w:t>WiFi</w:t>
      </w:r>
      <w:proofErr w:type="spellEnd"/>
      <w:r w:rsidR="001166B4">
        <w:rPr>
          <w:rFonts w:ascii="Arial" w:hAnsi="Arial" w:cs="Arial"/>
          <w:i/>
          <w:iCs/>
          <w:color w:val="000000"/>
          <w:sz w:val="18"/>
          <w:szCs w:val="18"/>
        </w:rPr>
        <w:t xml:space="preserve"> signal the most, following by metal and wood. Reflecting materials are able to improve the received signal level, for instance, </w:t>
      </w:r>
      <w:proofErr w:type="spellStart"/>
      <w:r w:rsidR="001166B4">
        <w:rPr>
          <w:rFonts w:ascii="Arial" w:hAnsi="Arial" w:cs="Arial"/>
          <w:i/>
          <w:iCs/>
          <w:color w:val="000000"/>
          <w:sz w:val="18"/>
          <w:szCs w:val="18"/>
        </w:rPr>
        <w:t>theimplemented</w:t>
      </w:r>
      <w:proofErr w:type="spellEnd"/>
      <w:r w:rsidR="009B6A2E">
        <w:rPr>
          <w:rFonts w:ascii="Arial" w:hAnsi="Arial" w:cs="Arial"/>
          <w:i/>
          <w:iCs/>
          <w:color w:val="000000"/>
          <w:sz w:val="18"/>
          <w:szCs w:val="18"/>
        </w:rPr>
        <w:t xml:space="preserve"> </w:t>
      </w:r>
      <w:r w:rsidR="001166B4">
        <w:rPr>
          <w:rFonts w:ascii="Arial" w:hAnsi="Arial" w:cs="Arial"/>
          <w:i/>
          <w:iCs/>
          <w:color w:val="000000"/>
          <w:sz w:val="18"/>
          <w:szCs w:val="18"/>
        </w:rPr>
        <w:t xml:space="preserve">ornament-attached reflector is able to improve the received signal up </w:t>
      </w:r>
      <w:r w:rsidR="001166B4" w:rsidRPr="009B6A2E">
        <w:rPr>
          <w:rFonts w:ascii="Arial" w:hAnsi="Arial" w:cs="Arial"/>
          <w:i/>
          <w:iCs/>
          <w:color w:val="000000"/>
          <w:sz w:val="18"/>
          <w:szCs w:val="18"/>
        </w:rPr>
        <w:t>6.56</w:t>
      </w:r>
      <w:r w:rsidR="002F35C2">
        <w:rPr>
          <w:rFonts w:ascii="Arial" w:hAnsi="Arial" w:cs="Arial"/>
          <w:i/>
          <w:iCs/>
          <w:color w:val="000000"/>
          <w:sz w:val="18"/>
          <w:szCs w:val="18"/>
        </w:rPr>
        <w:t xml:space="preserve"> </w:t>
      </w:r>
      <w:proofErr w:type="spellStart"/>
      <w:r w:rsidR="001166B4" w:rsidRPr="009B6A2E">
        <w:rPr>
          <w:rFonts w:ascii="Arial" w:hAnsi="Arial" w:cs="Arial"/>
          <w:i/>
          <w:iCs/>
          <w:color w:val="000000"/>
          <w:sz w:val="18"/>
          <w:szCs w:val="18"/>
        </w:rPr>
        <w:t>dBm</w:t>
      </w:r>
      <w:proofErr w:type="spellEnd"/>
      <w:r w:rsidR="001166B4">
        <w:rPr>
          <w:rFonts w:ascii="Arial" w:hAnsi="Arial" w:cs="Arial"/>
          <w:i/>
          <w:iCs/>
          <w:color w:val="000000"/>
          <w:sz w:val="18"/>
          <w:szCs w:val="18"/>
        </w:rPr>
        <w:t xml:space="preserve">. Further, the hole-in-the-wall structure is successfully increasing </w:t>
      </w:r>
      <w:proofErr w:type="spellStart"/>
      <w:r w:rsidR="001166B4">
        <w:rPr>
          <w:rFonts w:ascii="Arial" w:hAnsi="Arial" w:cs="Arial"/>
          <w:i/>
          <w:iCs/>
          <w:color w:val="000000"/>
          <w:sz w:val="18"/>
          <w:szCs w:val="18"/>
        </w:rPr>
        <w:t>WiFi</w:t>
      </w:r>
      <w:proofErr w:type="spellEnd"/>
      <w:r w:rsidR="001166B4">
        <w:rPr>
          <w:rFonts w:ascii="Arial" w:hAnsi="Arial" w:cs="Arial"/>
          <w:i/>
          <w:iCs/>
          <w:color w:val="000000"/>
          <w:sz w:val="18"/>
          <w:szCs w:val="18"/>
        </w:rPr>
        <w:t xml:space="preserve"> signal up to </w:t>
      </w:r>
      <w:r w:rsidR="002F35C2">
        <w:rPr>
          <w:rFonts w:ascii="Arial" w:hAnsi="Arial" w:cs="Arial"/>
          <w:i/>
          <w:iCs/>
          <w:color w:val="000000"/>
          <w:sz w:val="18"/>
          <w:szCs w:val="18"/>
        </w:rPr>
        <w:t>2.3</w:t>
      </w:r>
      <w:r w:rsidR="001166B4">
        <w:rPr>
          <w:rFonts w:ascii="Arial" w:hAnsi="Arial" w:cs="Arial"/>
          <w:i/>
          <w:iCs/>
          <w:color w:val="000000"/>
          <w:sz w:val="18"/>
          <w:szCs w:val="18"/>
        </w:rPr>
        <w:t xml:space="preserve"> </w:t>
      </w:r>
      <w:proofErr w:type="spellStart"/>
      <w:r w:rsidR="001166B4">
        <w:rPr>
          <w:rFonts w:ascii="Arial" w:hAnsi="Arial" w:cs="Arial"/>
          <w:i/>
          <w:iCs/>
          <w:color w:val="000000"/>
          <w:sz w:val="18"/>
          <w:szCs w:val="18"/>
        </w:rPr>
        <w:t>dBm</w:t>
      </w:r>
      <w:proofErr w:type="spellEnd"/>
      <w:r w:rsidR="001166B4">
        <w:rPr>
          <w:rFonts w:ascii="Arial" w:hAnsi="Arial" w:cs="Arial"/>
          <w:i/>
          <w:iCs/>
          <w:color w:val="000000"/>
          <w:sz w:val="18"/>
          <w:szCs w:val="18"/>
        </w:rPr>
        <w:t>.</w:t>
      </w:r>
      <w:r w:rsidR="009B6A2E" w:rsidRPr="009B6A2E">
        <w:rPr>
          <w:rFonts w:ascii="Arial" w:hAnsi="Arial" w:cs="Arial"/>
          <w:i/>
          <w:iCs/>
          <w:color w:val="000000"/>
          <w:sz w:val="18"/>
          <w:szCs w:val="18"/>
        </w:rPr>
        <w:t xml:space="preserve"> </w:t>
      </w:r>
    </w:p>
    <w:p w:rsidR="00535A39" w:rsidRPr="000E46C5" w:rsidRDefault="00535A39" w:rsidP="00F62094">
      <w:pPr>
        <w:ind w:firstLine="720"/>
        <w:jc w:val="both"/>
        <w:rPr>
          <w:rFonts w:ascii="Arial" w:hAnsi="Arial" w:cs="Arial"/>
          <w:i/>
          <w:iCs/>
          <w:color w:val="000000"/>
          <w:sz w:val="18"/>
          <w:szCs w:val="18"/>
        </w:rPr>
      </w:pPr>
      <w:r w:rsidRPr="000E46C5">
        <w:rPr>
          <w:rFonts w:ascii="Arial" w:hAnsi="Arial" w:cs="Arial"/>
          <w:i/>
          <w:iCs/>
          <w:color w:val="000000"/>
          <w:sz w:val="18"/>
          <w:szCs w:val="18"/>
        </w:rPr>
        <w:t> </w:t>
      </w:r>
    </w:p>
    <w:p w:rsidR="00535A39" w:rsidRPr="000E46C5" w:rsidRDefault="00535A39" w:rsidP="00F62094">
      <w:pPr>
        <w:rPr>
          <w:color w:val="000000"/>
          <w:sz w:val="18"/>
          <w:szCs w:val="18"/>
        </w:rPr>
      </w:pPr>
      <w:r w:rsidRPr="000E46C5">
        <w:rPr>
          <w:rFonts w:ascii="Arial" w:hAnsi="Arial" w:cs="Arial"/>
          <w:b/>
          <w:bCs/>
          <w:i/>
          <w:iCs/>
          <w:color w:val="000000"/>
          <w:sz w:val="18"/>
          <w:szCs w:val="18"/>
        </w:rPr>
        <w:t>Keywords</w:t>
      </w:r>
      <w:r w:rsidRPr="000E46C5">
        <w:rPr>
          <w:rFonts w:ascii="Arial" w:hAnsi="Arial" w:cs="Arial"/>
          <w:i/>
          <w:iCs/>
          <w:color w:val="000000"/>
          <w:sz w:val="18"/>
          <w:szCs w:val="18"/>
        </w:rPr>
        <w:t xml:space="preserve">: </w:t>
      </w:r>
      <w:proofErr w:type="spellStart"/>
      <w:r w:rsidR="001166B4">
        <w:rPr>
          <w:rFonts w:ascii="Arial" w:hAnsi="Arial" w:cs="Arial"/>
          <w:i/>
          <w:iCs/>
          <w:color w:val="000000"/>
          <w:sz w:val="18"/>
          <w:szCs w:val="18"/>
        </w:rPr>
        <w:t>WiFi</w:t>
      </w:r>
      <w:proofErr w:type="spellEnd"/>
      <w:r w:rsidR="001166B4">
        <w:rPr>
          <w:rFonts w:ascii="Arial" w:hAnsi="Arial" w:cs="Arial"/>
          <w:i/>
          <w:iCs/>
          <w:color w:val="000000"/>
          <w:sz w:val="18"/>
          <w:szCs w:val="18"/>
        </w:rPr>
        <w:t>-Friendly Building, 802.11, Ornament-attached Reflector, hole-in-the-wall structure</w:t>
      </w:r>
    </w:p>
    <w:p w:rsidR="00535A39" w:rsidRPr="002622CD" w:rsidRDefault="00535A39" w:rsidP="00F62094">
      <w:pPr>
        <w:rPr>
          <w:rFonts w:ascii="Arial" w:hAnsi="Arial" w:cs="Arial"/>
          <w:color w:val="000000"/>
        </w:rPr>
      </w:pPr>
      <w:r w:rsidRPr="00535A39">
        <w:rPr>
          <w:rFonts w:ascii="Arial" w:hAnsi="Arial" w:cs="Arial"/>
          <w:color w:val="000000"/>
        </w:rPr>
        <w:t> </w:t>
      </w:r>
    </w:p>
    <w:p w:rsidR="00595CB2" w:rsidRDefault="00595CB2" w:rsidP="00F62094">
      <w:pPr>
        <w:jc w:val="both"/>
        <w:rPr>
          <w:rFonts w:ascii="Arial" w:hAnsi="Arial" w:cs="Arial"/>
          <w:lang w:val="id-ID"/>
        </w:rPr>
      </w:pPr>
    </w:p>
    <w:p w:rsidR="00904D6D" w:rsidRPr="00904D6D" w:rsidRDefault="009B76C2" w:rsidP="00F62094">
      <w:pPr>
        <w:rPr>
          <w:rFonts w:ascii="Arial" w:hAnsi="Arial" w:cs="Arial"/>
          <w:b/>
          <w:bCs/>
          <w:lang w:val="id-ID"/>
        </w:rPr>
      </w:pPr>
      <w:r w:rsidRPr="00904D6D">
        <w:rPr>
          <w:rFonts w:ascii="Arial" w:hAnsi="Arial" w:cs="Arial"/>
          <w:b/>
          <w:bCs/>
          <w:lang w:val="id-ID"/>
        </w:rPr>
        <w:t xml:space="preserve">1. </w:t>
      </w:r>
      <w:r>
        <w:rPr>
          <w:rFonts w:ascii="Arial" w:hAnsi="Arial" w:cs="Arial"/>
          <w:b/>
          <w:bCs/>
          <w:lang w:val="id-ID"/>
        </w:rPr>
        <w:t>Introduction</w:t>
      </w:r>
    </w:p>
    <w:p w:rsidR="00B340CA" w:rsidRPr="00B340CA" w:rsidRDefault="00B340CA" w:rsidP="00F62094">
      <w:pPr>
        <w:ind w:firstLine="720"/>
        <w:jc w:val="both"/>
        <w:rPr>
          <w:rFonts w:ascii="Arial" w:hAnsi="Arial" w:cs="Arial"/>
          <w:lang w:val="en-GB"/>
        </w:rPr>
      </w:pPr>
      <w:r w:rsidRPr="00B340CA">
        <w:rPr>
          <w:rFonts w:ascii="Arial" w:hAnsi="Arial" w:cs="Arial"/>
          <w:lang w:val="en-GB"/>
        </w:rPr>
        <w:t xml:space="preserve">Internet </w:t>
      </w:r>
      <w:r w:rsidR="00F322E0">
        <w:rPr>
          <w:rFonts w:ascii="Arial" w:hAnsi="Arial" w:cs="Arial"/>
          <w:lang w:val="en-GB"/>
        </w:rPr>
        <w:t xml:space="preserve">access has been available in houses and offices as the access network technologies </w:t>
      </w:r>
      <w:proofErr w:type="spellStart"/>
      <w:r w:rsidR="00F322E0">
        <w:rPr>
          <w:rFonts w:ascii="Arial" w:hAnsi="Arial" w:cs="Arial"/>
          <w:lang w:val="en-GB"/>
        </w:rPr>
        <w:t>adanced</w:t>
      </w:r>
      <w:proofErr w:type="spellEnd"/>
      <w:r w:rsidR="00F322E0">
        <w:rPr>
          <w:rFonts w:ascii="Arial" w:hAnsi="Arial" w:cs="Arial"/>
          <w:lang w:val="en-GB"/>
        </w:rPr>
        <w:t xml:space="preserve">. The internet networks within buildings are shared among cable and wireless networks. The 802.11 wireless </w:t>
      </w:r>
      <w:r w:rsidR="00F322E0" w:rsidRPr="00B340CA">
        <w:rPr>
          <w:rFonts w:ascii="Arial" w:hAnsi="Arial" w:cs="Arial"/>
          <w:lang w:val="en-GB"/>
        </w:rPr>
        <w:t>local area network</w:t>
      </w:r>
      <w:r w:rsidR="00F322E0">
        <w:rPr>
          <w:rFonts w:ascii="Arial" w:hAnsi="Arial" w:cs="Arial"/>
          <w:lang w:val="en-GB"/>
        </w:rPr>
        <w:t xml:space="preserve"> (WLAN) or Wireless Fidelity (</w:t>
      </w:r>
      <w:proofErr w:type="spellStart"/>
      <w:r w:rsidR="00F322E0">
        <w:rPr>
          <w:rFonts w:ascii="Arial" w:hAnsi="Arial" w:cs="Arial"/>
          <w:lang w:val="en-GB"/>
        </w:rPr>
        <w:t>WiFi</w:t>
      </w:r>
      <w:proofErr w:type="spellEnd"/>
      <w:r w:rsidR="00F322E0">
        <w:rPr>
          <w:rFonts w:ascii="Arial" w:hAnsi="Arial" w:cs="Arial"/>
          <w:lang w:val="en-GB"/>
        </w:rPr>
        <w:t>)</w:t>
      </w:r>
      <w:r w:rsidR="00F322E0" w:rsidRPr="00B340CA">
        <w:rPr>
          <w:rFonts w:ascii="Arial" w:hAnsi="Arial" w:cs="Arial"/>
          <w:lang w:val="en-GB"/>
        </w:rPr>
        <w:t xml:space="preserve"> </w:t>
      </w:r>
      <w:r w:rsidR="00F322E0">
        <w:rPr>
          <w:rFonts w:ascii="Arial" w:hAnsi="Arial" w:cs="Arial"/>
          <w:lang w:val="en-GB"/>
        </w:rPr>
        <w:t xml:space="preserve">is the common technologies providing wireless internet access within buildings. This is due to </w:t>
      </w:r>
      <w:proofErr w:type="gramStart"/>
      <w:r w:rsidR="00F322E0">
        <w:rPr>
          <w:rFonts w:ascii="Arial" w:hAnsi="Arial" w:cs="Arial"/>
          <w:lang w:val="en-GB"/>
        </w:rPr>
        <w:t>the its</w:t>
      </w:r>
      <w:proofErr w:type="gramEnd"/>
      <w:r w:rsidR="00F322E0">
        <w:rPr>
          <w:rFonts w:ascii="Arial" w:hAnsi="Arial" w:cs="Arial"/>
          <w:lang w:val="en-GB"/>
        </w:rPr>
        <w:t xml:space="preserve"> sufficient mobility and the connection speed compared to the existing cable and mobile networks. </w:t>
      </w:r>
      <w:r w:rsidRPr="00B340CA">
        <w:rPr>
          <w:rFonts w:ascii="Arial" w:hAnsi="Arial" w:cs="Arial"/>
          <w:lang w:val="en-GB"/>
        </w:rPr>
        <w:t xml:space="preserve"> As mobile computer</w:t>
      </w:r>
      <w:r w:rsidR="00F322E0">
        <w:rPr>
          <w:rFonts w:ascii="Arial" w:hAnsi="Arial" w:cs="Arial"/>
          <w:lang w:val="en-GB"/>
        </w:rPr>
        <w:t xml:space="preserve"> and mobile phone application</w:t>
      </w:r>
      <w:r w:rsidRPr="00B340CA">
        <w:rPr>
          <w:rFonts w:ascii="Arial" w:hAnsi="Arial" w:cs="Arial"/>
          <w:lang w:val="en-GB"/>
        </w:rPr>
        <w:t xml:space="preserve"> </w:t>
      </w:r>
      <w:r w:rsidR="00F322E0">
        <w:rPr>
          <w:rFonts w:ascii="Arial" w:hAnsi="Arial" w:cs="Arial"/>
          <w:lang w:val="en-GB"/>
        </w:rPr>
        <w:t>are</w:t>
      </w:r>
      <w:r w:rsidRPr="00B340CA">
        <w:rPr>
          <w:rFonts w:ascii="Arial" w:hAnsi="Arial" w:cs="Arial"/>
          <w:lang w:val="en-GB"/>
        </w:rPr>
        <w:t xml:space="preserve"> becoming popular, users in houses and offices tend to choose WLAN when available.</w:t>
      </w:r>
    </w:p>
    <w:p w:rsidR="00BA73A7" w:rsidRDefault="00BA73A7" w:rsidP="00F62094">
      <w:pPr>
        <w:ind w:firstLine="720"/>
        <w:jc w:val="both"/>
        <w:rPr>
          <w:rFonts w:ascii="Arial" w:hAnsi="Arial" w:cs="Arial"/>
          <w:lang w:val="en-GB"/>
        </w:rPr>
      </w:pPr>
      <w:r>
        <w:rPr>
          <w:rFonts w:ascii="Arial" w:hAnsi="Arial" w:cs="Arial"/>
          <w:lang w:val="en-GB"/>
        </w:rPr>
        <w:t>Even d</w:t>
      </w:r>
      <w:r w:rsidR="00F322E0">
        <w:rPr>
          <w:rFonts w:ascii="Arial" w:hAnsi="Arial" w:cs="Arial"/>
          <w:lang w:val="en-GB"/>
        </w:rPr>
        <w:t>ough WLAN</w:t>
      </w:r>
      <w:r w:rsidR="00B340CA" w:rsidRPr="00B340CA">
        <w:rPr>
          <w:rFonts w:ascii="Arial" w:hAnsi="Arial" w:cs="Arial"/>
          <w:lang w:val="en-GB"/>
        </w:rPr>
        <w:t xml:space="preserve"> demand in b</w:t>
      </w:r>
      <w:r w:rsidR="00F322E0">
        <w:rPr>
          <w:rFonts w:ascii="Arial" w:hAnsi="Arial" w:cs="Arial"/>
          <w:lang w:val="en-GB"/>
        </w:rPr>
        <w:t>uilding</w:t>
      </w:r>
      <w:r w:rsidR="00B340CA" w:rsidRPr="00B340CA">
        <w:rPr>
          <w:rFonts w:ascii="Arial" w:hAnsi="Arial" w:cs="Arial"/>
          <w:lang w:val="en-GB"/>
        </w:rPr>
        <w:t xml:space="preserve">s </w:t>
      </w:r>
      <w:r w:rsidR="00F322E0">
        <w:rPr>
          <w:rFonts w:ascii="Arial" w:hAnsi="Arial" w:cs="Arial"/>
          <w:lang w:val="en-GB"/>
        </w:rPr>
        <w:t xml:space="preserve">is part of building </w:t>
      </w:r>
      <w:proofErr w:type="spellStart"/>
      <w:r>
        <w:rPr>
          <w:rFonts w:ascii="Arial" w:hAnsi="Arial" w:cs="Arial"/>
          <w:lang w:val="en-GB"/>
        </w:rPr>
        <w:t>necesties</w:t>
      </w:r>
      <w:proofErr w:type="spellEnd"/>
      <w:r w:rsidRPr="00B340CA">
        <w:rPr>
          <w:rFonts w:ascii="Arial" w:hAnsi="Arial" w:cs="Arial"/>
          <w:lang w:val="en-GB"/>
        </w:rPr>
        <w:t>;</w:t>
      </w:r>
      <w:r w:rsidR="00B340CA" w:rsidRPr="00B340CA">
        <w:rPr>
          <w:rFonts w:ascii="Arial" w:hAnsi="Arial" w:cs="Arial"/>
          <w:lang w:val="en-GB"/>
        </w:rPr>
        <w:t xml:space="preserve"> the integration o</w:t>
      </w:r>
      <w:r>
        <w:rPr>
          <w:rFonts w:ascii="Arial" w:hAnsi="Arial" w:cs="Arial"/>
          <w:lang w:val="en-GB"/>
        </w:rPr>
        <w:t xml:space="preserve">f wireless network requirement is </w:t>
      </w:r>
      <w:r w:rsidR="00B340CA" w:rsidRPr="00B340CA">
        <w:rPr>
          <w:rFonts w:ascii="Arial" w:hAnsi="Arial" w:cs="Arial"/>
          <w:lang w:val="en-GB"/>
        </w:rPr>
        <w:t>n</w:t>
      </w:r>
      <w:r>
        <w:rPr>
          <w:rFonts w:ascii="Arial" w:hAnsi="Arial" w:cs="Arial"/>
          <w:lang w:val="en-GB"/>
        </w:rPr>
        <w:t xml:space="preserve">ot yet included in </w:t>
      </w:r>
      <w:r w:rsidR="00B340CA" w:rsidRPr="00B340CA">
        <w:rPr>
          <w:rFonts w:ascii="Arial" w:hAnsi="Arial" w:cs="Arial"/>
          <w:lang w:val="en-GB"/>
        </w:rPr>
        <w:t>building design</w:t>
      </w:r>
      <w:r>
        <w:rPr>
          <w:rFonts w:ascii="Arial" w:hAnsi="Arial" w:cs="Arial"/>
          <w:lang w:val="en-GB"/>
        </w:rPr>
        <w:t xml:space="preserve">. The consideration is just limited on how the cabling infrastructure provided. In fact, wireless signal propagation always faces indoor propagation problems. </w:t>
      </w:r>
    </w:p>
    <w:p w:rsidR="00B340CA" w:rsidRPr="00BA73A7" w:rsidRDefault="00BA73A7" w:rsidP="00F62094">
      <w:pPr>
        <w:ind w:firstLine="720"/>
        <w:jc w:val="both"/>
        <w:rPr>
          <w:rFonts w:ascii="Arial" w:hAnsi="Arial" w:cs="Arial"/>
          <w:lang w:val="en-GB"/>
        </w:rPr>
      </w:pPr>
      <w:r>
        <w:rPr>
          <w:rFonts w:ascii="Arial" w:hAnsi="Arial" w:cs="Arial"/>
          <w:lang w:val="en-GB"/>
        </w:rPr>
        <w:lastRenderedPageBreak/>
        <w:t xml:space="preserve">On the other hand, </w:t>
      </w:r>
      <w:r w:rsidR="00B340CA" w:rsidRPr="00B340CA">
        <w:rPr>
          <w:rFonts w:ascii="Arial" w:hAnsi="Arial" w:cs="Arial"/>
          <w:lang w:val="en-GB"/>
        </w:rPr>
        <w:t xml:space="preserve">there is an empty gap on </w:t>
      </w:r>
      <w:r>
        <w:rPr>
          <w:rFonts w:ascii="Arial" w:hAnsi="Arial" w:cs="Arial"/>
          <w:lang w:val="en-GB"/>
        </w:rPr>
        <w:t xml:space="preserve">scientific publication in discussing how to design buildings that are friendly to </w:t>
      </w:r>
      <w:proofErr w:type="spellStart"/>
      <w:r>
        <w:rPr>
          <w:rFonts w:ascii="Arial" w:hAnsi="Arial" w:cs="Arial"/>
          <w:lang w:val="en-GB"/>
        </w:rPr>
        <w:t>WiFi</w:t>
      </w:r>
      <w:proofErr w:type="spellEnd"/>
      <w:r>
        <w:rPr>
          <w:rFonts w:ascii="Arial" w:hAnsi="Arial" w:cs="Arial"/>
          <w:lang w:val="en-GB"/>
        </w:rPr>
        <w:t xml:space="preserve"> signal</w:t>
      </w:r>
      <w:r w:rsidR="00B340CA" w:rsidRPr="00B340CA">
        <w:rPr>
          <w:rFonts w:ascii="Arial" w:hAnsi="Arial" w:cs="Arial"/>
          <w:lang w:val="en-GB"/>
        </w:rPr>
        <w:t xml:space="preserve">. </w:t>
      </w:r>
      <w:r>
        <w:rPr>
          <w:rFonts w:ascii="Arial" w:hAnsi="Arial" w:cs="Arial"/>
          <w:lang w:val="en-GB"/>
        </w:rPr>
        <w:t xml:space="preserve">The </w:t>
      </w:r>
      <w:r w:rsidR="00B340CA" w:rsidRPr="00B340CA">
        <w:rPr>
          <w:rFonts w:ascii="Arial" w:hAnsi="Arial" w:cs="Arial"/>
          <w:lang w:val="en-GB"/>
        </w:rPr>
        <w:t xml:space="preserve">WLAN and building relationship generally </w:t>
      </w:r>
      <w:r>
        <w:rPr>
          <w:rFonts w:ascii="Arial" w:hAnsi="Arial" w:cs="Arial"/>
          <w:lang w:val="en-GB"/>
        </w:rPr>
        <w:t xml:space="preserve">are </w:t>
      </w:r>
      <w:r w:rsidRPr="00BA73A7">
        <w:rPr>
          <w:rFonts w:ascii="Arial" w:hAnsi="Arial" w:cs="Arial"/>
          <w:lang w:val="en-GB"/>
        </w:rPr>
        <w:t>shared in the following</w:t>
      </w:r>
      <w:r w:rsidR="00B340CA" w:rsidRPr="00BA73A7">
        <w:rPr>
          <w:rFonts w:ascii="Arial" w:hAnsi="Arial" w:cs="Arial"/>
          <w:lang w:val="en-GB"/>
        </w:rPr>
        <w:t xml:space="preserve"> topics:</w:t>
      </w:r>
    </w:p>
    <w:p w:rsidR="00B340CA" w:rsidRPr="00BA73A7" w:rsidRDefault="00B340CA" w:rsidP="00F62094">
      <w:pPr>
        <w:pStyle w:val="ListParagraph"/>
        <w:numPr>
          <w:ilvl w:val="0"/>
          <w:numId w:val="17"/>
        </w:numPr>
        <w:spacing w:line="240" w:lineRule="auto"/>
        <w:jc w:val="both"/>
        <w:rPr>
          <w:rFonts w:ascii="Arial" w:hAnsi="Arial" w:cs="Arial"/>
          <w:sz w:val="20"/>
          <w:szCs w:val="20"/>
        </w:rPr>
      </w:pPr>
      <w:r w:rsidRPr="00BA73A7">
        <w:rPr>
          <w:rFonts w:ascii="Arial" w:hAnsi="Arial" w:cs="Arial"/>
          <w:sz w:val="20"/>
          <w:szCs w:val="20"/>
        </w:rPr>
        <w:t xml:space="preserve">How </w:t>
      </w:r>
      <w:r w:rsidR="00BA73A7">
        <w:rPr>
          <w:rFonts w:ascii="Arial" w:hAnsi="Arial" w:cs="Arial"/>
          <w:sz w:val="20"/>
          <w:szCs w:val="20"/>
        </w:rPr>
        <w:t xml:space="preserve">to </w:t>
      </w:r>
      <w:r w:rsidRPr="00BA73A7">
        <w:rPr>
          <w:rFonts w:ascii="Arial" w:hAnsi="Arial" w:cs="Arial"/>
          <w:sz w:val="20"/>
          <w:szCs w:val="20"/>
        </w:rPr>
        <w:t xml:space="preserve">locate the </w:t>
      </w:r>
      <w:r w:rsidR="00BA73A7">
        <w:rPr>
          <w:rFonts w:ascii="Arial" w:hAnsi="Arial" w:cs="Arial"/>
          <w:sz w:val="20"/>
          <w:szCs w:val="20"/>
        </w:rPr>
        <w:t xml:space="preserve">access point </w:t>
      </w:r>
      <w:r w:rsidRPr="00BA73A7">
        <w:rPr>
          <w:rFonts w:ascii="Arial" w:hAnsi="Arial" w:cs="Arial"/>
          <w:sz w:val="20"/>
          <w:szCs w:val="20"/>
        </w:rPr>
        <w:t>optim</w:t>
      </w:r>
      <w:r w:rsidR="00BA73A7">
        <w:rPr>
          <w:rFonts w:ascii="Arial" w:hAnsi="Arial" w:cs="Arial"/>
          <w:sz w:val="20"/>
          <w:szCs w:val="20"/>
        </w:rPr>
        <w:t>ally within</w:t>
      </w:r>
      <w:r w:rsidRPr="00BA73A7">
        <w:rPr>
          <w:rFonts w:ascii="Arial" w:hAnsi="Arial" w:cs="Arial"/>
          <w:sz w:val="20"/>
          <w:szCs w:val="20"/>
        </w:rPr>
        <w:t xml:space="preserve"> the building to cover </w:t>
      </w:r>
      <w:r w:rsidR="00BA73A7">
        <w:rPr>
          <w:rFonts w:ascii="Arial" w:hAnsi="Arial" w:cs="Arial"/>
          <w:sz w:val="20"/>
          <w:szCs w:val="20"/>
        </w:rPr>
        <w:t xml:space="preserve">are </w:t>
      </w:r>
      <w:r w:rsidRPr="00BA73A7">
        <w:rPr>
          <w:rFonts w:ascii="Arial" w:hAnsi="Arial" w:cs="Arial"/>
          <w:sz w:val="20"/>
          <w:szCs w:val="20"/>
        </w:rPr>
        <w:t xml:space="preserve">as much as possible. </w:t>
      </w:r>
      <w:r w:rsidR="00BA73A7">
        <w:rPr>
          <w:rFonts w:ascii="Arial" w:hAnsi="Arial" w:cs="Arial"/>
          <w:sz w:val="20"/>
          <w:szCs w:val="20"/>
        </w:rPr>
        <w:t>The access point placement can either based on p</w:t>
      </w:r>
      <w:r w:rsidRPr="00BA73A7">
        <w:rPr>
          <w:rFonts w:ascii="Arial" w:hAnsi="Arial" w:cs="Arial"/>
          <w:sz w:val="20"/>
          <w:szCs w:val="20"/>
        </w:rPr>
        <w:t xml:space="preserve">ropagation analysis </w:t>
      </w:r>
      <w:r w:rsidR="00BA73A7">
        <w:rPr>
          <w:rFonts w:ascii="Arial" w:hAnsi="Arial" w:cs="Arial"/>
          <w:sz w:val="20"/>
          <w:szCs w:val="20"/>
        </w:rPr>
        <w:t xml:space="preserve">and model </w:t>
      </w:r>
      <w:r w:rsidRPr="00BA73A7">
        <w:rPr>
          <w:rFonts w:ascii="Arial" w:hAnsi="Arial" w:cs="Arial"/>
          <w:sz w:val="20"/>
          <w:szCs w:val="20"/>
        </w:rPr>
        <w:t>[1],</w:t>
      </w:r>
      <w:r w:rsidR="00BA73A7">
        <w:rPr>
          <w:rFonts w:ascii="Arial" w:hAnsi="Arial" w:cs="Arial"/>
          <w:sz w:val="20"/>
          <w:szCs w:val="20"/>
        </w:rPr>
        <w:t xml:space="preserve"> </w:t>
      </w:r>
      <w:r w:rsidRPr="00BA73A7">
        <w:rPr>
          <w:rFonts w:ascii="Arial" w:hAnsi="Arial" w:cs="Arial"/>
          <w:sz w:val="20"/>
          <w:szCs w:val="20"/>
        </w:rPr>
        <w:t xml:space="preserve">user density traces [2], the overall </w:t>
      </w:r>
      <w:r w:rsidR="00BA73A7">
        <w:rPr>
          <w:rFonts w:ascii="Arial" w:hAnsi="Arial" w:cs="Arial"/>
          <w:sz w:val="20"/>
          <w:szCs w:val="20"/>
        </w:rPr>
        <w:t>E</w:t>
      </w:r>
      <w:r w:rsidRPr="00BA73A7">
        <w:rPr>
          <w:rFonts w:ascii="Arial" w:hAnsi="Arial" w:cs="Arial"/>
          <w:sz w:val="20"/>
          <w:szCs w:val="20"/>
        </w:rPr>
        <w:t>uclidian distance [3]</w:t>
      </w:r>
      <w:r w:rsidR="00BA73A7">
        <w:rPr>
          <w:rFonts w:ascii="Arial" w:hAnsi="Arial" w:cs="Arial"/>
          <w:sz w:val="20"/>
          <w:szCs w:val="20"/>
        </w:rPr>
        <w:t xml:space="preserve"> </w:t>
      </w:r>
      <w:r w:rsidRPr="00BA73A7">
        <w:rPr>
          <w:rFonts w:ascii="Arial" w:hAnsi="Arial" w:cs="Arial"/>
          <w:sz w:val="20"/>
          <w:szCs w:val="20"/>
        </w:rPr>
        <w:t>or interferences possibilities</w:t>
      </w:r>
      <w:r w:rsidR="00BA73A7">
        <w:rPr>
          <w:rFonts w:ascii="Arial" w:hAnsi="Arial" w:cs="Arial"/>
          <w:sz w:val="20"/>
          <w:szCs w:val="20"/>
        </w:rPr>
        <w:t xml:space="preserve"> </w:t>
      </w:r>
      <w:r w:rsidRPr="00BA73A7">
        <w:rPr>
          <w:rFonts w:ascii="Arial" w:hAnsi="Arial" w:cs="Arial"/>
          <w:sz w:val="20"/>
          <w:szCs w:val="20"/>
        </w:rPr>
        <w:t>[4].</w:t>
      </w:r>
    </w:p>
    <w:p w:rsidR="00B340CA" w:rsidRPr="00BA73A7" w:rsidRDefault="00727353" w:rsidP="00F62094">
      <w:pPr>
        <w:pStyle w:val="ListParagraph"/>
        <w:numPr>
          <w:ilvl w:val="0"/>
          <w:numId w:val="17"/>
        </w:numPr>
        <w:spacing w:line="240" w:lineRule="auto"/>
        <w:jc w:val="both"/>
        <w:rPr>
          <w:rFonts w:ascii="Arial" w:hAnsi="Arial" w:cs="Arial"/>
          <w:sz w:val="20"/>
          <w:szCs w:val="20"/>
        </w:rPr>
      </w:pPr>
      <w:r>
        <w:rPr>
          <w:rFonts w:ascii="Arial" w:hAnsi="Arial" w:cs="Arial"/>
          <w:sz w:val="20"/>
          <w:szCs w:val="20"/>
        </w:rPr>
        <w:t>L</w:t>
      </w:r>
      <w:r w:rsidR="00B340CA" w:rsidRPr="00BA73A7">
        <w:rPr>
          <w:rFonts w:ascii="Arial" w:hAnsi="Arial" w:cs="Arial"/>
          <w:sz w:val="20"/>
          <w:szCs w:val="20"/>
        </w:rPr>
        <w:t xml:space="preserve">ocation based services </w:t>
      </w:r>
      <w:r>
        <w:rPr>
          <w:rFonts w:ascii="Arial" w:hAnsi="Arial" w:cs="Arial"/>
          <w:sz w:val="20"/>
          <w:szCs w:val="20"/>
        </w:rPr>
        <w:t xml:space="preserve">that </w:t>
      </w:r>
      <w:proofErr w:type="spellStart"/>
      <w:r>
        <w:rPr>
          <w:rFonts w:ascii="Arial" w:hAnsi="Arial" w:cs="Arial"/>
          <w:sz w:val="20"/>
          <w:szCs w:val="20"/>
        </w:rPr>
        <w:t>ar</w:t>
      </w:r>
      <w:proofErr w:type="spellEnd"/>
      <w:r>
        <w:rPr>
          <w:rFonts w:ascii="Arial" w:hAnsi="Arial" w:cs="Arial"/>
          <w:sz w:val="20"/>
          <w:szCs w:val="20"/>
        </w:rPr>
        <w:t xml:space="preserve"> talking about </w:t>
      </w:r>
      <w:r w:rsidR="00B340CA" w:rsidRPr="00BA73A7">
        <w:rPr>
          <w:rFonts w:ascii="Arial" w:hAnsi="Arial" w:cs="Arial"/>
          <w:sz w:val="20"/>
          <w:szCs w:val="20"/>
        </w:rPr>
        <w:t xml:space="preserve">how to find a terminal by </w:t>
      </w:r>
      <w:proofErr w:type="spellStart"/>
      <w:r w:rsidR="00B340CA" w:rsidRPr="00BA73A7">
        <w:rPr>
          <w:rFonts w:ascii="Arial" w:hAnsi="Arial" w:cs="Arial"/>
          <w:sz w:val="20"/>
          <w:szCs w:val="20"/>
        </w:rPr>
        <w:t>analyzing</w:t>
      </w:r>
      <w:proofErr w:type="spellEnd"/>
      <w:r w:rsidR="00B340CA" w:rsidRPr="00BA73A7">
        <w:rPr>
          <w:rFonts w:ascii="Arial" w:hAnsi="Arial" w:cs="Arial"/>
          <w:sz w:val="20"/>
          <w:szCs w:val="20"/>
        </w:rPr>
        <w:t xml:space="preserve"> the received access point signal</w:t>
      </w:r>
      <w:r>
        <w:rPr>
          <w:rFonts w:ascii="Arial" w:hAnsi="Arial" w:cs="Arial"/>
          <w:sz w:val="20"/>
          <w:szCs w:val="20"/>
        </w:rPr>
        <w:t>s.</w:t>
      </w:r>
      <w:r w:rsidR="00B340CA" w:rsidRPr="00BA73A7">
        <w:rPr>
          <w:rFonts w:ascii="Arial" w:hAnsi="Arial" w:cs="Arial"/>
          <w:sz w:val="20"/>
          <w:szCs w:val="20"/>
        </w:rPr>
        <w:t xml:space="preserve"> </w:t>
      </w:r>
      <w:r>
        <w:rPr>
          <w:rFonts w:ascii="Arial" w:hAnsi="Arial" w:cs="Arial"/>
          <w:sz w:val="20"/>
          <w:szCs w:val="20"/>
        </w:rPr>
        <w:t xml:space="preserve">This is </w:t>
      </w:r>
      <w:r w:rsidR="00B340CA" w:rsidRPr="00BA73A7">
        <w:rPr>
          <w:rFonts w:ascii="Arial" w:hAnsi="Arial" w:cs="Arial"/>
          <w:sz w:val="20"/>
          <w:szCs w:val="20"/>
        </w:rPr>
        <w:t>often referred to as indoor localization [5-8].</w:t>
      </w:r>
    </w:p>
    <w:p w:rsidR="00B340CA" w:rsidRPr="00BA73A7" w:rsidRDefault="00727353" w:rsidP="00F62094">
      <w:pPr>
        <w:pStyle w:val="ListParagraph"/>
        <w:numPr>
          <w:ilvl w:val="0"/>
          <w:numId w:val="17"/>
        </w:numPr>
        <w:spacing w:line="240" w:lineRule="auto"/>
        <w:jc w:val="both"/>
        <w:rPr>
          <w:rFonts w:ascii="Arial" w:hAnsi="Arial" w:cs="Arial"/>
          <w:sz w:val="20"/>
          <w:szCs w:val="20"/>
        </w:rPr>
      </w:pPr>
      <w:r>
        <w:rPr>
          <w:rFonts w:ascii="Arial" w:hAnsi="Arial" w:cs="Arial"/>
          <w:sz w:val="20"/>
          <w:szCs w:val="20"/>
        </w:rPr>
        <w:t>H</w:t>
      </w:r>
      <w:r w:rsidR="00B340CA" w:rsidRPr="00BA73A7">
        <w:rPr>
          <w:rFonts w:ascii="Arial" w:hAnsi="Arial" w:cs="Arial"/>
          <w:sz w:val="20"/>
          <w:szCs w:val="20"/>
        </w:rPr>
        <w:t xml:space="preserve">ome automation </w:t>
      </w:r>
      <w:r>
        <w:rPr>
          <w:rFonts w:ascii="Arial" w:hAnsi="Arial" w:cs="Arial"/>
          <w:sz w:val="20"/>
          <w:szCs w:val="20"/>
        </w:rPr>
        <w:t xml:space="preserve">services </w:t>
      </w:r>
      <w:r w:rsidR="00B340CA" w:rsidRPr="00BA73A7">
        <w:rPr>
          <w:rFonts w:ascii="Arial" w:hAnsi="Arial" w:cs="Arial"/>
          <w:sz w:val="20"/>
          <w:szCs w:val="20"/>
        </w:rPr>
        <w:t>using internet connection</w:t>
      </w:r>
      <w:r>
        <w:rPr>
          <w:rFonts w:ascii="Arial" w:hAnsi="Arial" w:cs="Arial"/>
          <w:sz w:val="20"/>
          <w:szCs w:val="20"/>
        </w:rPr>
        <w:t>s</w:t>
      </w:r>
      <w:r w:rsidR="00B340CA" w:rsidRPr="00BA73A7">
        <w:rPr>
          <w:rFonts w:ascii="Arial" w:hAnsi="Arial" w:cs="Arial"/>
          <w:sz w:val="20"/>
          <w:szCs w:val="20"/>
        </w:rPr>
        <w:t xml:space="preserve"> [9].</w:t>
      </w:r>
    </w:p>
    <w:p w:rsidR="00727353" w:rsidRPr="00727353" w:rsidRDefault="00727353" w:rsidP="00F62094">
      <w:pPr>
        <w:ind w:firstLine="720"/>
        <w:jc w:val="both"/>
        <w:rPr>
          <w:rFonts w:ascii="Arial" w:hAnsi="Arial" w:cs="Arial"/>
          <w:lang w:val="en-GB"/>
        </w:rPr>
      </w:pPr>
      <w:r>
        <w:rPr>
          <w:rFonts w:ascii="Arial" w:hAnsi="Arial" w:cs="Arial"/>
          <w:lang w:val="en-GB"/>
        </w:rPr>
        <w:t xml:space="preserve">Meanwhile, materials used in buildings mostly absorbs </w:t>
      </w:r>
      <w:proofErr w:type="spellStart"/>
      <w:r>
        <w:rPr>
          <w:rFonts w:ascii="Arial" w:hAnsi="Arial" w:cs="Arial"/>
          <w:lang w:val="en-GB"/>
        </w:rPr>
        <w:t>WiFi</w:t>
      </w:r>
      <w:proofErr w:type="spellEnd"/>
      <w:r>
        <w:rPr>
          <w:rFonts w:ascii="Arial" w:hAnsi="Arial" w:cs="Arial"/>
          <w:lang w:val="en-GB"/>
        </w:rPr>
        <w:t xml:space="preserve"> signal that make the access point placement inefficient as the transmitted signal blocked, absorbed, dispersed or reflected back by the wall and building structures.</w:t>
      </w:r>
      <w:r w:rsidRPr="00727353">
        <w:rPr>
          <w:rFonts w:ascii="Arial" w:hAnsi="Arial" w:cs="Arial"/>
          <w:lang w:val="en-GB"/>
        </w:rPr>
        <w:t xml:space="preserve"> </w:t>
      </w:r>
      <w:r>
        <w:rPr>
          <w:rFonts w:ascii="Arial" w:hAnsi="Arial" w:cs="Arial"/>
          <w:lang w:val="en-GB"/>
        </w:rPr>
        <w:t>I</w:t>
      </w:r>
      <w:r w:rsidRPr="00727353">
        <w:rPr>
          <w:rFonts w:ascii="Arial" w:hAnsi="Arial" w:cs="Arial"/>
          <w:lang w:val="en-GB"/>
        </w:rPr>
        <w:t>solative materials</w:t>
      </w:r>
      <w:r>
        <w:rPr>
          <w:rFonts w:ascii="Arial" w:hAnsi="Arial" w:cs="Arial"/>
          <w:lang w:val="en-GB"/>
        </w:rPr>
        <w:t>, such as concrete</w:t>
      </w:r>
      <w:r w:rsidRPr="00727353">
        <w:rPr>
          <w:rFonts w:ascii="Arial" w:hAnsi="Arial" w:cs="Arial"/>
          <w:lang w:val="en-GB"/>
        </w:rPr>
        <w:t xml:space="preserve"> absorb and disperse the </w:t>
      </w:r>
      <w:proofErr w:type="spellStart"/>
      <w:r>
        <w:rPr>
          <w:rFonts w:ascii="Arial" w:hAnsi="Arial" w:cs="Arial"/>
          <w:lang w:val="en-GB"/>
        </w:rPr>
        <w:t>WiFi</w:t>
      </w:r>
      <w:proofErr w:type="spellEnd"/>
      <w:r>
        <w:rPr>
          <w:rFonts w:ascii="Arial" w:hAnsi="Arial" w:cs="Arial"/>
          <w:lang w:val="en-GB"/>
        </w:rPr>
        <w:t xml:space="preserve"> </w:t>
      </w:r>
      <w:r w:rsidRPr="00727353">
        <w:rPr>
          <w:rFonts w:ascii="Arial" w:hAnsi="Arial" w:cs="Arial"/>
          <w:lang w:val="en-GB"/>
        </w:rPr>
        <w:t>signal</w:t>
      </w:r>
      <w:r>
        <w:rPr>
          <w:rFonts w:ascii="Arial" w:hAnsi="Arial" w:cs="Arial"/>
          <w:lang w:val="en-GB"/>
        </w:rPr>
        <w:t>, while</w:t>
      </w:r>
      <w:r w:rsidRPr="00727353">
        <w:rPr>
          <w:rFonts w:ascii="Arial" w:hAnsi="Arial" w:cs="Arial"/>
          <w:lang w:val="en-GB"/>
        </w:rPr>
        <w:t xml:space="preserve"> conductive materials </w:t>
      </w:r>
      <w:r>
        <w:rPr>
          <w:rFonts w:ascii="Arial" w:hAnsi="Arial" w:cs="Arial"/>
          <w:lang w:val="en-GB"/>
        </w:rPr>
        <w:t xml:space="preserve">such as metal </w:t>
      </w:r>
      <w:r w:rsidRPr="00727353">
        <w:rPr>
          <w:rFonts w:ascii="Arial" w:hAnsi="Arial" w:cs="Arial"/>
          <w:lang w:val="en-GB"/>
        </w:rPr>
        <w:t xml:space="preserve">reflect </w:t>
      </w:r>
      <w:proofErr w:type="spellStart"/>
      <w:r w:rsidRPr="00727353">
        <w:rPr>
          <w:rFonts w:ascii="Arial" w:hAnsi="Arial" w:cs="Arial"/>
          <w:lang w:val="en-GB"/>
        </w:rPr>
        <w:t>WiFi</w:t>
      </w:r>
      <w:proofErr w:type="spellEnd"/>
      <w:r w:rsidRPr="00727353">
        <w:rPr>
          <w:rFonts w:ascii="Arial" w:hAnsi="Arial" w:cs="Arial"/>
          <w:lang w:val="en-GB"/>
        </w:rPr>
        <w:t xml:space="preserve"> signal. The characteristics of those materials are approximated by using conductivity and complex permittivity parameter. The more conductive materials, the more reflective to radio signals. The more </w:t>
      </w:r>
      <w:proofErr w:type="spellStart"/>
      <w:r w:rsidRPr="00727353">
        <w:rPr>
          <w:rFonts w:ascii="Arial" w:hAnsi="Arial" w:cs="Arial"/>
          <w:lang w:val="en-GB"/>
        </w:rPr>
        <w:t>permittive</w:t>
      </w:r>
      <w:proofErr w:type="spellEnd"/>
      <w:r w:rsidRPr="00727353">
        <w:rPr>
          <w:rFonts w:ascii="Arial" w:hAnsi="Arial" w:cs="Arial"/>
          <w:lang w:val="en-GB"/>
        </w:rPr>
        <w:t xml:space="preserve"> a material, the more absorbing to radio signals. Table 1 shows the examples of permittivity and conductivity of some materials exist on buildings. </w:t>
      </w:r>
    </w:p>
    <w:p w:rsidR="00727353" w:rsidRPr="00627147" w:rsidRDefault="00727353" w:rsidP="00F62094">
      <w:pPr>
        <w:widowControl w:val="0"/>
        <w:suppressAutoHyphens/>
        <w:ind w:firstLine="720"/>
        <w:jc w:val="both"/>
        <w:rPr>
          <w:szCs w:val="22"/>
        </w:rPr>
      </w:pPr>
    </w:p>
    <w:p w:rsidR="00727353" w:rsidRPr="00727353" w:rsidRDefault="00727353" w:rsidP="00F62094">
      <w:pPr>
        <w:widowControl w:val="0"/>
        <w:suppressAutoHyphens/>
        <w:spacing w:after="120"/>
        <w:jc w:val="center"/>
        <w:rPr>
          <w:rFonts w:ascii="Arial" w:hAnsi="Arial" w:cs="Arial"/>
          <w:szCs w:val="22"/>
        </w:rPr>
      </w:pPr>
      <w:r w:rsidRPr="00727353">
        <w:rPr>
          <w:rFonts w:ascii="Arial" w:hAnsi="Arial" w:cs="Arial"/>
          <w:szCs w:val="22"/>
        </w:rPr>
        <w:t>Table 1 Permittivity and conductivity of some material</w:t>
      </w:r>
    </w:p>
    <w:tbl>
      <w:tblPr>
        <w:tblW w:w="6708" w:type="dxa"/>
        <w:jc w:val="center"/>
        <w:tblInd w:w="-2080" w:type="dxa"/>
        <w:tblBorders>
          <w:top w:val="single" w:sz="8" w:space="0" w:color="auto"/>
          <w:bottom w:val="single" w:sz="8" w:space="0" w:color="auto"/>
          <w:insideH w:val="single" w:sz="8" w:space="0" w:color="auto"/>
        </w:tblBorders>
        <w:tblLook w:val="04A0" w:firstRow="1" w:lastRow="0" w:firstColumn="1" w:lastColumn="0" w:noHBand="0" w:noVBand="1"/>
      </w:tblPr>
      <w:tblGrid>
        <w:gridCol w:w="1350"/>
        <w:gridCol w:w="1907"/>
        <w:gridCol w:w="1749"/>
        <w:gridCol w:w="1702"/>
      </w:tblGrid>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Material</w:t>
            </w:r>
            <w:r w:rsidRPr="00727353">
              <w:rPr>
                <w:rFonts w:ascii="Arial" w:hAnsi="Arial" w:cs="Arial"/>
                <w:iCs/>
                <w:color w:val="000000"/>
                <w:szCs w:val="22"/>
                <w:lang w:val="id-ID"/>
              </w:rPr>
              <w:t>.</w:t>
            </w:r>
          </w:p>
        </w:tc>
        <w:tc>
          <w:tcPr>
            <w:tcW w:w="1907"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Relative Permittivity</w:t>
            </w:r>
          </w:p>
        </w:tc>
        <w:tc>
          <w:tcPr>
            <w:tcW w:w="1749" w:type="dxa"/>
            <w:shd w:val="clear" w:color="auto" w:fill="auto"/>
            <w:vAlign w:val="center"/>
            <w:hideMark/>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Conductivity (S/m)</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Frequency (GHz)</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Concrete</w:t>
            </w:r>
          </w:p>
        </w:tc>
        <w:tc>
          <w:tcPr>
            <w:tcW w:w="1907"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5.31</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0.0326</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1-100</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Brick</w:t>
            </w:r>
          </w:p>
        </w:tc>
        <w:tc>
          <w:tcPr>
            <w:tcW w:w="1907" w:type="dxa"/>
            <w:shd w:val="clear" w:color="auto" w:fill="auto"/>
            <w:vAlign w:val="center"/>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rPr>
              <w:t>3.75</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0.038</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1-10</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Plaster</w:t>
            </w:r>
            <w:r w:rsidR="00EF3DEB">
              <w:rPr>
                <w:rFonts w:ascii="Arial" w:hAnsi="Arial" w:cs="Arial"/>
                <w:color w:val="000000"/>
                <w:szCs w:val="22"/>
                <w:lang w:eastAsia="id-ID"/>
              </w:rPr>
              <w:t xml:space="preserve"> </w:t>
            </w:r>
            <w:r w:rsidRPr="00727353">
              <w:rPr>
                <w:rFonts w:ascii="Arial" w:hAnsi="Arial" w:cs="Arial"/>
                <w:color w:val="000000"/>
                <w:szCs w:val="22"/>
                <w:lang w:eastAsia="id-ID"/>
              </w:rPr>
              <w:t>board</w:t>
            </w:r>
          </w:p>
        </w:tc>
        <w:tc>
          <w:tcPr>
            <w:tcW w:w="1907" w:type="dxa"/>
            <w:shd w:val="clear" w:color="auto" w:fill="auto"/>
            <w:vAlign w:val="center"/>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rPr>
              <w:t>2.94</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0.0116</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1-100</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Wood</w:t>
            </w:r>
          </w:p>
        </w:tc>
        <w:tc>
          <w:tcPr>
            <w:tcW w:w="1907" w:type="dxa"/>
            <w:shd w:val="clear" w:color="auto" w:fill="auto"/>
            <w:vAlign w:val="center"/>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rPr>
              <w:t>1.99</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0.0047</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0.001-100</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Glass</w:t>
            </w:r>
          </w:p>
        </w:tc>
        <w:tc>
          <w:tcPr>
            <w:tcW w:w="1907" w:type="dxa"/>
            <w:shd w:val="clear" w:color="auto" w:fill="auto"/>
            <w:vAlign w:val="center"/>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rPr>
              <w:t>6.27</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0.0043</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0.1-100</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Ceiling board</w:t>
            </w:r>
          </w:p>
        </w:tc>
        <w:tc>
          <w:tcPr>
            <w:tcW w:w="1907" w:type="dxa"/>
            <w:shd w:val="clear" w:color="auto" w:fill="auto"/>
            <w:vAlign w:val="center"/>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rPr>
              <w:t>1.50</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0.0005</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1-100</w:t>
            </w:r>
          </w:p>
        </w:tc>
      </w:tr>
      <w:tr w:rsidR="00727353" w:rsidRPr="00727353" w:rsidTr="00727353">
        <w:trPr>
          <w:trHeight w:val="240"/>
          <w:jc w:val="center"/>
        </w:trPr>
        <w:tc>
          <w:tcPr>
            <w:tcW w:w="1350"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Metal</w:t>
            </w:r>
          </w:p>
        </w:tc>
        <w:tc>
          <w:tcPr>
            <w:tcW w:w="1907" w:type="dxa"/>
            <w:shd w:val="clear" w:color="auto" w:fill="auto"/>
            <w:vAlign w:val="center"/>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rPr>
              <w:t>1</w:t>
            </w:r>
          </w:p>
        </w:tc>
        <w:tc>
          <w:tcPr>
            <w:tcW w:w="1749" w:type="dxa"/>
            <w:shd w:val="clear" w:color="auto" w:fill="auto"/>
            <w:vAlign w:val="center"/>
          </w:tcPr>
          <w:p w:rsidR="00727353" w:rsidRPr="00727353" w:rsidRDefault="00727353" w:rsidP="00F62094">
            <w:pPr>
              <w:jc w:val="center"/>
              <w:rPr>
                <w:rFonts w:ascii="Arial" w:hAnsi="Arial" w:cs="Arial"/>
                <w:iCs/>
                <w:color w:val="000000"/>
                <w:szCs w:val="22"/>
              </w:rPr>
            </w:pPr>
            <w:r w:rsidRPr="00727353">
              <w:rPr>
                <w:rFonts w:ascii="Arial" w:hAnsi="Arial" w:cs="Arial"/>
                <w:iCs/>
                <w:color w:val="000000"/>
                <w:szCs w:val="22"/>
              </w:rPr>
              <w:t>10</w:t>
            </w:r>
          </w:p>
        </w:tc>
        <w:tc>
          <w:tcPr>
            <w:tcW w:w="1702" w:type="dxa"/>
            <w:shd w:val="clear" w:color="auto" w:fill="auto"/>
            <w:vAlign w:val="center"/>
            <w:hideMark/>
          </w:tcPr>
          <w:p w:rsidR="00727353" w:rsidRPr="00727353" w:rsidRDefault="00727353" w:rsidP="00F62094">
            <w:pPr>
              <w:jc w:val="center"/>
              <w:rPr>
                <w:rFonts w:ascii="Arial" w:hAnsi="Arial" w:cs="Arial"/>
                <w:color w:val="000000"/>
                <w:szCs w:val="22"/>
              </w:rPr>
            </w:pPr>
            <w:r w:rsidRPr="00727353">
              <w:rPr>
                <w:rFonts w:ascii="Arial" w:hAnsi="Arial" w:cs="Arial"/>
                <w:color w:val="000000"/>
                <w:szCs w:val="22"/>
                <w:lang w:eastAsia="id-ID"/>
              </w:rPr>
              <w:t>1-100</w:t>
            </w:r>
          </w:p>
        </w:tc>
      </w:tr>
    </w:tbl>
    <w:p w:rsidR="00727353" w:rsidRDefault="00727353" w:rsidP="00F62094">
      <w:pPr>
        <w:autoSpaceDE w:val="0"/>
        <w:autoSpaceDN w:val="0"/>
        <w:adjustRightInd w:val="0"/>
        <w:jc w:val="center"/>
        <w:rPr>
          <w:lang w:val="id-ID"/>
        </w:rPr>
      </w:pPr>
    </w:p>
    <w:p w:rsidR="00727353" w:rsidRDefault="00727353" w:rsidP="00F62094">
      <w:pPr>
        <w:ind w:firstLine="720"/>
        <w:jc w:val="both"/>
        <w:rPr>
          <w:rFonts w:ascii="Arial" w:hAnsi="Arial" w:cs="Arial"/>
          <w:lang w:val="en-GB"/>
        </w:rPr>
      </w:pPr>
      <w:r w:rsidRPr="00727353">
        <w:rPr>
          <w:rFonts w:ascii="Arial" w:hAnsi="Arial" w:cs="Arial"/>
          <w:lang w:val="en-GB"/>
        </w:rPr>
        <w:t>Indoor propagation</w:t>
      </w:r>
      <w:r w:rsidR="00E21AAF">
        <w:rPr>
          <w:rFonts w:ascii="Arial" w:hAnsi="Arial" w:cs="Arial"/>
          <w:lang w:val="en-GB"/>
        </w:rPr>
        <w:t>s</w:t>
      </w:r>
      <w:r w:rsidRPr="00727353">
        <w:rPr>
          <w:rFonts w:ascii="Arial" w:hAnsi="Arial" w:cs="Arial"/>
          <w:lang w:val="en-GB"/>
        </w:rPr>
        <w:t xml:space="preserve"> </w:t>
      </w:r>
      <w:r w:rsidR="00E21AAF">
        <w:rPr>
          <w:rFonts w:ascii="Arial" w:hAnsi="Arial" w:cs="Arial"/>
          <w:lang w:val="en-GB"/>
        </w:rPr>
        <w:t xml:space="preserve">as the main problems for </w:t>
      </w:r>
      <w:proofErr w:type="spellStart"/>
      <w:r w:rsidR="00E21AAF">
        <w:rPr>
          <w:rFonts w:ascii="Arial" w:hAnsi="Arial" w:cs="Arial"/>
          <w:lang w:val="en-GB"/>
        </w:rPr>
        <w:t>WiFi</w:t>
      </w:r>
      <w:proofErr w:type="spellEnd"/>
      <w:r w:rsidR="00E21AAF">
        <w:rPr>
          <w:rFonts w:ascii="Arial" w:hAnsi="Arial" w:cs="Arial"/>
          <w:lang w:val="en-GB"/>
        </w:rPr>
        <w:t xml:space="preserve"> networks </w:t>
      </w:r>
      <w:r w:rsidRPr="00727353">
        <w:rPr>
          <w:rFonts w:ascii="Arial" w:hAnsi="Arial" w:cs="Arial"/>
          <w:lang w:val="en-GB"/>
        </w:rPr>
        <w:t>ha</w:t>
      </w:r>
      <w:r w:rsidR="00E21AAF">
        <w:rPr>
          <w:rFonts w:ascii="Arial" w:hAnsi="Arial" w:cs="Arial"/>
          <w:lang w:val="en-GB"/>
        </w:rPr>
        <w:t>ve</w:t>
      </w:r>
      <w:r w:rsidRPr="00727353">
        <w:rPr>
          <w:rFonts w:ascii="Arial" w:hAnsi="Arial" w:cs="Arial"/>
          <w:lang w:val="en-GB"/>
        </w:rPr>
        <w:t xml:space="preserve"> been studied and </w:t>
      </w:r>
      <w:proofErr w:type="spellStart"/>
      <w:r w:rsidRPr="00727353">
        <w:rPr>
          <w:rFonts w:ascii="Arial" w:hAnsi="Arial" w:cs="Arial"/>
          <w:lang w:val="en-GB"/>
        </w:rPr>
        <w:t>modeled</w:t>
      </w:r>
      <w:proofErr w:type="spellEnd"/>
      <w:r w:rsidRPr="00727353">
        <w:rPr>
          <w:rFonts w:ascii="Arial" w:hAnsi="Arial" w:cs="Arial"/>
          <w:lang w:val="en-GB"/>
        </w:rPr>
        <w:t xml:space="preserve"> in </w:t>
      </w:r>
      <w:r w:rsidR="00E21AAF">
        <w:rPr>
          <w:rFonts w:ascii="Arial" w:hAnsi="Arial" w:cs="Arial"/>
          <w:lang w:val="en-GB"/>
        </w:rPr>
        <w:t xml:space="preserve">some </w:t>
      </w:r>
      <w:r w:rsidRPr="00727353">
        <w:rPr>
          <w:rFonts w:ascii="Arial" w:hAnsi="Arial" w:cs="Arial"/>
          <w:lang w:val="en-GB"/>
        </w:rPr>
        <w:t>mathematical expression</w:t>
      </w:r>
      <w:r w:rsidR="00E21AAF">
        <w:rPr>
          <w:rFonts w:ascii="Arial" w:hAnsi="Arial" w:cs="Arial"/>
          <w:lang w:val="en-GB"/>
        </w:rPr>
        <w:t>s</w:t>
      </w:r>
      <w:r w:rsidRPr="00727353">
        <w:rPr>
          <w:rFonts w:ascii="Arial" w:hAnsi="Arial" w:cs="Arial"/>
          <w:lang w:val="en-GB"/>
        </w:rPr>
        <w:t xml:space="preserve">. </w:t>
      </w:r>
      <w:r w:rsidR="00E21AAF" w:rsidRPr="00727353">
        <w:rPr>
          <w:rFonts w:ascii="Arial" w:hAnsi="Arial" w:cs="Arial"/>
          <w:lang w:val="en-GB"/>
        </w:rPr>
        <w:t xml:space="preserve">Deterministic model </w:t>
      </w:r>
      <w:r w:rsidR="00E21AAF">
        <w:rPr>
          <w:rFonts w:ascii="Arial" w:hAnsi="Arial" w:cs="Arial"/>
          <w:lang w:val="en-GB"/>
        </w:rPr>
        <w:t xml:space="preserve">relies only on mathematical expressions, such as </w:t>
      </w:r>
      <w:r w:rsidRPr="00727353">
        <w:rPr>
          <w:rFonts w:ascii="Arial" w:hAnsi="Arial" w:cs="Arial"/>
          <w:lang w:val="en-GB"/>
        </w:rPr>
        <w:t xml:space="preserve">free space loss model, </w:t>
      </w:r>
      <w:proofErr w:type="spellStart"/>
      <w:r w:rsidRPr="00727353">
        <w:rPr>
          <w:rFonts w:ascii="Arial" w:hAnsi="Arial" w:cs="Arial"/>
          <w:lang w:val="en-GB"/>
        </w:rPr>
        <w:t>log</w:t>
      </w:r>
      <w:proofErr w:type="spellEnd"/>
      <w:r w:rsidRPr="00727353">
        <w:rPr>
          <w:rFonts w:ascii="Arial" w:hAnsi="Arial" w:cs="Arial"/>
          <w:lang w:val="en-GB"/>
        </w:rPr>
        <w:t xml:space="preserve"> distance path loss model, and log normal shadowing model. A more sophisticated model uses a complex approach such as impulse response [10] and statistic dispersion [11]. The </w:t>
      </w:r>
      <w:proofErr w:type="spellStart"/>
      <w:r w:rsidRPr="00727353">
        <w:rPr>
          <w:rFonts w:ascii="Arial" w:hAnsi="Arial" w:cs="Arial"/>
          <w:lang w:val="en-GB"/>
        </w:rPr>
        <w:t>modeling</w:t>
      </w:r>
      <w:proofErr w:type="spellEnd"/>
      <w:r w:rsidRPr="00727353">
        <w:rPr>
          <w:rFonts w:ascii="Arial" w:hAnsi="Arial" w:cs="Arial"/>
          <w:lang w:val="en-GB"/>
        </w:rPr>
        <w:t xml:space="preserve"> is performed only for a specific frequency band.</w:t>
      </w:r>
    </w:p>
    <w:p w:rsidR="00D3478B" w:rsidRPr="00D3478B" w:rsidRDefault="00E21AAF" w:rsidP="00F62094">
      <w:pPr>
        <w:ind w:firstLine="720"/>
        <w:jc w:val="both"/>
        <w:rPr>
          <w:rFonts w:ascii="Arial" w:hAnsi="Arial" w:cs="Arial"/>
          <w:lang w:val="id-ID"/>
        </w:rPr>
      </w:pPr>
      <w:r>
        <w:rPr>
          <w:rFonts w:ascii="Arial" w:hAnsi="Arial" w:cs="Arial"/>
          <w:lang w:val="en-GB"/>
        </w:rPr>
        <w:t xml:space="preserve">This paper introduces the term of </w:t>
      </w:r>
      <w:proofErr w:type="spellStart"/>
      <w:r>
        <w:rPr>
          <w:rFonts w:ascii="Arial" w:hAnsi="Arial" w:cs="Arial"/>
          <w:lang w:val="en-GB"/>
        </w:rPr>
        <w:t>WiFi</w:t>
      </w:r>
      <w:proofErr w:type="spellEnd"/>
      <w:r>
        <w:rPr>
          <w:rFonts w:ascii="Arial" w:hAnsi="Arial" w:cs="Arial"/>
          <w:lang w:val="en-GB"/>
        </w:rPr>
        <w:t xml:space="preserve">-friendly building by reminding that the building structure is the major challenge on indoor signal propagation, mainly caused by signal </w:t>
      </w:r>
      <w:r w:rsidR="00056EC9">
        <w:rPr>
          <w:rFonts w:ascii="Arial" w:hAnsi="Arial" w:cs="Arial"/>
          <w:lang w:val="en-GB"/>
        </w:rPr>
        <w:t xml:space="preserve">losses caused by the </w:t>
      </w:r>
      <w:r>
        <w:rPr>
          <w:rFonts w:ascii="Arial" w:hAnsi="Arial" w:cs="Arial"/>
          <w:lang w:val="en-GB"/>
        </w:rPr>
        <w:t xml:space="preserve">obstacles. This paper also introduces that </w:t>
      </w:r>
      <w:r w:rsidR="00056EC9">
        <w:rPr>
          <w:rFonts w:ascii="Arial" w:hAnsi="Arial" w:cs="Arial"/>
          <w:lang w:val="en-GB"/>
        </w:rPr>
        <w:t xml:space="preserve">the </w:t>
      </w:r>
      <w:r>
        <w:rPr>
          <w:rFonts w:ascii="Arial" w:hAnsi="Arial" w:cs="Arial"/>
          <w:lang w:val="en-GB"/>
        </w:rPr>
        <w:t>properties within the buildings</w:t>
      </w:r>
      <w:r w:rsidR="00056EC9">
        <w:rPr>
          <w:rFonts w:ascii="Arial" w:hAnsi="Arial" w:cs="Arial"/>
          <w:lang w:val="en-GB"/>
        </w:rPr>
        <w:t xml:space="preserve"> </w:t>
      </w:r>
      <w:proofErr w:type="gramStart"/>
      <w:r w:rsidR="00056EC9">
        <w:rPr>
          <w:rFonts w:ascii="Arial" w:hAnsi="Arial" w:cs="Arial"/>
          <w:lang w:val="en-GB"/>
        </w:rPr>
        <w:t>may</w:t>
      </w:r>
      <w:proofErr w:type="gramEnd"/>
      <w:r w:rsidR="00056EC9">
        <w:rPr>
          <w:rFonts w:ascii="Arial" w:hAnsi="Arial" w:cs="Arial"/>
          <w:lang w:val="en-GB"/>
        </w:rPr>
        <w:t xml:space="preserve"> assists signal </w:t>
      </w:r>
      <w:proofErr w:type="spellStart"/>
      <w:r w:rsidR="00056EC9">
        <w:rPr>
          <w:rFonts w:ascii="Arial" w:hAnsi="Arial" w:cs="Arial"/>
          <w:lang w:val="en-GB"/>
        </w:rPr>
        <w:t>spreadings</w:t>
      </w:r>
      <w:proofErr w:type="spellEnd"/>
      <w:r w:rsidR="00056EC9">
        <w:rPr>
          <w:rFonts w:ascii="Arial" w:hAnsi="Arial" w:cs="Arial"/>
          <w:lang w:val="en-GB"/>
        </w:rPr>
        <w:t xml:space="preserve"> so that </w:t>
      </w:r>
      <w:r>
        <w:rPr>
          <w:rFonts w:ascii="Arial" w:hAnsi="Arial" w:cs="Arial"/>
          <w:lang w:val="en-GB"/>
        </w:rPr>
        <w:t xml:space="preserve">building is friendlier to </w:t>
      </w:r>
      <w:proofErr w:type="spellStart"/>
      <w:r>
        <w:rPr>
          <w:rFonts w:ascii="Arial" w:hAnsi="Arial" w:cs="Arial"/>
          <w:lang w:val="en-GB"/>
        </w:rPr>
        <w:t>WiFi</w:t>
      </w:r>
      <w:proofErr w:type="spellEnd"/>
      <w:r>
        <w:rPr>
          <w:rFonts w:ascii="Arial" w:hAnsi="Arial" w:cs="Arial"/>
          <w:lang w:val="en-GB"/>
        </w:rPr>
        <w:t xml:space="preserve"> signal. At the end</w:t>
      </w:r>
      <w:r w:rsidR="000D7AC2">
        <w:rPr>
          <w:rFonts w:ascii="Arial" w:hAnsi="Arial" w:cs="Arial"/>
          <w:lang w:val="en-GB"/>
        </w:rPr>
        <w:t xml:space="preserve"> of this paper, a simple though-</w:t>
      </w:r>
      <w:r>
        <w:rPr>
          <w:rFonts w:ascii="Arial" w:hAnsi="Arial" w:cs="Arial"/>
          <w:lang w:val="en-GB"/>
        </w:rPr>
        <w:t xml:space="preserve">hole </w:t>
      </w:r>
      <w:r w:rsidR="00056EC9">
        <w:rPr>
          <w:rFonts w:ascii="Arial" w:hAnsi="Arial" w:cs="Arial"/>
          <w:lang w:val="en-GB"/>
        </w:rPr>
        <w:t xml:space="preserve">application </w:t>
      </w:r>
      <w:r>
        <w:rPr>
          <w:rFonts w:ascii="Arial" w:hAnsi="Arial" w:cs="Arial"/>
          <w:lang w:val="en-GB"/>
        </w:rPr>
        <w:t xml:space="preserve">on the wall may increase </w:t>
      </w:r>
      <w:proofErr w:type="spellStart"/>
      <w:r>
        <w:rPr>
          <w:rFonts w:ascii="Arial" w:hAnsi="Arial" w:cs="Arial"/>
          <w:lang w:val="en-GB"/>
        </w:rPr>
        <w:t>WiFi</w:t>
      </w:r>
      <w:proofErr w:type="spellEnd"/>
      <w:r>
        <w:rPr>
          <w:rFonts w:ascii="Arial" w:hAnsi="Arial" w:cs="Arial"/>
          <w:lang w:val="en-GB"/>
        </w:rPr>
        <w:t xml:space="preserve"> signal in other wall side. </w:t>
      </w:r>
    </w:p>
    <w:p w:rsidR="00904D6D" w:rsidRDefault="00904D6D" w:rsidP="00F62094">
      <w:pPr>
        <w:jc w:val="both"/>
        <w:rPr>
          <w:rFonts w:ascii="Arial" w:hAnsi="Arial" w:cs="Arial"/>
        </w:rPr>
      </w:pPr>
    </w:p>
    <w:p w:rsidR="0010046E" w:rsidRPr="0010046E" w:rsidRDefault="0010046E" w:rsidP="00F62094">
      <w:pPr>
        <w:jc w:val="both"/>
        <w:rPr>
          <w:rFonts w:ascii="Arial" w:hAnsi="Arial" w:cs="Arial"/>
        </w:rPr>
      </w:pPr>
    </w:p>
    <w:p w:rsidR="00904D6D" w:rsidRPr="00904D6D" w:rsidRDefault="009B76C2" w:rsidP="00F62094">
      <w:pPr>
        <w:rPr>
          <w:rFonts w:ascii="Arial" w:hAnsi="Arial" w:cs="Arial"/>
          <w:b/>
          <w:bCs/>
          <w:lang w:val="id-ID"/>
        </w:rPr>
      </w:pPr>
      <w:r w:rsidRPr="00904D6D">
        <w:rPr>
          <w:rFonts w:ascii="Arial" w:hAnsi="Arial" w:cs="Arial"/>
          <w:b/>
          <w:bCs/>
          <w:lang w:val="id-ID"/>
        </w:rPr>
        <w:t xml:space="preserve">2. </w:t>
      </w:r>
      <w:r>
        <w:rPr>
          <w:rFonts w:ascii="Arial" w:hAnsi="Arial" w:cs="Arial"/>
          <w:b/>
          <w:bCs/>
          <w:lang w:val="id-ID"/>
        </w:rPr>
        <w:t>Research Method</w:t>
      </w:r>
    </w:p>
    <w:p w:rsidR="00EF3DEB" w:rsidRPr="00EF3DEB" w:rsidRDefault="00EF3DEB" w:rsidP="00F62094">
      <w:pPr>
        <w:ind w:firstLine="720"/>
        <w:jc w:val="both"/>
        <w:rPr>
          <w:rFonts w:ascii="Arial" w:hAnsi="Arial" w:cs="Arial"/>
        </w:rPr>
      </w:pPr>
      <w:r>
        <w:rPr>
          <w:rFonts w:ascii="Arial" w:hAnsi="Arial" w:cs="Arial"/>
        </w:rPr>
        <w:t>In order</w:t>
      </w:r>
      <w:r w:rsidRPr="00EF3DEB">
        <w:rPr>
          <w:rFonts w:ascii="Arial" w:hAnsi="Arial" w:cs="Arial"/>
        </w:rPr>
        <w:t xml:space="preserve"> to introduce the needs of </w:t>
      </w:r>
      <w:proofErr w:type="spellStart"/>
      <w:r w:rsidRPr="00EF3DEB">
        <w:rPr>
          <w:rFonts w:ascii="Arial" w:hAnsi="Arial" w:cs="Arial"/>
        </w:rPr>
        <w:t>WiFi</w:t>
      </w:r>
      <w:proofErr w:type="spellEnd"/>
      <w:r w:rsidRPr="00EF3DEB">
        <w:rPr>
          <w:rFonts w:ascii="Arial" w:hAnsi="Arial" w:cs="Arial"/>
        </w:rPr>
        <w:t>-friendly building, research methods are designed to show that:</w:t>
      </w:r>
    </w:p>
    <w:p w:rsidR="00EF3DEB" w:rsidRPr="00EF3DEB" w:rsidRDefault="00EF3DEB" w:rsidP="00F62094">
      <w:pPr>
        <w:pStyle w:val="ListParagraph"/>
        <w:numPr>
          <w:ilvl w:val="0"/>
          <w:numId w:val="17"/>
        </w:numPr>
        <w:spacing w:line="240" w:lineRule="auto"/>
        <w:jc w:val="both"/>
        <w:rPr>
          <w:rFonts w:ascii="Arial" w:hAnsi="Arial" w:cs="Arial"/>
          <w:iCs/>
          <w:color w:val="000000"/>
          <w:sz w:val="20"/>
          <w:szCs w:val="20"/>
          <w:lang w:val="en-US"/>
        </w:rPr>
      </w:pPr>
      <w:r w:rsidRPr="00EF3DEB">
        <w:rPr>
          <w:rFonts w:ascii="Arial" w:hAnsi="Arial" w:cs="Arial"/>
          <w:sz w:val="20"/>
          <w:szCs w:val="20"/>
        </w:rPr>
        <w:t xml:space="preserve">obstacles reduce </w:t>
      </w:r>
      <w:proofErr w:type="spellStart"/>
      <w:r w:rsidRPr="00EF3DEB">
        <w:rPr>
          <w:rFonts w:ascii="Arial" w:hAnsi="Arial" w:cs="Arial"/>
          <w:sz w:val="20"/>
          <w:szCs w:val="20"/>
        </w:rPr>
        <w:t>WiFi</w:t>
      </w:r>
      <w:proofErr w:type="spellEnd"/>
      <w:r w:rsidRPr="00EF3DEB">
        <w:rPr>
          <w:rFonts w:ascii="Arial" w:hAnsi="Arial" w:cs="Arial"/>
          <w:sz w:val="20"/>
          <w:szCs w:val="20"/>
        </w:rPr>
        <w:t xml:space="preserve"> signal</w:t>
      </w:r>
    </w:p>
    <w:p w:rsidR="00EF3DEB" w:rsidRPr="00EF3DEB" w:rsidRDefault="00EF3DEB" w:rsidP="00F62094">
      <w:pPr>
        <w:pStyle w:val="ListParagraph"/>
        <w:numPr>
          <w:ilvl w:val="0"/>
          <w:numId w:val="17"/>
        </w:numPr>
        <w:spacing w:line="240" w:lineRule="auto"/>
        <w:jc w:val="both"/>
        <w:rPr>
          <w:rFonts w:ascii="Arial" w:hAnsi="Arial" w:cs="Arial"/>
          <w:iCs/>
          <w:color w:val="000000"/>
          <w:sz w:val="20"/>
          <w:szCs w:val="20"/>
          <w:lang w:val="en-US"/>
        </w:rPr>
      </w:pPr>
      <w:r w:rsidRPr="00EF3DEB">
        <w:rPr>
          <w:rFonts w:ascii="Arial" w:hAnsi="Arial" w:cs="Arial"/>
          <w:sz w:val="20"/>
          <w:szCs w:val="20"/>
        </w:rPr>
        <w:t>reflector on certain position increases the received signal</w:t>
      </w:r>
    </w:p>
    <w:p w:rsidR="00EF3DEB" w:rsidRPr="00EF3DEB" w:rsidRDefault="00EF3DEB" w:rsidP="00F62094">
      <w:pPr>
        <w:pStyle w:val="ListParagraph"/>
        <w:numPr>
          <w:ilvl w:val="0"/>
          <w:numId w:val="17"/>
        </w:numPr>
        <w:spacing w:line="240" w:lineRule="auto"/>
        <w:jc w:val="both"/>
        <w:rPr>
          <w:rFonts w:ascii="Arial" w:hAnsi="Arial" w:cs="Arial"/>
          <w:iCs/>
          <w:color w:val="000000"/>
          <w:sz w:val="20"/>
          <w:szCs w:val="20"/>
          <w:lang w:val="en-US"/>
        </w:rPr>
      </w:pPr>
      <w:r w:rsidRPr="00EF3DEB">
        <w:rPr>
          <w:rFonts w:ascii="Arial" w:hAnsi="Arial" w:cs="Arial"/>
          <w:sz w:val="20"/>
          <w:szCs w:val="20"/>
        </w:rPr>
        <w:t>reflector can be inserted in building properties or ornaments</w:t>
      </w:r>
    </w:p>
    <w:p w:rsidR="00EF3DEB" w:rsidRPr="00F62094" w:rsidRDefault="00EF3DEB" w:rsidP="00F62094">
      <w:pPr>
        <w:pStyle w:val="ListParagraph"/>
        <w:numPr>
          <w:ilvl w:val="0"/>
          <w:numId w:val="17"/>
        </w:numPr>
        <w:spacing w:line="240" w:lineRule="auto"/>
        <w:jc w:val="both"/>
        <w:rPr>
          <w:rFonts w:ascii="Arial" w:hAnsi="Arial" w:cs="Arial"/>
          <w:iCs/>
          <w:color w:val="000000"/>
          <w:sz w:val="20"/>
          <w:szCs w:val="20"/>
          <w:lang w:val="en-US"/>
        </w:rPr>
      </w:pPr>
      <w:r w:rsidRPr="00EF3DEB">
        <w:rPr>
          <w:rFonts w:ascii="Arial" w:hAnsi="Arial" w:cs="Arial"/>
          <w:sz w:val="20"/>
          <w:szCs w:val="20"/>
        </w:rPr>
        <w:t>A small hole-in-the-wall structure may eliminate signal blocking.</w:t>
      </w:r>
    </w:p>
    <w:p w:rsidR="00F62094" w:rsidRDefault="00F62094" w:rsidP="00F62094">
      <w:pPr>
        <w:jc w:val="both"/>
        <w:rPr>
          <w:rFonts w:ascii="Arial" w:hAnsi="Arial" w:cs="Arial"/>
          <w:iCs/>
          <w:color w:val="000000"/>
        </w:rPr>
      </w:pPr>
    </w:p>
    <w:p w:rsidR="00F62094" w:rsidRPr="00F62094" w:rsidRDefault="00F62094" w:rsidP="00F62094">
      <w:pPr>
        <w:jc w:val="both"/>
        <w:rPr>
          <w:rFonts w:ascii="Arial" w:hAnsi="Arial" w:cs="Arial"/>
          <w:iCs/>
          <w:color w:val="000000"/>
        </w:rPr>
      </w:pPr>
    </w:p>
    <w:p w:rsidR="00EF3DEB" w:rsidRPr="00EF3DEB" w:rsidRDefault="00EF3DEB" w:rsidP="00F62094">
      <w:pPr>
        <w:rPr>
          <w:rFonts w:ascii="Arial" w:hAnsi="Arial" w:cs="Arial"/>
          <w:b/>
          <w:bCs/>
          <w:lang w:val="en-GB"/>
        </w:rPr>
      </w:pPr>
      <w:r w:rsidRPr="00EF3DEB">
        <w:rPr>
          <w:rFonts w:ascii="Arial" w:hAnsi="Arial" w:cs="Arial"/>
          <w:b/>
          <w:bCs/>
          <w:lang w:val="id-ID"/>
        </w:rPr>
        <w:lastRenderedPageBreak/>
        <w:t xml:space="preserve">2.1 </w:t>
      </w:r>
      <w:r>
        <w:rPr>
          <w:rFonts w:ascii="Arial" w:hAnsi="Arial" w:cs="Arial"/>
          <w:b/>
          <w:bCs/>
          <w:lang w:val="en-GB"/>
        </w:rPr>
        <w:t xml:space="preserve">The </w:t>
      </w:r>
      <w:r>
        <w:rPr>
          <w:rFonts w:ascii="Arial" w:hAnsi="Arial" w:cs="Arial"/>
          <w:b/>
          <w:bCs/>
          <w:lang w:val="id-ID"/>
        </w:rPr>
        <w:t>Obstacle</w:t>
      </w:r>
      <w:r>
        <w:rPr>
          <w:rFonts w:ascii="Arial" w:hAnsi="Arial" w:cs="Arial"/>
          <w:b/>
          <w:bCs/>
          <w:lang w:val="en-GB"/>
        </w:rPr>
        <w:t xml:space="preserve"> Impact</w:t>
      </w:r>
    </w:p>
    <w:p w:rsidR="00EF3DEB" w:rsidRDefault="00EF3DEB" w:rsidP="00F62094">
      <w:pPr>
        <w:ind w:firstLine="720"/>
        <w:jc w:val="both"/>
        <w:rPr>
          <w:rFonts w:ascii="Arial" w:hAnsi="Arial" w:cs="Arial"/>
          <w:lang w:val="en-GB"/>
        </w:rPr>
      </w:pPr>
      <w:r>
        <w:rPr>
          <w:rFonts w:ascii="Arial" w:hAnsi="Arial" w:cs="Arial"/>
          <w:lang w:val="en-GB"/>
        </w:rPr>
        <w:t xml:space="preserve">In order to show obstacle impact to </w:t>
      </w:r>
      <w:proofErr w:type="spellStart"/>
      <w:r>
        <w:rPr>
          <w:rFonts w:ascii="Arial" w:hAnsi="Arial" w:cs="Arial"/>
          <w:lang w:val="en-GB"/>
        </w:rPr>
        <w:t>WiFi</w:t>
      </w:r>
      <w:proofErr w:type="spellEnd"/>
      <w:r>
        <w:rPr>
          <w:rFonts w:ascii="Arial" w:hAnsi="Arial" w:cs="Arial"/>
          <w:lang w:val="en-GB"/>
        </w:rPr>
        <w:t xml:space="preserve"> signal propagation, a measurement device is </w:t>
      </w:r>
      <w:proofErr w:type="spellStart"/>
      <w:r>
        <w:rPr>
          <w:rFonts w:ascii="Arial" w:hAnsi="Arial" w:cs="Arial"/>
          <w:lang w:val="en-GB"/>
        </w:rPr>
        <w:t>assemblied</w:t>
      </w:r>
      <w:proofErr w:type="spellEnd"/>
      <w:r>
        <w:rPr>
          <w:rFonts w:ascii="Arial" w:hAnsi="Arial" w:cs="Arial"/>
          <w:lang w:val="en-GB"/>
        </w:rPr>
        <w:t xml:space="preserve"> by using</w:t>
      </w:r>
      <w:r w:rsidR="003054B8">
        <w:rPr>
          <w:rFonts w:ascii="Arial" w:hAnsi="Arial" w:cs="Arial"/>
          <w:lang w:val="en-GB"/>
        </w:rPr>
        <w:t xml:space="preserve"> </w:t>
      </w:r>
      <w:r w:rsidR="003054B8" w:rsidRPr="003054B8">
        <w:rPr>
          <w:rFonts w:ascii="Arial" w:hAnsi="Arial" w:cs="Arial"/>
          <w:lang w:val="en-GB"/>
        </w:rPr>
        <w:t>ESP8266</w:t>
      </w:r>
      <w:r w:rsidR="003054B8">
        <w:rPr>
          <w:rFonts w:ascii="Arial" w:hAnsi="Arial" w:cs="Arial"/>
          <w:lang w:val="en-GB"/>
        </w:rPr>
        <w:t xml:space="preserve">. </w:t>
      </w:r>
      <w:r w:rsidR="003054B8" w:rsidRPr="003054B8">
        <w:rPr>
          <w:rFonts w:ascii="Arial" w:hAnsi="Arial" w:cs="Arial"/>
          <w:lang w:val="en-GB"/>
        </w:rPr>
        <w:t xml:space="preserve">ESP8266 is a system on a chip (SOC) integrated circuit that can work as an access point as well as a client of </w:t>
      </w:r>
      <w:r w:rsidR="003054B8">
        <w:rPr>
          <w:rFonts w:ascii="Arial" w:hAnsi="Arial" w:cs="Arial"/>
          <w:lang w:val="en-GB"/>
        </w:rPr>
        <w:t xml:space="preserve">the </w:t>
      </w:r>
      <w:r w:rsidR="003054B8" w:rsidRPr="003054B8">
        <w:rPr>
          <w:rFonts w:ascii="Arial" w:hAnsi="Arial" w:cs="Arial"/>
          <w:lang w:val="en-GB"/>
        </w:rPr>
        <w:t xml:space="preserve">802.11 network. ESP8266 can work either with microcontroller or stand alone. </w:t>
      </w:r>
      <w:r w:rsidR="003054B8">
        <w:rPr>
          <w:rFonts w:ascii="Arial" w:hAnsi="Arial" w:cs="Arial"/>
          <w:lang w:val="en-GB"/>
        </w:rPr>
        <w:t xml:space="preserve">In order to examine the impact of obstacle to </w:t>
      </w:r>
      <w:proofErr w:type="spellStart"/>
      <w:r w:rsidR="003054B8">
        <w:rPr>
          <w:rFonts w:ascii="Arial" w:hAnsi="Arial" w:cs="Arial"/>
          <w:lang w:val="en-GB"/>
        </w:rPr>
        <w:t>WiFi</w:t>
      </w:r>
      <w:proofErr w:type="spellEnd"/>
      <w:r w:rsidR="003054B8">
        <w:rPr>
          <w:rFonts w:ascii="Arial" w:hAnsi="Arial" w:cs="Arial"/>
          <w:lang w:val="en-GB"/>
        </w:rPr>
        <w:t xml:space="preserve"> signal, an </w:t>
      </w:r>
      <w:proofErr w:type="spellStart"/>
      <w:r w:rsidR="003054B8">
        <w:rPr>
          <w:rFonts w:ascii="Arial" w:hAnsi="Arial" w:cs="Arial"/>
          <w:lang w:val="en-GB"/>
        </w:rPr>
        <w:t>experiement</w:t>
      </w:r>
      <w:proofErr w:type="spellEnd"/>
      <w:r w:rsidR="003054B8">
        <w:rPr>
          <w:rFonts w:ascii="Arial" w:hAnsi="Arial" w:cs="Arial"/>
          <w:lang w:val="en-GB"/>
        </w:rPr>
        <w:t xml:space="preserve"> is set up as shown in Figure 1a. Figure 1b is for assessing the impact of the reflector on the received signal.</w:t>
      </w:r>
    </w:p>
    <w:p w:rsidR="00EF3DEB" w:rsidRPr="00EF3DEB" w:rsidRDefault="00EF3DEB" w:rsidP="00F62094">
      <w:pPr>
        <w:pStyle w:val="Heading2"/>
        <w:spacing w:before="0" w:after="0"/>
        <w:jc w:val="both"/>
        <w:rPr>
          <w:i w:val="0"/>
          <w:sz w:val="20"/>
          <w:szCs w:val="20"/>
        </w:rPr>
      </w:pPr>
    </w:p>
    <w:p w:rsidR="00EF3DEB" w:rsidRPr="00EF3DEB" w:rsidRDefault="00EF3DEB" w:rsidP="00F62094">
      <w:pPr>
        <w:pStyle w:val="Heading2"/>
        <w:spacing w:before="0"/>
        <w:jc w:val="both"/>
        <w:rPr>
          <w:i w:val="0"/>
          <w:sz w:val="20"/>
          <w:szCs w:val="20"/>
        </w:rPr>
      </w:pPr>
      <w:r w:rsidRPr="00EF3DEB">
        <w:rPr>
          <w:i w:val="0"/>
          <w:noProof/>
          <w:sz w:val="20"/>
          <w:szCs w:val="20"/>
          <w:lang w:val="en-GB" w:eastAsia="en-GB"/>
        </w:rPr>
        <w:drawing>
          <wp:inline distT="0" distB="0" distL="0" distR="0" wp14:anchorId="07D8A7C0" wp14:editId="1DA8292C">
            <wp:extent cx="5758815" cy="13500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1350010"/>
                    </a:xfrm>
                    <a:prstGeom prst="rect">
                      <a:avLst/>
                    </a:prstGeom>
                    <a:noFill/>
                    <a:ln>
                      <a:noFill/>
                    </a:ln>
                  </pic:spPr>
                </pic:pic>
              </a:graphicData>
            </a:graphic>
          </wp:inline>
        </w:drawing>
      </w:r>
    </w:p>
    <w:p w:rsidR="00EF3DEB" w:rsidRPr="003054B8" w:rsidRDefault="00EF3DEB" w:rsidP="00F62094">
      <w:pPr>
        <w:pStyle w:val="Heading2"/>
        <w:spacing w:before="0"/>
        <w:jc w:val="center"/>
        <w:rPr>
          <w:b w:val="0"/>
          <w:i w:val="0"/>
          <w:sz w:val="20"/>
          <w:szCs w:val="20"/>
        </w:rPr>
      </w:pPr>
      <w:r w:rsidRPr="003054B8">
        <w:rPr>
          <w:b w:val="0"/>
          <w:i w:val="0"/>
          <w:sz w:val="20"/>
          <w:szCs w:val="20"/>
        </w:rPr>
        <w:t>(a) Obstacle</w:t>
      </w:r>
      <w:r w:rsidR="003054B8">
        <w:rPr>
          <w:b w:val="0"/>
          <w:i w:val="0"/>
          <w:sz w:val="20"/>
          <w:szCs w:val="20"/>
        </w:rPr>
        <w:t xml:space="preserve"> experiment                 </w:t>
      </w:r>
      <w:r w:rsidRPr="003054B8">
        <w:rPr>
          <w:b w:val="0"/>
          <w:i w:val="0"/>
          <w:sz w:val="20"/>
          <w:szCs w:val="20"/>
        </w:rPr>
        <w:t xml:space="preserve">                (b) Reflector Experiment</w:t>
      </w:r>
    </w:p>
    <w:p w:rsidR="00EF3DEB" w:rsidRDefault="003054B8" w:rsidP="00F62094">
      <w:pPr>
        <w:jc w:val="center"/>
        <w:rPr>
          <w:rFonts w:ascii="Arial" w:hAnsi="Arial" w:cs="Arial"/>
        </w:rPr>
      </w:pPr>
      <w:r w:rsidRPr="00BF34A7">
        <w:rPr>
          <w:rFonts w:ascii="Arial" w:hAnsi="Arial" w:cs="Arial"/>
          <w:lang w:val="id-ID"/>
        </w:rPr>
        <w:t xml:space="preserve">Figure 1. </w:t>
      </w:r>
      <w:r>
        <w:rPr>
          <w:rFonts w:ascii="Arial" w:hAnsi="Arial" w:cs="Arial"/>
        </w:rPr>
        <w:t>Experiment set up for obstacle and reflector impact</w:t>
      </w:r>
    </w:p>
    <w:p w:rsidR="003054B8" w:rsidRPr="00EF3DEB" w:rsidRDefault="003054B8" w:rsidP="00F62094">
      <w:pPr>
        <w:rPr>
          <w:rFonts w:ascii="Arial" w:hAnsi="Arial" w:cs="Arial"/>
        </w:rPr>
      </w:pPr>
    </w:p>
    <w:p w:rsidR="00EF3DEB" w:rsidRDefault="00EF3DEB" w:rsidP="00F62094">
      <w:pPr>
        <w:ind w:firstLine="709"/>
        <w:jc w:val="both"/>
        <w:rPr>
          <w:rFonts w:ascii="Arial" w:hAnsi="Arial" w:cs="Arial"/>
          <w:iCs/>
          <w:color w:val="000000"/>
        </w:rPr>
      </w:pPr>
      <w:r w:rsidRPr="00EF3DEB">
        <w:rPr>
          <w:rFonts w:ascii="Arial" w:hAnsi="Arial" w:cs="Arial"/>
          <w:iCs/>
          <w:color w:val="000000"/>
        </w:rPr>
        <w:t xml:space="preserve">A smart phone is turned on to broadcast </w:t>
      </w:r>
      <w:proofErr w:type="spellStart"/>
      <w:r w:rsidRPr="00EF3DEB">
        <w:rPr>
          <w:rFonts w:ascii="Arial" w:hAnsi="Arial" w:cs="Arial"/>
          <w:iCs/>
          <w:color w:val="000000"/>
        </w:rPr>
        <w:t>WiFi</w:t>
      </w:r>
      <w:proofErr w:type="spellEnd"/>
      <w:r w:rsidRPr="00EF3DEB">
        <w:rPr>
          <w:rFonts w:ascii="Arial" w:hAnsi="Arial" w:cs="Arial"/>
          <w:iCs/>
          <w:color w:val="000000"/>
        </w:rPr>
        <w:t xml:space="preserve"> signal that will be blocked by an obstacle, separated 2.5m to 15 m from a smart phone and 20 cm from the receiver. WEMOS D1 ESP8266-E12 </w:t>
      </w:r>
      <w:r w:rsidR="003054B8">
        <w:rPr>
          <w:rFonts w:ascii="Arial" w:hAnsi="Arial" w:cs="Arial"/>
          <w:iCs/>
          <w:color w:val="000000"/>
        </w:rPr>
        <w:t>is applied</w:t>
      </w:r>
      <w:r w:rsidRPr="00EF3DEB">
        <w:rPr>
          <w:rFonts w:ascii="Arial" w:hAnsi="Arial" w:cs="Arial"/>
          <w:iCs/>
          <w:color w:val="000000"/>
        </w:rPr>
        <w:t xml:space="preserve"> as a </w:t>
      </w:r>
      <w:proofErr w:type="spellStart"/>
      <w:r w:rsidRPr="00EF3DEB">
        <w:rPr>
          <w:rFonts w:ascii="Arial" w:hAnsi="Arial" w:cs="Arial"/>
          <w:iCs/>
          <w:color w:val="000000"/>
        </w:rPr>
        <w:t>WiFi</w:t>
      </w:r>
      <w:proofErr w:type="spellEnd"/>
      <w:r w:rsidRPr="00EF3DEB">
        <w:rPr>
          <w:rFonts w:ascii="Arial" w:hAnsi="Arial" w:cs="Arial"/>
          <w:iCs/>
          <w:color w:val="000000"/>
        </w:rPr>
        <w:t xml:space="preserve"> signal receptor. Obstacles are made of concrete, wood and metal while reflector is metal.</w:t>
      </w:r>
      <w:r w:rsidR="003054B8">
        <w:rPr>
          <w:rFonts w:ascii="Arial" w:hAnsi="Arial" w:cs="Arial"/>
          <w:iCs/>
          <w:color w:val="000000"/>
        </w:rPr>
        <w:t xml:space="preserve"> Sample of the obstacles are shown in Figure 2.</w:t>
      </w:r>
    </w:p>
    <w:p w:rsidR="003054B8" w:rsidRPr="00EF3DEB" w:rsidRDefault="003054B8" w:rsidP="00F62094">
      <w:pPr>
        <w:jc w:val="both"/>
        <w:rPr>
          <w:rFonts w:ascii="Arial" w:hAnsi="Arial" w:cs="Arial"/>
          <w:iCs/>
          <w:color w:val="000000"/>
        </w:rPr>
      </w:pPr>
    </w:p>
    <w:tbl>
      <w:tblPr>
        <w:tblStyle w:val="TableGrid"/>
        <w:tblW w:w="8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1"/>
        <w:gridCol w:w="2946"/>
        <w:gridCol w:w="3127"/>
      </w:tblGrid>
      <w:tr w:rsidR="001F7D12" w:rsidTr="001F7D12">
        <w:trPr>
          <w:trHeight w:val="1942"/>
        </w:trPr>
        <w:tc>
          <w:tcPr>
            <w:tcW w:w="2888" w:type="dxa"/>
          </w:tcPr>
          <w:p w:rsidR="003054B8" w:rsidRDefault="003054B8" w:rsidP="00F62094">
            <w:pPr>
              <w:jc w:val="center"/>
              <w:rPr>
                <w:noProof/>
              </w:rPr>
            </w:pPr>
            <w:r>
              <w:rPr>
                <w:noProof/>
                <w:lang w:val="en-GB" w:eastAsia="en-GB"/>
              </w:rPr>
              <w:drawing>
                <wp:inline distT="0" distB="0" distL="0" distR="0" wp14:anchorId="57404E35" wp14:editId="59051D32">
                  <wp:extent cx="1762125" cy="1001019"/>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1001019"/>
                          </a:xfrm>
                          <a:prstGeom prst="rect">
                            <a:avLst/>
                          </a:prstGeom>
                          <a:noFill/>
                          <a:ln>
                            <a:noFill/>
                          </a:ln>
                        </pic:spPr>
                      </pic:pic>
                    </a:graphicData>
                  </a:graphic>
                </wp:inline>
              </w:drawing>
            </w:r>
          </w:p>
          <w:p w:rsidR="003054B8" w:rsidRDefault="003054B8" w:rsidP="00F62094">
            <w:pPr>
              <w:pStyle w:val="ListParagraph"/>
              <w:numPr>
                <w:ilvl w:val="0"/>
                <w:numId w:val="18"/>
              </w:numPr>
              <w:spacing w:after="0" w:line="240" w:lineRule="auto"/>
              <w:jc w:val="center"/>
              <w:rPr>
                <w:noProof/>
              </w:rPr>
            </w:pPr>
            <w:r>
              <w:rPr>
                <w:noProof/>
              </w:rPr>
              <w:t>Concrete</w:t>
            </w:r>
          </w:p>
        </w:tc>
        <w:tc>
          <w:tcPr>
            <w:tcW w:w="2845" w:type="dxa"/>
          </w:tcPr>
          <w:p w:rsidR="003054B8" w:rsidRDefault="003054B8" w:rsidP="00F62094">
            <w:pPr>
              <w:jc w:val="center"/>
              <w:rPr>
                <w:noProof/>
              </w:rPr>
            </w:pPr>
            <w:r>
              <w:rPr>
                <w:noProof/>
                <w:lang w:val="en-GB" w:eastAsia="en-GB"/>
              </w:rPr>
              <w:drawing>
                <wp:inline distT="0" distB="0" distL="0" distR="0" wp14:anchorId="343DEE1E" wp14:editId="46E4BE67">
                  <wp:extent cx="1733550" cy="100106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550" cy="1001064"/>
                          </a:xfrm>
                          <a:prstGeom prst="rect">
                            <a:avLst/>
                          </a:prstGeom>
                          <a:noFill/>
                          <a:ln>
                            <a:noFill/>
                          </a:ln>
                        </pic:spPr>
                      </pic:pic>
                    </a:graphicData>
                  </a:graphic>
                </wp:inline>
              </w:drawing>
            </w:r>
          </w:p>
          <w:p w:rsidR="003054B8" w:rsidRDefault="003054B8" w:rsidP="00F62094">
            <w:pPr>
              <w:jc w:val="center"/>
              <w:rPr>
                <w:noProof/>
              </w:rPr>
            </w:pPr>
            <w:r>
              <w:rPr>
                <w:noProof/>
              </w:rPr>
              <w:t>(b) Metal</w:t>
            </w:r>
          </w:p>
        </w:tc>
        <w:tc>
          <w:tcPr>
            <w:tcW w:w="3018" w:type="dxa"/>
          </w:tcPr>
          <w:p w:rsidR="003054B8" w:rsidRDefault="003054B8" w:rsidP="00F62094">
            <w:pPr>
              <w:jc w:val="center"/>
              <w:rPr>
                <w:noProof/>
              </w:rPr>
            </w:pPr>
            <w:r>
              <w:rPr>
                <w:noProof/>
                <w:lang w:val="en-GB" w:eastAsia="en-GB"/>
              </w:rPr>
              <w:drawing>
                <wp:inline distT="0" distB="0" distL="0" distR="0" wp14:anchorId="50695686" wp14:editId="74293C1A">
                  <wp:extent cx="1848970" cy="1000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0092" cy="1000732"/>
                          </a:xfrm>
                          <a:prstGeom prst="rect">
                            <a:avLst/>
                          </a:prstGeom>
                          <a:noFill/>
                          <a:ln>
                            <a:noFill/>
                          </a:ln>
                        </pic:spPr>
                      </pic:pic>
                    </a:graphicData>
                  </a:graphic>
                </wp:inline>
              </w:drawing>
            </w:r>
          </w:p>
          <w:p w:rsidR="003054B8" w:rsidRDefault="003054B8" w:rsidP="00F62094">
            <w:pPr>
              <w:pStyle w:val="ListParagraph"/>
              <w:numPr>
                <w:ilvl w:val="0"/>
                <w:numId w:val="18"/>
              </w:numPr>
              <w:spacing w:after="0" w:line="240" w:lineRule="auto"/>
              <w:jc w:val="center"/>
              <w:rPr>
                <w:noProof/>
              </w:rPr>
            </w:pPr>
            <w:r>
              <w:rPr>
                <w:noProof/>
              </w:rPr>
              <w:t>Wood</w:t>
            </w:r>
          </w:p>
        </w:tc>
      </w:tr>
      <w:tr w:rsidR="003054B8" w:rsidTr="001F7D12">
        <w:trPr>
          <w:trHeight w:val="236"/>
        </w:trPr>
        <w:tc>
          <w:tcPr>
            <w:tcW w:w="8751" w:type="dxa"/>
            <w:gridSpan w:val="3"/>
          </w:tcPr>
          <w:p w:rsidR="003054B8" w:rsidRPr="003054B8" w:rsidRDefault="003054B8" w:rsidP="00F62094">
            <w:pPr>
              <w:jc w:val="center"/>
              <w:rPr>
                <w:rFonts w:ascii="Arial" w:hAnsi="Arial" w:cs="Arial"/>
              </w:rPr>
            </w:pPr>
            <w:r w:rsidRPr="00BF34A7">
              <w:rPr>
                <w:rFonts w:ascii="Arial" w:hAnsi="Arial" w:cs="Arial"/>
                <w:lang w:val="id-ID"/>
              </w:rPr>
              <w:t xml:space="preserve">Figure </w:t>
            </w:r>
            <w:r>
              <w:rPr>
                <w:rFonts w:ascii="Arial" w:hAnsi="Arial" w:cs="Arial"/>
                <w:lang w:val="en-GB"/>
              </w:rPr>
              <w:t>2</w:t>
            </w:r>
            <w:r w:rsidRPr="00BF34A7">
              <w:rPr>
                <w:rFonts w:ascii="Arial" w:hAnsi="Arial" w:cs="Arial"/>
                <w:lang w:val="id-ID"/>
              </w:rPr>
              <w:t xml:space="preserve">. </w:t>
            </w:r>
            <w:r>
              <w:rPr>
                <w:rFonts w:ascii="Arial" w:hAnsi="Arial" w:cs="Arial"/>
              </w:rPr>
              <w:t>Sample of the obstacle materials</w:t>
            </w:r>
          </w:p>
        </w:tc>
      </w:tr>
    </w:tbl>
    <w:p w:rsidR="00EF3DEB" w:rsidRPr="00EF3DEB" w:rsidRDefault="00EF3DEB" w:rsidP="00F62094">
      <w:pPr>
        <w:rPr>
          <w:rFonts w:ascii="Arial" w:hAnsi="Arial" w:cs="Arial"/>
        </w:rPr>
      </w:pPr>
    </w:p>
    <w:p w:rsidR="00EF3DEB" w:rsidRPr="001F7D12" w:rsidRDefault="003054B8" w:rsidP="00F62094">
      <w:pPr>
        <w:rPr>
          <w:rFonts w:ascii="Arial" w:hAnsi="Arial" w:cs="Arial"/>
          <w:b/>
          <w:bCs/>
          <w:lang w:val="en-GB"/>
        </w:rPr>
      </w:pPr>
      <w:r>
        <w:rPr>
          <w:rFonts w:ascii="Arial" w:hAnsi="Arial" w:cs="Arial"/>
          <w:b/>
          <w:bCs/>
          <w:lang w:val="en-GB"/>
        </w:rPr>
        <w:t>2.</w:t>
      </w:r>
      <w:r w:rsidR="00886DDC">
        <w:rPr>
          <w:rFonts w:ascii="Arial" w:hAnsi="Arial" w:cs="Arial"/>
          <w:b/>
          <w:bCs/>
          <w:lang w:val="en-GB"/>
        </w:rPr>
        <w:t>2</w:t>
      </w:r>
      <w:r>
        <w:rPr>
          <w:rFonts w:ascii="Arial" w:hAnsi="Arial" w:cs="Arial"/>
          <w:b/>
          <w:bCs/>
          <w:lang w:val="en-GB"/>
        </w:rPr>
        <w:t xml:space="preserve"> </w:t>
      </w:r>
      <w:r w:rsidR="00EF3DEB" w:rsidRPr="003054B8">
        <w:rPr>
          <w:rFonts w:ascii="Arial" w:hAnsi="Arial" w:cs="Arial"/>
          <w:b/>
          <w:bCs/>
          <w:lang w:val="id-ID"/>
        </w:rPr>
        <w:t>A</w:t>
      </w:r>
      <w:r w:rsidR="001F7D12">
        <w:rPr>
          <w:rFonts w:ascii="Arial" w:hAnsi="Arial" w:cs="Arial"/>
          <w:b/>
          <w:bCs/>
          <w:lang w:val="en-GB"/>
        </w:rPr>
        <w:t>n</w:t>
      </w:r>
      <w:r w:rsidR="00EF3DEB" w:rsidRPr="003054B8">
        <w:rPr>
          <w:rFonts w:ascii="Arial" w:hAnsi="Arial" w:cs="Arial"/>
          <w:b/>
          <w:bCs/>
          <w:lang w:val="id-ID"/>
        </w:rPr>
        <w:t xml:space="preserve"> </w:t>
      </w:r>
      <w:r w:rsidR="001F7D12">
        <w:rPr>
          <w:rFonts w:ascii="Arial" w:hAnsi="Arial" w:cs="Arial"/>
          <w:b/>
          <w:bCs/>
          <w:lang w:val="en-GB"/>
        </w:rPr>
        <w:t>O</w:t>
      </w:r>
      <w:r w:rsidR="001F7D12" w:rsidRPr="001F7D12">
        <w:rPr>
          <w:rFonts w:ascii="Arial" w:hAnsi="Arial" w:cs="Arial"/>
          <w:b/>
          <w:bCs/>
          <w:lang w:val="id-ID"/>
        </w:rPr>
        <w:t>rnament-attaced</w:t>
      </w:r>
      <w:r w:rsidR="001F7D12">
        <w:rPr>
          <w:rFonts w:ascii="Arial" w:hAnsi="Arial" w:cs="Arial"/>
          <w:b/>
          <w:bCs/>
          <w:lang w:val="en-GB"/>
        </w:rPr>
        <w:t xml:space="preserve"> Reflector</w:t>
      </w:r>
    </w:p>
    <w:p w:rsidR="00EF3DEB" w:rsidRDefault="001F7D12" w:rsidP="00F62094">
      <w:pPr>
        <w:pStyle w:val="ListParagraph"/>
        <w:spacing w:after="0" w:line="240" w:lineRule="auto"/>
        <w:ind w:left="0" w:firstLine="709"/>
        <w:jc w:val="both"/>
        <w:rPr>
          <w:rFonts w:ascii="Arial" w:hAnsi="Arial" w:cs="Arial"/>
          <w:iCs/>
          <w:color w:val="000000"/>
          <w:sz w:val="20"/>
          <w:szCs w:val="20"/>
        </w:rPr>
      </w:pPr>
      <w:r>
        <w:rPr>
          <w:rFonts w:ascii="Arial" w:hAnsi="Arial" w:cs="Arial"/>
          <w:iCs/>
          <w:color w:val="000000"/>
          <w:sz w:val="20"/>
          <w:szCs w:val="20"/>
        </w:rPr>
        <w:t>P</w:t>
      </w:r>
      <w:r w:rsidR="00EF3DEB" w:rsidRPr="00EF3DEB">
        <w:rPr>
          <w:rFonts w:ascii="Arial" w:hAnsi="Arial" w:cs="Arial"/>
          <w:iCs/>
          <w:color w:val="000000"/>
          <w:sz w:val="20"/>
          <w:szCs w:val="20"/>
        </w:rPr>
        <w:t xml:space="preserve">roperties within the building </w:t>
      </w:r>
      <w:r>
        <w:rPr>
          <w:rFonts w:ascii="Arial" w:hAnsi="Arial" w:cs="Arial"/>
          <w:iCs/>
          <w:color w:val="000000"/>
          <w:sz w:val="20"/>
          <w:szCs w:val="20"/>
        </w:rPr>
        <w:t xml:space="preserve">such as painting, </w:t>
      </w:r>
      <w:proofErr w:type="spellStart"/>
      <w:r>
        <w:rPr>
          <w:rFonts w:ascii="Arial" w:hAnsi="Arial" w:cs="Arial"/>
          <w:iCs/>
          <w:color w:val="000000"/>
          <w:sz w:val="20"/>
          <w:szCs w:val="20"/>
        </w:rPr>
        <w:t>foto</w:t>
      </w:r>
      <w:proofErr w:type="spellEnd"/>
      <w:r>
        <w:rPr>
          <w:rFonts w:ascii="Arial" w:hAnsi="Arial" w:cs="Arial"/>
          <w:iCs/>
          <w:color w:val="000000"/>
          <w:sz w:val="20"/>
          <w:szCs w:val="20"/>
        </w:rPr>
        <w:t xml:space="preserve"> frames and </w:t>
      </w:r>
      <w:proofErr w:type="spellStart"/>
      <w:r>
        <w:rPr>
          <w:rFonts w:ascii="Arial" w:hAnsi="Arial" w:cs="Arial"/>
          <w:iCs/>
          <w:color w:val="000000"/>
          <w:sz w:val="20"/>
          <w:szCs w:val="20"/>
        </w:rPr>
        <w:t>statu</w:t>
      </w:r>
      <w:proofErr w:type="spellEnd"/>
      <w:r>
        <w:rPr>
          <w:rFonts w:ascii="Arial" w:hAnsi="Arial" w:cs="Arial"/>
          <w:iCs/>
          <w:color w:val="000000"/>
          <w:sz w:val="20"/>
          <w:szCs w:val="20"/>
        </w:rPr>
        <w:t xml:space="preserve"> </w:t>
      </w:r>
      <w:r w:rsidR="00EF3DEB" w:rsidRPr="00EF3DEB">
        <w:rPr>
          <w:rFonts w:ascii="Arial" w:hAnsi="Arial" w:cs="Arial"/>
          <w:iCs/>
          <w:color w:val="000000"/>
          <w:sz w:val="20"/>
          <w:szCs w:val="20"/>
        </w:rPr>
        <w:t xml:space="preserve">can be </w:t>
      </w:r>
      <w:r>
        <w:rPr>
          <w:rFonts w:ascii="Arial" w:hAnsi="Arial" w:cs="Arial"/>
          <w:iCs/>
          <w:color w:val="000000"/>
          <w:sz w:val="20"/>
          <w:szCs w:val="20"/>
        </w:rPr>
        <w:t>used</w:t>
      </w:r>
      <w:r w:rsidR="00EF3DEB" w:rsidRPr="00EF3DEB">
        <w:rPr>
          <w:rFonts w:ascii="Arial" w:hAnsi="Arial" w:cs="Arial"/>
          <w:iCs/>
          <w:color w:val="000000"/>
          <w:sz w:val="20"/>
          <w:szCs w:val="20"/>
        </w:rPr>
        <w:t xml:space="preserve"> as signal spreaders, rather than obstacles. </w:t>
      </w:r>
      <w:r>
        <w:rPr>
          <w:rFonts w:ascii="Arial" w:hAnsi="Arial" w:cs="Arial"/>
          <w:iCs/>
          <w:color w:val="000000"/>
          <w:sz w:val="20"/>
          <w:szCs w:val="20"/>
        </w:rPr>
        <w:t xml:space="preserve">As an example, this paper utilizes </w:t>
      </w:r>
      <w:r w:rsidR="00EF3DEB" w:rsidRPr="00EF3DEB">
        <w:rPr>
          <w:rFonts w:ascii="Arial" w:hAnsi="Arial" w:cs="Arial"/>
          <w:iCs/>
          <w:color w:val="000000"/>
          <w:sz w:val="20"/>
          <w:szCs w:val="20"/>
        </w:rPr>
        <w:t xml:space="preserve">a </w:t>
      </w:r>
      <w:r>
        <w:rPr>
          <w:rFonts w:ascii="Arial" w:hAnsi="Arial" w:cs="Arial"/>
          <w:iCs/>
          <w:color w:val="000000"/>
          <w:sz w:val="20"/>
          <w:szCs w:val="20"/>
        </w:rPr>
        <w:t>painting</w:t>
      </w:r>
      <w:r w:rsidR="00EF3DEB" w:rsidRPr="00EF3DEB">
        <w:rPr>
          <w:rFonts w:ascii="Arial" w:hAnsi="Arial" w:cs="Arial"/>
          <w:iCs/>
          <w:color w:val="000000"/>
          <w:sz w:val="20"/>
          <w:szCs w:val="20"/>
        </w:rPr>
        <w:t xml:space="preserve"> frame mounted in the wall </w:t>
      </w:r>
      <w:r>
        <w:rPr>
          <w:rFonts w:ascii="Arial" w:hAnsi="Arial" w:cs="Arial"/>
          <w:iCs/>
          <w:color w:val="000000"/>
          <w:sz w:val="20"/>
          <w:szCs w:val="20"/>
        </w:rPr>
        <w:t>as the reflector. An aluminium sheet is attached behind the painting.</w:t>
      </w:r>
      <w:r w:rsidR="00EF3DEB" w:rsidRPr="00EF3DEB">
        <w:rPr>
          <w:rFonts w:ascii="Arial" w:hAnsi="Arial" w:cs="Arial"/>
          <w:iCs/>
          <w:color w:val="000000"/>
          <w:sz w:val="20"/>
          <w:szCs w:val="20"/>
        </w:rPr>
        <w:t xml:space="preserve"> This </w:t>
      </w:r>
      <w:r>
        <w:rPr>
          <w:rFonts w:ascii="Arial" w:hAnsi="Arial" w:cs="Arial"/>
          <w:iCs/>
          <w:color w:val="000000"/>
          <w:sz w:val="20"/>
          <w:szCs w:val="20"/>
        </w:rPr>
        <w:t xml:space="preserve">ornament-attached </w:t>
      </w:r>
      <w:r w:rsidR="00EF3DEB" w:rsidRPr="00EF3DEB">
        <w:rPr>
          <w:rFonts w:ascii="Arial" w:hAnsi="Arial" w:cs="Arial"/>
          <w:iCs/>
          <w:color w:val="000000"/>
          <w:sz w:val="20"/>
          <w:szCs w:val="20"/>
        </w:rPr>
        <w:t>reflect</w:t>
      </w:r>
      <w:r>
        <w:rPr>
          <w:rFonts w:ascii="Arial" w:hAnsi="Arial" w:cs="Arial"/>
          <w:iCs/>
          <w:color w:val="000000"/>
          <w:sz w:val="20"/>
          <w:szCs w:val="20"/>
        </w:rPr>
        <w:t>or</w:t>
      </w:r>
      <w:r w:rsidR="00EF3DEB" w:rsidRPr="00EF3DEB">
        <w:rPr>
          <w:rFonts w:ascii="Arial" w:hAnsi="Arial" w:cs="Arial"/>
          <w:iCs/>
          <w:color w:val="000000"/>
          <w:sz w:val="20"/>
          <w:szCs w:val="20"/>
        </w:rPr>
        <w:t xml:space="preserve"> is employed to </w:t>
      </w:r>
      <w:r>
        <w:rPr>
          <w:rFonts w:ascii="Arial" w:hAnsi="Arial" w:cs="Arial"/>
          <w:iCs/>
          <w:color w:val="000000"/>
          <w:sz w:val="20"/>
          <w:szCs w:val="20"/>
        </w:rPr>
        <w:t>increase</w:t>
      </w:r>
      <w:r w:rsidR="00EF3DEB" w:rsidRPr="00EF3DEB">
        <w:rPr>
          <w:rFonts w:ascii="Arial" w:hAnsi="Arial" w:cs="Arial"/>
          <w:iCs/>
          <w:color w:val="000000"/>
          <w:sz w:val="20"/>
          <w:szCs w:val="20"/>
        </w:rPr>
        <w:t xml:space="preserve"> </w:t>
      </w:r>
      <w:proofErr w:type="spellStart"/>
      <w:r w:rsidR="00EF3DEB" w:rsidRPr="00EF3DEB">
        <w:rPr>
          <w:rFonts w:ascii="Arial" w:hAnsi="Arial" w:cs="Arial"/>
          <w:iCs/>
          <w:color w:val="000000"/>
          <w:sz w:val="20"/>
          <w:szCs w:val="20"/>
        </w:rPr>
        <w:t>WiFi</w:t>
      </w:r>
      <w:proofErr w:type="spellEnd"/>
      <w:r w:rsidR="00EF3DEB" w:rsidRPr="00EF3DEB">
        <w:rPr>
          <w:rFonts w:ascii="Arial" w:hAnsi="Arial" w:cs="Arial"/>
          <w:iCs/>
          <w:color w:val="000000"/>
          <w:sz w:val="20"/>
          <w:szCs w:val="20"/>
        </w:rPr>
        <w:t xml:space="preserve"> </w:t>
      </w:r>
      <w:r>
        <w:rPr>
          <w:rFonts w:ascii="Arial" w:hAnsi="Arial" w:cs="Arial"/>
          <w:iCs/>
          <w:color w:val="000000"/>
          <w:sz w:val="20"/>
          <w:szCs w:val="20"/>
        </w:rPr>
        <w:t xml:space="preserve">signal on the second floor. The </w:t>
      </w:r>
      <w:r w:rsidR="00EF3DEB" w:rsidRPr="00EF3DEB">
        <w:rPr>
          <w:rFonts w:ascii="Arial" w:hAnsi="Arial" w:cs="Arial"/>
          <w:iCs/>
          <w:color w:val="000000"/>
          <w:sz w:val="20"/>
          <w:szCs w:val="20"/>
        </w:rPr>
        <w:t xml:space="preserve">access point </w:t>
      </w:r>
      <w:r>
        <w:rPr>
          <w:rFonts w:ascii="Arial" w:hAnsi="Arial" w:cs="Arial"/>
          <w:iCs/>
          <w:color w:val="000000"/>
          <w:sz w:val="20"/>
          <w:szCs w:val="20"/>
        </w:rPr>
        <w:t xml:space="preserve">is placed on the first floor. </w:t>
      </w:r>
      <w:r w:rsidR="00EF3DEB" w:rsidRPr="00EF3DEB">
        <w:rPr>
          <w:rFonts w:ascii="Arial" w:hAnsi="Arial" w:cs="Arial"/>
          <w:iCs/>
          <w:color w:val="000000"/>
          <w:sz w:val="20"/>
          <w:szCs w:val="20"/>
        </w:rPr>
        <w:t xml:space="preserve">Figure </w:t>
      </w:r>
      <w:r>
        <w:rPr>
          <w:rFonts w:ascii="Arial" w:hAnsi="Arial" w:cs="Arial"/>
          <w:iCs/>
          <w:color w:val="000000"/>
          <w:sz w:val="20"/>
          <w:szCs w:val="20"/>
        </w:rPr>
        <w:t>3 shows the sketch of the experiment</w:t>
      </w:r>
      <w:r w:rsidR="00EF3DEB" w:rsidRPr="00EF3DEB">
        <w:rPr>
          <w:rFonts w:ascii="Arial" w:hAnsi="Arial" w:cs="Arial"/>
          <w:iCs/>
          <w:color w:val="000000"/>
          <w:sz w:val="20"/>
          <w:szCs w:val="20"/>
        </w:rPr>
        <w:t>.</w:t>
      </w:r>
      <w:r>
        <w:rPr>
          <w:rFonts w:ascii="Arial" w:hAnsi="Arial" w:cs="Arial"/>
          <w:iCs/>
          <w:color w:val="000000"/>
          <w:sz w:val="20"/>
          <w:szCs w:val="20"/>
        </w:rPr>
        <w:t xml:space="preserve"> There are three points for the reflector positioning: position 1, position 2 and position 3.</w:t>
      </w:r>
    </w:p>
    <w:p w:rsidR="001F7D12" w:rsidRPr="00EF3DEB" w:rsidRDefault="001F7D12" w:rsidP="00F62094">
      <w:pPr>
        <w:pStyle w:val="ListParagraph"/>
        <w:spacing w:after="0" w:line="240" w:lineRule="auto"/>
        <w:ind w:left="0" w:firstLine="709"/>
        <w:jc w:val="both"/>
        <w:rPr>
          <w:rFonts w:ascii="Arial" w:hAnsi="Arial" w:cs="Arial"/>
          <w:iCs/>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1F7D12" w:rsidTr="00540A3E">
        <w:trPr>
          <w:trHeight w:val="247"/>
        </w:trPr>
        <w:tc>
          <w:tcPr>
            <w:tcW w:w="8721" w:type="dxa"/>
          </w:tcPr>
          <w:p w:rsidR="001F7D12" w:rsidRPr="001F7D12" w:rsidRDefault="001F7D12" w:rsidP="00F62094">
            <w:pPr>
              <w:jc w:val="center"/>
              <w:rPr>
                <w:rFonts w:ascii="Arial" w:hAnsi="Arial" w:cs="Arial"/>
                <w:lang w:val="en-GB"/>
              </w:rPr>
            </w:pPr>
            <w:r w:rsidRPr="00EF3DEB">
              <w:rPr>
                <w:rFonts w:ascii="Arial" w:hAnsi="Arial" w:cs="Arial"/>
                <w:iCs/>
                <w:noProof/>
                <w:color w:val="000000"/>
                <w:lang w:val="en-GB" w:eastAsia="en-GB"/>
              </w:rPr>
              <w:drawing>
                <wp:inline distT="0" distB="0" distL="0" distR="0" wp14:anchorId="6CF3A116" wp14:editId="5977BB8E">
                  <wp:extent cx="2571750" cy="1767317"/>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2234" cy="1767650"/>
                          </a:xfrm>
                          <a:prstGeom prst="rect">
                            <a:avLst/>
                          </a:prstGeom>
                          <a:noFill/>
                          <a:ln>
                            <a:noFill/>
                          </a:ln>
                        </pic:spPr>
                      </pic:pic>
                    </a:graphicData>
                  </a:graphic>
                </wp:inline>
              </w:drawing>
            </w:r>
            <w:r>
              <w:rPr>
                <w:rFonts w:ascii="Arial" w:hAnsi="Arial" w:cs="Arial"/>
                <w:lang w:val="en-GB"/>
              </w:rPr>
              <w:t xml:space="preserve"> </w:t>
            </w:r>
          </w:p>
        </w:tc>
      </w:tr>
      <w:tr w:rsidR="001F7D12" w:rsidTr="00540A3E">
        <w:trPr>
          <w:trHeight w:val="247"/>
        </w:trPr>
        <w:tc>
          <w:tcPr>
            <w:tcW w:w="8721" w:type="dxa"/>
          </w:tcPr>
          <w:p w:rsidR="001F7D12" w:rsidRPr="00BF34A7" w:rsidRDefault="001F7D12" w:rsidP="00F62094">
            <w:pPr>
              <w:jc w:val="center"/>
              <w:rPr>
                <w:rFonts w:ascii="Arial" w:hAnsi="Arial" w:cs="Arial"/>
                <w:lang w:val="id-ID"/>
              </w:rPr>
            </w:pPr>
            <w:r w:rsidRPr="00BF34A7">
              <w:rPr>
                <w:rFonts w:ascii="Arial" w:hAnsi="Arial" w:cs="Arial"/>
                <w:lang w:val="id-ID"/>
              </w:rPr>
              <w:t xml:space="preserve">Figure </w:t>
            </w:r>
            <w:r w:rsidR="00970021">
              <w:rPr>
                <w:rFonts w:ascii="Arial" w:hAnsi="Arial" w:cs="Arial"/>
                <w:lang w:val="en-GB"/>
              </w:rPr>
              <w:t>3</w:t>
            </w:r>
            <w:r w:rsidRPr="00BF34A7">
              <w:rPr>
                <w:rFonts w:ascii="Arial" w:hAnsi="Arial" w:cs="Arial"/>
                <w:lang w:val="id-ID"/>
              </w:rPr>
              <w:t xml:space="preserve">. </w:t>
            </w:r>
            <w:r>
              <w:rPr>
                <w:rFonts w:ascii="Arial" w:hAnsi="Arial" w:cs="Arial"/>
              </w:rPr>
              <w:t>Sample of the obstacle materials</w:t>
            </w:r>
          </w:p>
        </w:tc>
      </w:tr>
    </w:tbl>
    <w:p w:rsidR="00886DDC" w:rsidRPr="00886DDC" w:rsidRDefault="00886DDC" w:rsidP="00F62094">
      <w:pPr>
        <w:rPr>
          <w:rFonts w:ascii="Arial" w:hAnsi="Arial" w:cs="Arial"/>
          <w:b/>
          <w:bCs/>
          <w:lang w:val="en-GB"/>
        </w:rPr>
      </w:pPr>
      <w:r>
        <w:rPr>
          <w:rFonts w:ascii="Arial" w:hAnsi="Arial" w:cs="Arial"/>
          <w:b/>
          <w:bCs/>
          <w:lang w:val="en-GB"/>
        </w:rPr>
        <w:lastRenderedPageBreak/>
        <w:t>2.</w:t>
      </w:r>
      <w:r w:rsidR="00434433">
        <w:rPr>
          <w:rFonts w:ascii="Arial" w:hAnsi="Arial" w:cs="Arial"/>
          <w:b/>
          <w:bCs/>
          <w:lang w:val="en-GB"/>
        </w:rPr>
        <w:t>3</w:t>
      </w:r>
      <w:r>
        <w:rPr>
          <w:rFonts w:ascii="Arial" w:hAnsi="Arial" w:cs="Arial"/>
          <w:b/>
          <w:bCs/>
          <w:lang w:val="en-GB"/>
        </w:rPr>
        <w:t xml:space="preserve"> </w:t>
      </w:r>
      <w:r w:rsidRPr="003054B8">
        <w:rPr>
          <w:rFonts w:ascii="Arial" w:hAnsi="Arial" w:cs="Arial"/>
          <w:b/>
          <w:bCs/>
          <w:lang w:val="id-ID"/>
        </w:rPr>
        <w:t xml:space="preserve">A </w:t>
      </w:r>
      <w:r w:rsidRPr="00886DDC">
        <w:rPr>
          <w:rFonts w:ascii="Arial" w:hAnsi="Arial" w:cs="Arial"/>
          <w:b/>
          <w:bCs/>
          <w:lang w:val="id-ID"/>
        </w:rPr>
        <w:t>hole-in-the-wall</w:t>
      </w:r>
      <w:r>
        <w:rPr>
          <w:rFonts w:ascii="Arial" w:hAnsi="Arial" w:cs="Arial"/>
          <w:b/>
          <w:bCs/>
          <w:lang w:val="en-GB"/>
        </w:rPr>
        <w:t xml:space="preserve"> Structure</w:t>
      </w:r>
    </w:p>
    <w:p w:rsidR="00886DDC" w:rsidRDefault="00886DDC" w:rsidP="00F62094">
      <w:pPr>
        <w:pStyle w:val="ListParagraph"/>
        <w:spacing w:after="0" w:line="240" w:lineRule="auto"/>
        <w:ind w:left="0" w:firstLine="709"/>
        <w:jc w:val="both"/>
        <w:rPr>
          <w:rFonts w:ascii="Arial" w:hAnsi="Arial" w:cs="Arial"/>
          <w:iCs/>
          <w:color w:val="000000"/>
          <w:sz w:val="20"/>
          <w:szCs w:val="20"/>
        </w:rPr>
      </w:pPr>
      <w:r>
        <w:rPr>
          <w:rFonts w:ascii="Arial" w:hAnsi="Arial" w:cs="Arial"/>
          <w:iCs/>
          <w:color w:val="000000"/>
          <w:sz w:val="20"/>
          <w:szCs w:val="20"/>
        </w:rPr>
        <w:t>Building wall</w:t>
      </w:r>
      <w:r w:rsidR="00970021">
        <w:rPr>
          <w:rFonts w:ascii="Arial" w:hAnsi="Arial" w:cs="Arial"/>
          <w:iCs/>
          <w:color w:val="000000"/>
          <w:sz w:val="20"/>
          <w:szCs w:val="20"/>
        </w:rPr>
        <w:t xml:space="preserve"> is the main obstacle within the building. Some rooms are isolated from </w:t>
      </w:r>
      <w:proofErr w:type="spellStart"/>
      <w:r w:rsidR="00970021">
        <w:rPr>
          <w:rFonts w:ascii="Arial" w:hAnsi="Arial" w:cs="Arial"/>
          <w:iCs/>
          <w:color w:val="000000"/>
          <w:sz w:val="20"/>
          <w:szCs w:val="20"/>
        </w:rPr>
        <w:t>WiFi</w:t>
      </w:r>
      <w:proofErr w:type="spellEnd"/>
      <w:r w:rsidR="00970021">
        <w:rPr>
          <w:rFonts w:ascii="Arial" w:hAnsi="Arial" w:cs="Arial"/>
          <w:iCs/>
          <w:color w:val="000000"/>
          <w:sz w:val="20"/>
          <w:szCs w:val="20"/>
        </w:rPr>
        <w:t xml:space="preserve"> signal as there is no way signal getting </w:t>
      </w:r>
      <w:proofErr w:type="spellStart"/>
      <w:r w:rsidR="00970021">
        <w:rPr>
          <w:rFonts w:ascii="Arial" w:hAnsi="Arial" w:cs="Arial"/>
          <w:iCs/>
          <w:color w:val="000000"/>
          <w:sz w:val="20"/>
          <w:szCs w:val="20"/>
        </w:rPr>
        <w:t>trhough</w:t>
      </w:r>
      <w:proofErr w:type="spellEnd"/>
      <w:r w:rsidR="00970021">
        <w:rPr>
          <w:rFonts w:ascii="Arial" w:hAnsi="Arial" w:cs="Arial"/>
          <w:iCs/>
          <w:color w:val="000000"/>
          <w:sz w:val="20"/>
          <w:szCs w:val="20"/>
        </w:rPr>
        <w:t xml:space="preserve">. In this case, a hole-in-the-wall structure is designed to help signal passing through the wall. Figure 4 shows the designed structure.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970021" w:rsidRPr="00970021" w:rsidTr="00970021">
        <w:tc>
          <w:tcPr>
            <w:tcW w:w="8721" w:type="dxa"/>
          </w:tcPr>
          <w:p w:rsidR="00970021" w:rsidRPr="00970021" w:rsidRDefault="00970021" w:rsidP="00F62094">
            <w:pPr>
              <w:jc w:val="center"/>
              <w:rPr>
                <w:rFonts w:ascii="Arial" w:hAnsi="Arial" w:cs="Arial"/>
              </w:rPr>
            </w:pPr>
            <w:r w:rsidRPr="00970021">
              <w:rPr>
                <w:rFonts w:ascii="Arial" w:hAnsi="Arial" w:cs="Arial"/>
                <w:noProof/>
                <w:lang w:val="en-GB" w:eastAsia="en-GB"/>
              </w:rPr>
              <w:drawing>
                <wp:inline distT="0" distB="0" distL="0" distR="0" wp14:anchorId="61632C72" wp14:editId="34AD06E7">
                  <wp:extent cx="1590675" cy="23069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5907" cy="2314491"/>
                          </a:xfrm>
                          <a:prstGeom prst="rect">
                            <a:avLst/>
                          </a:prstGeom>
                          <a:noFill/>
                          <a:ln>
                            <a:noFill/>
                          </a:ln>
                        </pic:spPr>
                      </pic:pic>
                    </a:graphicData>
                  </a:graphic>
                </wp:inline>
              </w:drawing>
            </w:r>
          </w:p>
        </w:tc>
      </w:tr>
      <w:tr w:rsidR="00970021" w:rsidRPr="00970021" w:rsidTr="00970021">
        <w:tc>
          <w:tcPr>
            <w:tcW w:w="8721" w:type="dxa"/>
          </w:tcPr>
          <w:p w:rsidR="00970021" w:rsidRPr="00970021" w:rsidRDefault="00970021" w:rsidP="00F62094">
            <w:pPr>
              <w:jc w:val="center"/>
              <w:rPr>
                <w:rFonts w:ascii="Arial" w:hAnsi="Arial" w:cs="Arial"/>
              </w:rPr>
            </w:pPr>
            <w:r>
              <w:rPr>
                <w:rFonts w:ascii="Arial" w:hAnsi="Arial" w:cs="Arial"/>
              </w:rPr>
              <w:t>Figure 4.</w:t>
            </w:r>
            <w:r w:rsidRPr="00970021">
              <w:rPr>
                <w:rFonts w:ascii="Arial" w:hAnsi="Arial" w:cs="Arial"/>
              </w:rPr>
              <w:t xml:space="preserve"> </w:t>
            </w:r>
            <w:r>
              <w:rPr>
                <w:rFonts w:ascii="Arial" w:hAnsi="Arial" w:cs="Arial"/>
              </w:rPr>
              <w:t>A hole-in-the-wall structure</w:t>
            </w:r>
          </w:p>
        </w:tc>
      </w:tr>
    </w:tbl>
    <w:p w:rsidR="00970021" w:rsidRPr="00970021" w:rsidRDefault="00970021" w:rsidP="00F62094">
      <w:pPr>
        <w:jc w:val="both"/>
        <w:rPr>
          <w:rFonts w:ascii="Arial" w:hAnsi="Arial" w:cs="Arial"/>
          <w:iCs/>
          <w:color w:val="000000"/>
        </w:rPr>
      </w:pPr>
    </w:p>
    <w:p w:rsidR="00EF3DEB" w:rsidRPr="00EF3DEB" w:rsidRDefault="00EF3DEB" w:rsidP="00F62094">
      <w:pPr>
        <w:pStyle w:val="ListParagraph"/>
        <w:spacing w:after="0" w:line="240" w:lineRule="auto"/>
        <w:ind w:left="0"/>
        <w:jc w:val="both"/>
        <w:rPr>
          <w:rFonts w:ascii="Arial" w:hAnsi="Arial" w:cs="Arial"/>
          <w:iCs/>
          <w:color w:val="000000"/>
          <w:sz w:val="20"/>
          <w:szCs w:val="20"/>
        </w:rPr>
      </w:pPr>
    </w:p>
    <w:p w:rsidR="00970021" w:rsidRDefault="00970021" w:rsidP="00F62094">
      <w:pPr>
        <w:ind w:firstLine="720"/>
        <w:jc w:val="both"/>
        <w:rPr>
          <w:rFonts w:ascii="Arial" w:hAnsi="Arial" w:cs="Arial"/>
          <w:iCs/>
          <w:color w:val="000000"/>
        </w:rPr>
      </w:pPr>
      <w:r>
        <w:rPr>
          <w:rFonts w:ascii="Arial" w:hAnsi="Arial" w:cs="Arial"/>
          <w:iCs/>
          <w:color w:val="000000"/>
        </w:rPr>
        <w:t xml:space="preserve">The hole is made of an </w:t>
      </w:r>
      <w:proofErr w:type="spellStart"/>
      <w:r>
        <w:rPr>
          <w:rFonts w:ascii="Arial" w:hAnsi="Arial" w:cs="Arial"/>
          <w:iCs/>
          <w:color w:val="000000"/>
        </w:rPr>
        <w:t>aluminium</w:t>
      </w:r>
      <w:proofErr w:type="spellEnd"/>
      <w:r>
        <w:rPr>
          <w:rFonts w:ascii="Arial" w:hAnsi="Arial" w:cs="Arial"/>
          <w:iCs/>
          <w:color w:val="000000"/>
        </w:rPr>
        <w:t xml:space="preserve"> tube with diameter </w:t>
      </w:r>
      <w:r w:rsidRPr="00970021">
        <w:rPr>
          <w:rFonts w:ascii="Arial" w:hAnsi="Arial" w:cs="Arial"/>
          <w:i/>
          <w:iCs/>
          <w:color w:val="000000"/>
        </w:rPr>
        <w:t>d</w:t>
      </w:r>
      <w:r>
        <w:rPr>
          <w:rFonts w:ascii="Arial" w:hAnsi="Arial" w:cs="Arial"/>
          <w:iCs/>
          <w:color w:val="000000"/>
        </w:rPr>
        <w:t xml:space="preserve"> and length </w:t>
      </w:r>
      <w:r w:rsidRPr="00970021">
        <w:rPr>
          <w:rFonts w:ascii="Arial" w:hAnsi="Arial" w:cs="Arial"/>
          <w:i/>
          <w:iCs/>
          <w:color w:val="000000"/>
        </w:rPr>
        <w:t>l</w:t>
      </w:r>
      <w:r>
        <w:rPr>
          <w:rFonts w:ascii="Arial" w:hAnsi="Arial" w:cs="Arial"/>
          <w:iCs/>
          <w:color w:val="000000"/>
        </w:rPr>
        <w:t xml:space="preserve">, attached to two sheets </w:t>
      </w:r>
      <w:proofErr w:type="spellStart"/>
      <w:r>
        <w:rPr>
          <w:rFonts w:ascii="Arial" w:hAnsi="Arial" w:cs="Arial"/>
          <w:iCs/>
          <w:color w:val="000000"/>
        </w:rPr>
        <w:t>aluminium</w:t>
      </w:r>
      <w:proofErr w:type="spellEnd"/>
      <w:r>
        <w:rPr>
          <w:rFonts w:ascii="Arial" w:hAnsi="Arial" w:cs="Arial"/>
          <w:iCs/>
          <w:color w:val="000000"/>
        </w:rPr>
        <w:t xml:space="preserve">. This structure is embedded to the wall so that concrete filled the area between the two </w:t>
      </w:r>
      <w:proofErr w:type="spellStart"/>
      <w:r>
        <w:rPr>
          <w:rFonts w:ascii="Arial" w:hAnsi="Arial" w:cs="Arial"/>
          <w:iCs/>
          <w:color w:val="000000"/>
        </w:rPr>
        <w:t>aluminium</w:t>
      </w:r>
      <w:proofErr w:type="spellEnd"/>
      <w:r>
        <w:rPr>
          <w:rFonts w:ascii="Arial" w:hAnsi="Arial" w:cs="Arial"/>
          <w:iCs/>
          <w:color w:val="000000"/>
        </w:rPr>
        <w:t xml:space="preserve"> sheets. The hole is expected to pass </w:t>
      </w:r>
      <w:proofErr w:type="spellStart"/>
      <w:r>
        <w:rPr>
          <w:rFonts w:ascii="Arial" w:hAnsi="Arial" w:cs="Arial"/>
          <w:iCs/>
          <w:color w:val="000000"/>
        </w:rPr>
        <w:t>WiFi</w:t>
      </w:r>
      <w:proofErr w:type="spellEnd"/>
      <w:r>
        <w:rPr>
          <w:rFonts w:ascii="Arial" w:hAnsi="Arial" w:cs="Arial"/>
          <w:iCs/>
          <w:color w:val="000000"/>
        </w:rPr>
        <w:t xml:space="preserve"> signal. An experiment is set to measure the impact of the hole-in-the-wall structure as shown in Figure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970021" w:rsidRPr="00970021" w:rsidTr="00540A3E">
        <w:tc>
          <w:tcPr>
            <w:tcW w:w="8721" w:type="dxa"/>
          </w:tcPr>
          <w:p w:rsidR="00970021" w:rsidRPr="00970021" w:rsidRDefault="00434433" w:rsidP="00F62094">
            <w:pPr>
              <w:jc w:val="center"/>
              <w:rPr>
                <w:rFonts w:ascii="Arial" w:hAnsi="Arial" w:cs="Arial"/>
              </w:rPr>
            </w:pPr>
            <w:r>
              <w:object w:dxaOrig="8850" w:dyaOrig="7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240pt" o:ole="">
                  <v:imagedata r:id="rId15" o:title=""/>
                </v:shape>
                <o:OLEObject Type="Embed" ProgID="PBrush" ShapeID="_x0000_i1025" DrawAspect="Content" ObjectID="_1574004077" r:id="rId16"/>
              </w:object>
            </w:r>
          </w:p>
        </w:tc>
      </w:tr>
      <w:tr w:rsidR="00970021" w:rsidRPr="00970021" w:rsidTr="00540A3E">
        <w:tc>
          <w:tcPr>
            <w:tcW w:w="8721" w:type="dxa"/>
          </w:tcPr>
          <w:p w:rsidR="00970021" w:rsidRPr="00970021" w:rsidRDefault="00970021" w:rsidP="00F62094">
            <w:pPr>
              <w:jc w:val="center"/>
              <w:rPr>
                <w:rFonts w:ascii="Arial" w:hAnsi="Arial" w:cs="Arial"/>
              </w:rPr>
            </w:pPr>
            <w:r>
              <w:rPr>
                <w:rFonts w:ascii="Arial" w:hAnsi="Arial" w:cs="Arial"/>
              </w:rPr>
              <w:t xml:space="preserve">Figure </w:t>
            </w:r>
            <w:r w:rsidR="00434433">
              <w:rPr>
                <w:rFonts w:ascii="Arial" w:hAnsi="Arial" w:cs="Arial"/>
              </w:rPr>
              <w:t>5</w:t>
            </w:r>
            <w:r>
              <w:rPr>
                <w:rFonts w:ascii="Arial" w:hAnsi="Arial" w:cs="Arial"/>
              </w:rPr>
              <w:t>.</w:t>
            </w:r>
            <w:r w:rsidRPr="00970021">
              <w:rPr>
                <w:rFonts w:ascii="Arial" w:hAnsi="Arial" w:cs="Arial"/>
              </w:rPr>
              <w:t xml:space="preserve"> </w:t>
            </w:r>
            <w:r>
              <w:rPr>
                <w:rFonts w:ascii="Arial" w:hAnsi="Arial" w:cs="Arial"/>
              </w:rPr>
              <w:t>A hole-in-the-wall experiment</w:t>
            </w:r>
          </w:p>
        </w:tc>
      </w:tr>
    </w:tbl>
    <w:p w:rsidR="00970021" w:rsidRDefault="00970021" w:rsidP="00F62094">
      <w:pPr>
        <w:jc w:val="both"/>
        <w:rPr>
          <w:rFonts w:ascii="Arial" w:hAnsi="Arial" w:cs="Arial"/>
          <w:iCs/>
          <w:color w:val="000000"/>
        </w:rPr>
      </w:pPr>
    </w:p>
    <w:p w:rsidR="00904D6D" w:rsidRPr="00904D6D" w:rsidRDefault="009B76C2" w:rsidP="00F62094">
      <w:pPr>
        <w:rPr>
          <w:rFonts w:ascii="Arial" w:hAnsi="Arial" w:cs="Arial"/>
          <w:b/>
          <w:bCs/>
          <w:lang w:val="id-ID"/>
        </w:rPr>
      </w:pPr>
      <w:r w:rsidRPr="00904D6D">
        <w:rPr>
          <w:rFonts w:ascii="Arial" w:hAnsi="Arial" w:cs="Arial"/>
          <w:b/>
          <w:bCs/>
          <w:lang w:val="id-ID"/>
        </w:rPr>
        <w:t xml:space="preserve">3. </w:t>
      </w:r>
      <w:r>
        <w:rPr>
          <w:rFonts w:ascii="Arial" w:hAnsi="Arial" w:cs="Arial"/>
          <w:b/>
          <w:bCs/>
          <w:lang w:val="id-ID"/>
        </w:rPr>
        <w:t xml:space="preserve">Results </w:t>
      </w:r>
      <w:r>
        <w:rPr>
          <w:rFonts w:ascii="Arial" w:hAnsi="Arial" w:cs="Arial"/>
          <w:b/>
          <w:bCs/>
        </w:rPr>
        <w:t>a</w:t>
      </w:r>
      <w:r>
        <w:rPr>
          <w:rFonts w:ascii="Arial" w:hAnsi="Arial" w:cs="Arial"/>
          <w:b/>
          <w:bCs/>
          <w:lang w:val="id-ID"/>
        </w:rPr>
        <w:t>nd Analysis</w:t>
      </w:r>
    </w:p>
    <w:p w:rsidR="00904D6D" w:rsidRDefault="00904D6D" w:rsidP="00F62094">
      <w:pPr>
        <w:rPr>
          <w:rFonts w:ascii="Arial" w:hAnsi="Arial" w:cs="Arial"/>
          <w:b/>
          <w:bCs/>
          <w:lang w:val="en-GB"/>
        </w:rPr>
      </w:pPr>
      <w:r w:rsidRPr="00904D6D">
        <w:rPr>
          <w:rFonts w:ascii="Arial" w:hAnsi="Arial" w:cs="Arial"/>
          <w:b/>
          <w:bCs/>
          <w:lang w:val="id-ID"/>
        </w:rPr>
        <w:t xml:space="preserve">3.1. </w:t>
      </w:r>
      <w:r w:rsidR="00434433">
        <w:rPr>
          <w:rFonts w:ascii="Arial" w:hAnsi="Arial" w:cs="Arial"/>
          <w:b/>
          <w:bCs/>
          <w:lang w:val="en-GB"/>
        </w:rPr>
        <w:t xml:space="preserve">Obstacle Impact to </w:t>
      </w:r>
      <w:proofErr w:type="spellStart"/>
      <w:r w:rsidR="00434433">
        <w:rPr>
          <w:rFonts w:ascii="Arial" w:hAnsi="Arial" w:cs="Arial"/>
          <w:b/>
          <w:bCs/>
          <w:lang w:val="en-GB"/>
        </w:rPr>
        <w:t>WiFi</w:t>
      </w:r>
      <w:proofErr w:type="spellEnd"/>
      <w:r w:rsidR="00434433">
        <w:rPr>
          <w:rFonts w:ascii="Arial" w:hAnsi="Arial" w:cs="Arial"/>
          <w:b/>
          <w:bCs/>
          <w:lang w:val="en-GB"/>
        </w:rPr>
        <w:t xml:space="preserve"> Signal</w:t>
      </w:r>
    </w:p>
    <w:p w:rsidR="00434433" w:rsidRDefault="00434433" w:rsidP="00F62094">
      <w:pPr>
        <w:ind w:firstLine="720"/>
        <w:jc w:val="both"/>
        <w:rPr>
          <w:rFonts w:ascii="Arial" w:hAnsi="Arial" w:cs="Arial"/>
          <w:iCs/>
          <w:lang w:val="en-GB"/>
        </w:rPr>
      </w:pPr>
      <w:r>
        <w:rPr>
          <w:rFonts w:ascii="Arial" w:hAnsi="Arial" w:cs="Arial"/>
          <w:lang w:val="en-GB"/>
        </w:rPr>
        <w:t xml:space="preserve">The results of experiment on Figure 1 are shown in Figure 6. Data shown in Figure </w:t>
      </w:r>
      <w:r w:rsidR="00FC04F5">
        <w:rPr>
          <w:rFonts w:ascii="Arial" w:hAnsi="Arial" w:cs="Arial"/>
          <w:lang w:val="en-GB"/>
        </w:rPr>
        <w:t xml:space="preserve">6 </w:t>
      </w:r>
      <w:r>
        <w:rPr>
          <w:rFonts w:ascii="Arial" w:hAnsi="Arial" w:cs="Arial"/>
          <w:lang w:val="en-GB"/>
        </w:rPr>
        <w:t>is based on the average of 30 times measurement</w:t>
      </w:r>
      <w:r w:rsidR="00FC04F5">
        <w:rPr>
          <w:rFonts w:ascii="Arial" w:hAnsi="Arial" w:cs="Arial"/>
          <w:lang w:val="en-GB"/>
        </w:rPr>
        <w:t>s</w:t>
      </w:r>
      <w:r>
        <w:rPr>
          <w:rFonts w:ascii="Arial" w:hAnsi="Arial" w:cs="Arial"/>
          <w:lang w:val="en-GB"/>
        </w:rPr>
        <w:t xml:space="preserve">. The average signal level decreases as distance between transmitter and receiver increases. The concrete obstacle absorbs signal the most producing the average signal level of </w:t>
      </w:r>
      <w:r w:rsidR="001369BA">
        <w:rPr>
          <w:rFonts w:ascii="Arial" w:hAnsi="Arial" w:cs="Arial"/>
          <w:lang w:val="en-GB"/>
        </w:rPr>
        <w:t xml:space="preserve">-66.27 </w:t>
      </w:r>
      <w:proofErr w:type="spellStart"/>
      <w:r>
        <w:rPr>
          <w:rFonts w:ascii="Arial" w:hAnsi="Arial" w:cs="Arial"/>
          <w:lang w:val="en-GB"/>
        </w:rPr>
        <w:t>dBm</w:t>
      </w:r>
      <w:proofErr w:type="spellEnd"/>
      <w:r w:rsidRPr="00EE4290">
        <w:rPr>
          <w:rFonts w:ascii="Arial" w:hAnsi="Arial" w:cs="Arial"/>
          <w:lang w:val="id-ID"/>
        </w:rPr>
        <w:t>.</w:t>
      </w:r>
      <w:r>
        <w:rPr>
          <w:rFonts w:ascii="Arial" w:hAnsi="Arial" w:cs="Arial"/>
          <w:lang w:val="en-GB"/>
        </w:rPr>
        <w:t xml:space="preserve"> Metal is following by producing signal level of </w:t>
      </w:r>
      <w:r w:rsidR="001369BA">
        <w:rPr>
          <w:rFonts w:ascii="Arial" w:hAnsi="Arial" w:cs="Arial"/>
          <w:lang w:val="en-GB"/>
        </w:rPr>
        <w:t xml:space="preserve">-64.23 </w:t>
      </w:r>
      <w:proofErr w:type="spellStart"/>
      <w:r w:rsidR="001369BA">
        <w:rPr>
          <w:rFonts w:ascii="Arial" w:hAnsi="Arial" w:cs="Arial"/>
          <w:lang w:val="en-GB"/>
        </w:rPr>
        <w:t>dBm</w:t>
      </w:r>
      <w:proofErr w:type="spellEnd"/>
      <w:r>
        <w:rPr>
          <w:rFonts w:ascii="Arial" w:hAnsi="Arial" w:cs="Arial"/>
          <w:lang w:val="en-GB"/>
        </w:rPr>
        <w:t xml:space="preserve">. Wood is the less absorbing </w:t>
      </w:r>
      <w:r w:rsidR="00FC04F5">
        <w:rPr>
          <w:rFonts w:ascii="Arial" w:hAnsi="Arial" w:cs="Arial"/>
          <w:lang w:val="en-GB"/>
        </w:rPr>
        <w:t>material,</w:t>
      </w:r>
      <w:r>
        <w:rPr>
          <w:rFonts w:ascii="Arial" w:hAnsi="Arial" w:cs="Arial"/>
          <w:lang w:val="en-GB"/>
        </w:rPr>
        <w:t xml:space="preserve"> the average received signal </w:t>
      </w:r>
      <w:r w:rsidR="00FC04F5">
        <w:rPr>
          <w:rFonts w:ascii="Arial" w:hAnsi="Arial" w:cs="Arial"/>
          <w:lang w:val="en-GB"/>
        </w:rPr>
        <w:t>is</w:t>
      </w:r>
      <w:r>
        <w:rPr>
          <w:rFonts w:ascii="Arial" w:hAnsi="Arial" w:cs="Arial"/>
          <w:lang w:val="en-GB"/>
        </w:rPr>
        <w:t xml:space="preserve"> </w:t>
      </w:r>
      <w:r w:rsidR="00FC04F5">
        <w:rPr>
          <w:rFonts w:ascii="Arial" w:hAnsi="Arial" w:cs="Arial"/>
          <w:lang w:val="en-GB"/>
        </w:rPr>
        <w:t xml:space="preserve">- 58.9 </w:t>
      </w:r>
      <w:proofErr w:type="spellStart"/>
      <w:r>
        <w:rPr>
          <w:rFonts w:ascii="Arial" w:hAnsi="Arial" w:cs="Arial"/>
          <w:lang w:val="en-GB"/>
        </w:rPr>
        <w:t>dBm</w:t>
      </w:r>
      <w:proofErr w:type="spellEnd"/>
      <w:r>
        <w:rPr>
          <w:rFonts w:ascii="Arial" w:hAnsi="Arial" w:cs="Arial"/>
          <w:lang w:val="en-GB"/>
        </w:rPr>
        <w:t>.</w:t>
      </w:r>
      <w:r w:rsidRPr="00434433">
        <w:rPr>
          <w:rFonts w:ascii="Arial" w:hAnsi="Arial" w:cs="Arial"/>
          <w:iCs/>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F62094" w:rsidTr="00F62094">
        <w:tc>
          <w:tcPr>
            <w:tcW w:w="8721" w:type="dxa"/>
          </w:tcPr>
          <w:p w:rsidR="00F62094" w:rsidRDefault="00F62094" w:rsidP="00F62094">
            <w:pPr>
              <w:jc w:val="center"/>
              <w:rPr>
                <w:rFonts w:ascii="Arial" w:hAnsi="Arial" w:cs="Arial"/>
                <w:iCs/>
                <w:lang w:val="en-GB"/>
              </w:rPr>
            </w:pPr>
            <w:r w:rsidRPr="00434433">
              <w:rPr>
                <w:rFonts w:ascii="Arial" w:hAnsi="Arial" w:cs="Arial"/>
                <w:iCs/>
                <w:noProof/>
                <w:lang w:val="en-GB" w:eastAsia="en-GB"/>
              </w:rPr>
              <w:lastRenderedPageBreak/>
              <w:drawing>
                <wp:inline distT="0" distB="0" distL="0" distR="0" wp14:anchorId="555F971C" wp14:editId="4F34DE18">
                  <wp:extent cx="4517572" cy="28438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7911" cy="2844057"/>
                          </a:xfrm>
                          <a:prstGeom prst="rect">
                            <a:avLst/>
                          </a:prstGeom>
                          <a:noFill/>
                          <a:ln>
                            <a:noFill/>
                          </a:ln>
                        </pic:spPr>
                      </pic:pic>
                    </a:graphicData>
                  </a:graphic>
                </wp:inline>
              </w:drawing>
            </w:r>
          </w:p>
        </w:tc>
      </w:tr>
      <w:tr w:rsidR="00F62094" w:rsidTr="00F62094">
        <w:tc>
          <w:tcPr>
            <w:tcW w:w="8721" w:type="dxa"/>
          </w:tcPr>
          <w:p w:rsidR="00F62094" w:rsidRPr="00434433" w:rsidRDefault="00F62094" w:rsidP="00F62094">
            <w:pPr>
              <w:pStyle w:val="Heading2"/>
              <w:spacing w:before="0"/>
              <w:jc w:val="center"/>
              <w:rPr>
                <w:b w:val="0"/>
                <w:bCs w:val="0"/>
                <w:i w:val="0"/>
                <w:iCs w:val="0"/>
                <w:sz w:val="20"/>
                <w:szCs w:val="20"/>
                <w:lang w:val="id-ID"/>
              </w:rPr>
            </w:pPr>
            <w:r w:rsidRPr="00434433">
              <w:rPr>
                <w:b w:val="0"/>
                <w:bCs w:val="0"/>
                <w:i w:val="0"/>
                <w:iCs w:val="0"/>
                <w:sz w:val="20"/>
                <w:szCs w:val="20"/>
                <w:lang w:val="id-ID"/>
              </w:rPr>
              <w:t>Figure</w:t>
            </w:r>
            <w:r>
              <w:rPr>
                <w:b w:val="0"/>
                <w:bCs w:val="0"/>
                <w:i w:val="0"/>
                <w:iCs w:val="0"/>
                <w:sz w:val="20"/>
                <w:szCs w:val="20"/>
                <w:lang w:val="en-GB"/>
              </w:rPr>
              <w:t xml:space="preserve"> 6</w:t>
            </w:r>
            <w:r w:rsidRPr="00434433">
              <w:rPr>
                <w:b w:val="0"/>
                <w:bCs w:val="0"/>
                <w:i w:val="0"/>
                <w:iCs w:val="0"/>
                <w:sz w:val="20"/>
                <w:szCs w:val="20"/>
                <w:lang w:val="id-ID"/>
              </w:rPr>
              <w:t>.Signal Reductions due to Propagation and Obstacle</w:t>
            </w:r>
          </w:p>
          <w:p w:rsidR="00F62094" w:rsidRDefault="00F62094" w:rsidP="00F62094">
            <w:pPr>
              <w:jc w:val="both"/>
              <w:rPr>
                <w:rFonts w:ascii="Arial" w:hAnsi="Arial" w:cs="Arial"/>
                <w:iCs/>
                <w:lang w:val="en-GB"/>
              </w:rPr>
            </w:pPr>
          </w:p>
        </w:tc>
      </w:tr>
    </w:tbl>
    <w:p w:rsidR="00F62094" w:rsidRPr="00F62094" w:rsidRDefault="00F62094" w:rsidP="00F62094">
      <w:pPr>
        <w:jc w:val="both"/>
        <w:rPr>
          <w:rFonts w:ascii="Arial" w:hAnsi="Arial" w:cs="Arial"/>
          <w:iCs/>
          <w:lang w:val="en-GB"/>
        </w:rPr>
      </w:pPr>
    </w:p>
    <w:p w:rsidR="00FC04F5" w:rsidRDefault="00FC04F5" w:rsidP="00F62094">
      <w:pPr>
        <w:rPr>
          <w:rFonts w:ascii="Arial" w:hAnsi="Arial" w:cs="Arial"/>
          <w:b/>
          <w:bCs/>
          <w:lang w:val="en-GB"/>
        </w:rPr>
      </w:pPr>
      <w:r>
        <w:rPr>
          <w:rFonts w:ascii="Arial" w:hAnsi="Arial" w:cs="Arial"/>
          <w:b/>
          <w:bCs/>
          <w:lang w:val="id-ID"/>
        </w:rPr>
        <w:t>3.</w:t>
      </w:r>
      <w:r>
        <w:rPr>
          <w:rFonts w:ascii="Arial" w:hAnsi="Arial" w:cs="Arial"/>
          <w:b/>
          <w:bCs/>
          <w:lang w:val="en-GB"/>
        </w:rPr>
        <w:t>2</w:t>
      </w:r>
      <w:r w:rsidRPr="00904D6D">
        <w:rPr>
          <w:rFonts w:ascii="Arial" w:hAnsi="Arial" w:cs="Arial"/>
          <w:b/>
          <w:bCs/>
          <w:lang w:val="id-ID"/>
        </w:rPr>
        <w:t xml:space="preserve">. </w:t>
      </w:r>
      <w:r w:rsidR="00557FB3">
        <w:rPr>
          <w:rFonts w:ascii="Arial" w:hAnsi="Arial" w:cs="Arial"/>
          <w:b/>
          <w:bCs/>
          <w:lang w:val="en-GB"/>
        </w:rPr>
        <w:t>Reflector</w:t>
      </w:r>
      <w:r>
        <w:rPr>
          <w:rFonts w:ascii="Arial" w:hAnsi="Arial" w:cs="Arial"/>
          <w:b/>
          <w:bCs/>
          <w:lang w:val="en-GB"/>
        </w:rPr>
        <w:t xml:space="preserve"> Impact to </w:t>
      </w:r>
      <w:proofErr w:type="spellStart"/>
      <w:r>
        <w:rPr>
          <w:rFonts w:ascii="Arial" w:hAnsi="Arial" w:cs="Arial"/>
          <w:b/>
          <w:bCs/>
          <w:lang w:val="en-GB"/>
        </w:rPr>
        <w:t>WiFi</w:t>
      </w:r>
      <w:proofErr w:type="spellEnd"/>
      <w:r>
        <w:rPr>
          <w:rFonts w:ascii="Arial" w:hAnsi="Arial" w:cs="Arial"/>
          <w:b/>
          <w:bCs/>
          <w:lang w:val="en-GB"/>
        </w:rPr>
        <w:t xml:space="preserve"> Signal</w:t>
      </w:r>
    </w:p>
    <w:p w:rsidR="00434433" w:rsidRPr="00FC04F5" w:rsidRDefault="00FC04F5" w:rsidP="00F62094">
      <w:pPr>
        <w:pStyle w:val="BodytextIndented"/>
        <w:ind w:firstLine="709"/>
        <w:rPr>
          <w:rFonts w:ascii="Arial" w:hAnsi="Arial" w:cs="Arial"/>
          <w:iCs w:val="0"/>
          <w:color w:val="auto"/>
          <w:sz w:val="20"/>
          <w:szCs w:val="20"/>
          <w:lang w:val="en-GB"/>
        </w:rPr>
      </w:pPr>
      <w:r>
        <w:rPr>
          <w:rFonts w:ascii="Arial" w:hAnsi="Arial" w:cs="Arial"/>
          <w:iCs w:val="0"/>
          <w:color w:val="auto"/>
          <w:sz w:val="20"/>
          <w:szCs w:val="20"/>
          <w:lang w:val="en-GB"/>
        </w:rPr>
        <w:t>A metal r</w:t>
      </w:r>
      <w:r>
        <w:rPr>
          <w:rFonts w:ascii="Arial" w:hAnsi="Arial" w:cs="Arial"/>
          <w:iCs w:val="0"/>
          <w:color w:val="auto"/>
          <w:sz w:val="20"/>
          <w:szCs w:val="20"/>
          <w:lang w:val="id-ID"/>
        </w:rPr>
        <w:t xml:space="preserve">eflector </w:t>
      </w:r>
      <w:r w:rsidR="00434433" w:rsidRPr="00434433">
        <w:rPr>
          <w:rFonts w:ascii="Arial" w:hAnsi="Arial" w:cs="Arial"/>
          <w:iCs w:val="0"/>
          <w:color w:val="auto"/>
          <w:sz w:val="20"/>
          <w:szCs w:val="20"/>
          <w:lang w:val="id-ID"/>
        </w:rPr>
        <w:t xml:space="preserve">placement as </w:t>
      </w:r>
      <w:r>
        <w:rPr>
          <w:rFonts w:ascii="Arial" w:hAnsi="Arial" w:cs="Arial"/>
          <w:iCs w:val="0"/>
          <w:color w:val="auto"/>
          <w:sz w:val="20"/>
          <w:szCs w:val="20"/>
          <w:lang w:val="en-GB"/>
        </w:rPr>
        <w:t xml:space="preserve">depicted </w:t>
      </w:r>
      <w:r w:rsidR="00434433" w:rsidRPr="00434433">
        <w:rPr>
          <w:rFonts w:ascii="Arial" w:hAnsi="Arial" w:cs="Arial"/>
          <w:iCs w:val="0"/>
          <w:color w:val="auto"/>
          <w:sz w:val="20"/>
          <w:szCs w:val="20"/>
          <w:lang w:val="id-ID"/>
        </w:rPr>
        <w:t>in Figure 1</w:t>
      </w:r>
      <w:r>
        <w:rPr>
          <w:rFonts w:ascii="Arial" w:hAnsi="Arial" w:cs="Arial"/>
          <w:iCs w:val="0"/>
          <w:color w:val="auto"/>
          <w:sz w:val="20"/>
          <w:szCs w:val="20"/>
          <w:lang w:val="en-GB"/>
        </w:rPr>
        <w:t>b</w:t>
      </w:r>
      <w:r w:rsidR="00434433" w:rsidRPr="00434433">
        <w:rPr>
          <w:rFonts w:ascii="Arial" w:hAnsi="Arial" w:cs="Arial"/>
          <w:iCs w:val="0"/>
          <w:color w:val="auto"/>
          <w:sz w:val="20"/>
          <w:szCs w:val="20"/>
          <w:lang w:val="id-ID"/>
        </w:rPr>
        <w:t xml:space="preserve"> has been successfully reduce the signal absorption and increase </w:t>
      </w:r>
      <w:r>
        <w:rPr>
          <w:rFonts w:ascii="Arial" w:hAnsi="Arial" w:cs="Arial"/>
          <w:iCs w:val="0"/>
          <w:color w:val="auto"/>
          <w:sz w:val="20"/>
          <w:szCs w:val="20"/>
          <w:lang w:val="en-GB"/>
        </w:rPr>
        <w:t xml:space="preserve">received </w:t>
      </w:r>
      <w:r w:rsidR="00434433" w:rsidRPr="00434433">
        <w:rPr>
          <w:rFonts w:ascii="Arial" w:hAnsi="Arial" w:cs="Arial"/>
          <w:iCs w:val="0"/>
          <w:color w:val="auto"/>
          <w:sz w:val="20"/>
          <w:szCs w:val="20"/>
          <w:lang w:val="id-ID"/>
        </w:rPr>
        <w:t>signal level. Signal level increases 1.14 dBm in average</w:t>
      </w:r>
      <w:r>
        <w:rPr>
          <w:rFonts w:ascii="Arial" w:hAnsi="Arial" w:cs="Arial"/>
          <w:iCs w:val="0"/>
          <w:color w:val="auto"/>
          <w:sz w:val="20"/>
          <w:szCs w:val="20"/>
          <w:lang w:val="en-GB"/>
        </w:rPr>
        <w:t xml:space="preserve">. The received signal for </w:t>
      </w:r>
      <w:r w:rsidR="00434433" w:rsidRPr="00434433">
        <w:rPr>
          <w:rFonts w:ascii="Arial" w:hAnsi="Arial" w:cs="Arial"/>
          <w:iCs w:val="0"/>
          <w:color w:val="auto"/>
          <w:sz w:val="20"/>
          <w:szCs w:val="20"/>
          <w:lang w:val="id-ID"/>
        </w:rPr>
        <w:t xml:space="preserve">concrete obstacle </w:t>
      </w:r>
      <w:r>
        <w:rPr>
          <w:rFonts w:ascii="Arial" w:hAnsi="Arial" w:cs="Arial"/>
          <w:iCs w:val="0"/>
          <w:color w:val="auto"/>
          <w:sz w:val="20"/>
          <w:szCs w:val="20"/>
          <w:lang w:val="en-GB"/>
        </w:rPr>
        <w:t xml:space="preserve">is -64.74 </w:t>
      </w:r>
      <w:r w:rsidR="00434433" w:rsidRPr="00434433">
        <w:rPr>
          <w:rFonts w:ascii="Arial" w:hAnsi="Arial" w:cs="Arial"/>
          <w:iCs w:val="0"/>
          <w:color w:val="auto"/>
          <w:sz w:val="20"/>
          <w:szCs w:val="20"/>
          <w:lang w:val="id-ID"/>
        </w:rPr>
        <w:t xml:space="preserve">dBm, metal </w:t>
      </w:r>
      <w:r>
        <w:rPr>
          <w:rFonts w:ascii="Arial" w:hAnsi="Arial" w:cs="Arial"/>
          <w:iCs w:val="0"/>
          <w:color w:val="auto"/>
          <w:sz w:val="20"/>
          <w:szCs w:val="20"/>
          <w:lang w:val="en-GB"/>
        </w:rPr>
        <w:t>obstacle is -63.27</w:t>
      </w:r>
      <w:r>
        <w:rPr>
          <w:rFonts w:ascii="Arial" w:hAnsi="Arial" w:cs="Arial"/>
          <w:iCs w:val="0"/>
          <w:color w:val="auto"/>
          <w:sz w:val="20"/>
          <w:szCs w:val="20"/>
          <w:lang w:val="id-ID"/>
        </w:rPr>
        <w:t xml:space="preserve"> dBm</w:t>
      </w:r>
      <w:r>
        <w:rPr>
          <w:rFonts w:ascii="Arial" w:hAnsi="Arial" w:cs="Arial"/>
          <w:iCs w:val="0"/>
          <w:color w:val="auto"/>
          <w:sz w:val="20"/>
          <w:szCs w:val="20"/>
          <w:lang w:val="en-GB"/>
        </w:rPr>
        <w:t xml:space="preserve"> and wood obstacle is -58.17</w:t>
      </w:r>
      <w:r w:rsidRPr="00434433">
        <w:rPr>
          <w:rFonts w:ascii="Arial" w:hAnsi="Arial" w:cs="Arial"/>
          <w:iCs w:val="0"/>
          <w:color w:val="auto"/>
          <w:sz w:val="20"/>
          <w:szCs w:val="20"/>
          <w:lang w:val="id-ID"/>
        </w:rPr>
        <w:t xml:space="preserve"> d</w:t>
      </w:r>
      <w:r>
        <w:rPr>
          <w:rFonts w:ascii="Arial" w:hAnsi="Arial" w:cs="Arial"/>
          <w:iCs w:val="0"/>
          <w:color w:val="auto"/>
          <w:sz w:val="20"/>
          <w:szCs w:val="20"/>
          <w:lang w:val="id-ID"/>
        </w:rPr>
        <w:t>Bm</w:t>
      </w:r>
      <w:r>
        <w:rPr>
          <w:rFonts w:ascii="Arial" w:hAnsi="Arial" w:cs="Arial"/>
          <w:iCs w:val="0"/>
          <w:color w:val="auto"/>
          <w:sz w:val="20"/>
          <w:szCs w:val="20"/>
          <w:lang w:val="en-GB"/>
        </w:rPr>
        <w:t>.</w:t>
      </w:r>
      <w:r w:rsidR="00540A3E">
        <w:rPr>
          <w:rFonts w:ascii="Arial" w:hAnsi="Arial" w:cs="Arial"/>
          <w:iCs w:val="0"/>
          <w:color w:val="auto"/>
          <w:sz w:val="20"/>
          <w:szCs w:val="20"/>
          <w:lang w:val="en-GB"/>
        </w:rPr>
        <w:t xml:space="preserve"> The plots </w:t>
      </w:r>
      <w:r w:rsidR="00F62094">
        <w:rPr>
          <w:rFonts w:ascii="Arial" w:hAnsi="Arial" w:cs="Arial"/>
          <w:iCs w:val="0"/>
          <w:color w:val="auto"/>
          <w:sz w:val="20"/>
          <w:szCs w:val="20"/>
          <w:lang w:val="en-GB"/>
        </w:rPr>
        <w:t>are</w:t>
      </w:r>
      <w:r w:rsidR="00540A3E">
        <w:rPr>
          <w:rFonts w:ascii="Arial" w:hAnsi="Arial" w:cs="Arial"/>
          <w:iCs w:val="0"/>
          <w:color w:val="auto"/>
          <w:sz w:val="20"/>
          <w:szCs w:val="20"/>
          <w:lang w:val="en-GB"/>
        </w:rPr>
        <w:t xml:space="preserve"> also shown in Figure 6.</w:t>
      </w:r>
    </w:p>
    <w:p w:rsidR="00434433" w:rsidRPr="00434433" w:rsidRDefault="00434433" w:rsidP="00F62094">
      <w:pPr>
        <w:rPr>
          <w:rFonts w:ascii="Arial" w:hAnsi="Arial" w:cs="Arial"/>
          <w:b/>
          <w:bCs/>
          <w:lang w:val="en-GB"/>
        </w:rPr>
      </w:pPr>
    </w:p>
    <w:p w:rsidR="00904D6D" w:rsidRPr="00540A3E" w:rsidRDefault="00AB77A4" w:rsidP="00F62094">
      <w:pPr>
        <w:rPr>
          <w:rFonts w:ascii="Arial" w:hAnsi="Arial" w:cs="Arial"/>
          <w:b/>
          <w:bCs/>
          <w:lang w:val="en-GB"/>
        </w:rPr>
      </w:pPr>
      <w:r>
        <w:rPr>
          <w:rFonts w:ascii="Arial" w:hAnsi="Arial" w:cs="Arial"/>
          <w:b/>
          <w:bCs/>
          <w:lang w:val="id-ID"/>
        </w:rPr>
        <w:t>3.</w:t>
      </w:r>
      <w:r>
        <w:rPr>
          <w:rFonts w:ascii="Arial" w:hAnsi="Arial" w:cs="Arial"/>
          <w:b/>
          <w:bCs/>
          <w:lang w:val="en-GB"/>
        </w:rPr>
        <w:t>3</w:t>
      </w:r>
      <w:r w:rsidR="00904D6D" w:rsidRPr="00904D6D">
        <w:rPr>
          <w:rFonts w:ascii="Arial" w:hAnsi="Arial" w:cs="Arial"/>
          <w:b/>
          <w:bCs/>
          <w:lang w:val="id-ID"/>
        </w:rPr>
        <w:t xml:space="preserve">. </w:t>
      </w:r>
      <w:r w:rsidR="00557FB3">
        <w:rPr>
          <w:rFonts w:ascii="Arial" w:hAnsi="Arial" w:cs="Arial"/>
          <w:b/>
          <w:bCs/>
          <w:lang w:val="en-GB"/>
        </w:rPr>
        <w:t xml:space="preserve">Impact of Ornament-attached </w:t>
      </w:r>
      <w:r w:rsidR="00540A3E">
        <w:rPr>
          <w:rFonts w:ascii="Arial" w:hAnsi="Arial" w:cs="Arial"/>
          <w:b/>
          <w:bCs/>
          <w:lang w:val="en-GB"/>
        </w:rPr>
        <w:t>Reflector</w:t>
      </w:r>
    </w:p>
    <w:p w:rsidR="00540A3E" w:rsidRDefault="00F62094" w:rsidP="00F62094">
      <w:pPr>
        <w:ind w:firstLine="709"/>
        <w:jc w:val="both"/>
        <w:rPr>
          <w:rFonts w:ascii="Arial" w:hAnsi="Arial" w:cs="Arial"/>
        </w:rPr>
      </w:pPr>
      <w:r>
        <w:rPr>
          <w:rFonts w:ascii="Arial" w:hAnsi="Arial" w:cs="Arial"/>
        </w:rPr>
        <w:t>Figure 7 shows the exact locations of the ornament-attached reflector and the results are plotted in Figure 8.</w:t>
      </w:r>
    </w:p>
    <w:p w:rsidR="00EF0A3B" w:rsidRDefault="00EF0A3B" w:rsidP="00F62094">
      <w:pPr>
        <w:ind w:firstLine="709"/>
        <w:jc w:val="both"/>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756"/>
      </w:tblGrid>
      <w:tr w:rsidR="00EF0A3B" w:rsidRPr="00EF0A3B" w:rsidTr="00EF0A3B">
        <w:trPr>
          <w:jc w:val="center"/>
        </w:trPr>
        <w:tc>
          <w:tcPr>
            <w:tcW w:w="3411" w:type="dxa"/>
          </w:tcPr>
          <w:p w:rsidR="00EF0A3B" w:rsidRPr="00EF0A3B" w:rsidRDefault="00EF0A3B" w:rsidP="00EF0A3B">
            <w:pPr>
              <w:jc w:val="center"/>
              <w:rPr>
                <w:rFonts w:ascii="Arial" w:hAnsi="Arial" w:cs="Arial"/>
                <w:noProof/>
              </w:rPr>
            </w:pPr>
            <w:r w:rsidRPr="00EF0A3B">
              <w:rPr>
                <w:rFonts w:ascii="Arial" w:eastAsiaTheme="minorEastAsia" w:hAnsi="Arial" w:cs="Arial"/>
                <w:noProof/>
                <w:lang w:val="en-GB" w:eastAsia="en-GB"/>
              </w:rPr>
              <w:drawing>
                <wp:inline distT="0" distB="0" distL="0" distR="0" wp14:anchorId="44802B36" wp14:editId="04068166">
                  <wp:extent cx="2028825" cy="141100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pemantul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6766" cy="1430434"/>
                          </a:xfrm>
                          <a:prstGeom prst="rect">
                            <a:avLst/>
                          </a:prstGeom>
                        </pic:spPr>
                      </pic:pic>
                    </a:graphicData>
                  </a:graphic>
                </wp:inline>
              </w:drawing>
            </w:r>
          </w:p>
          <w:p w:rsidR="00EF0A3B" w:rsidRPr="00EF0A3B" w:rsidRDefault="00EF0A3B" w:rsidP="00EF0A3B">
            <w:pPr>
              <w:jc w:val="center"/>
              <w:rPr>
                <w:rFonts w:ascii="Arial" w:hAnsi="Arial" w:cs="Arial"/>
              </w:rPr>
            </w:pPr>
            <w:r w:rsidRPr="00EF0A3B">
              <w:rPr>
                <w:rFonts w:ascii="Arial" w:hAnsi="Arial" w:cs="Arial"/>
                <w:noProof/>
              </w:rPr>
              <w:t>Position 1</w:t>
            </w:r>
          </w:p>
        </w:tc>
        <w:tc>
          <w:tcPr>
            <w:tcW w:w="3377" w:type="dxa"/>
          </w:tcPr>
          <w:p w:rsidR="00EF0A3B" w:rsidRPr="00EF0A3B" w:rsidRDefault="00EF0A3B" w:rsidP="00EF0A3B">
            <w:pPr>
              <w:jc w:val="center"/>
              <w:rPr>
                <w:rFonts w:ascii="Arial" w:hAnsi="Arial" w:cs="Arial"/>
              </w:rPr>
            </w:pPr>
            <w:r w:rsidRPr="00EF0A3B">
              <w:rPr>
                <w:rFonts w:ascii="Arial" w:eastAsiaTheme="minorEastAsia" w:hAnsi="Arial" w:cs="Arial"/>
                <w:noProof/>
                <w:lang w:val="en-GB" w:eastAsia="en-GB"/>
              </w:rPr>
              <w:drawing>
                <wp:inline distT="0" distB="0" distL="0" distR="0" wp14:anchorId="089EE42D" wp14:editId="52A435B7">
                  <wp:extent cx="2241794" cy="14097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Pemantul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62533" cy="1422741"/>
                          </a:xfrm>
                          <a:prstGeom prst="rect">
                            <a:avLst/>
                          </a:prstGeom>
                        </pic:spPr>
                      </pic:pic>
                    </a:graphicData>
                  </a:graphic>
                </wp:inline>
              </w:drawing>
            </w:r>
          </w:p>
          <w:p w:rsidR="00EF0A3B" w:rsidRPr="00EF0A3B" w:rsidRDefault="00EF0A3B" w:rsidP="00EF0A3B">
            <w:pPr>
              <w:jc w:val="center"/>
              <w:rPr>
                <w:rFonts w:ascii="Arial" w:hAnsi="Arial" w:cs="Arial"/>
              </w:rPr>
            </w:pPr>
            <w:r w:rsidRPr="00EF0A3B">
              <w:rPr>
                <w:rFonts w:ascii="Arial" w:hAnsi="Arial" w:cs="Arial"/>
              </w:rPr>
              <w:t>Position 2</w:t>
            </w:r>
          </w:p>
        </w:tc>
      </w:tr>
      <w:tr w:rsidR="00EF0A3B" w:rsidRPr="00EF0A3B" w:rsidTr="00EF0A3B">
        <w:trPr>
          <w:jc w:val="center"/>
        </w:trPr>
        <w:tc>
          <w:tcPr>
            <w:tcW w:w="6788" w:type="dxa"/>
            <w:gridSpan w:val="2"/>
          </w:tcPr>
          <w:p w:rsidR="00EF0A3B" w:rsidRPr="00EF0A3B" w:rsidRDefault="00EF0A3B" w:rsidP="00EF0A3B">
            <w:pPr>
              <w:jc w:val="center"/>
              <w:rPr>
                <w:rFonts w:ascii="Arial" w:hAnsi="Arial" w:cs="Arial"/>
              </w:rPr>
            </w:pPr>
            <w:r w:rsidRPr="00EF0A3B">
              <w:rPr>
                <w:rFonts w:ascii="Arial" w:eastAsiaTheme="minorEastAsia" w:hAnsi="Arial" w:cs="Arial"/>
                <w:noProof/>
                <w:lang w:val="en-GB" w:eastAsia="en-GB"/>
              </w:rPr>
              <w:drawing>
                <wp:inline distT="0" distB="0" distL="0" distR="0" wp14:anchorId="3EF898A5" wp14:editId="6204D6CB">
                  <wp:extent cx="2519447" cy="1447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pemantul 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37091" cy="1457939"/>
                          </a:xfrm>
                          <a:prstGeom prst="rect">
                            <a:avLst/>
                          </a:prstGeom>
                        </pic:spPr>
                      </pic:pic>
                    </a:graphicData>
                  </a:graphic>
                </wp:inline>
              </w:drawing>
            </w:r>
          </w:p>
          <w:p w:rsidR="00EF0A3B" w:rsidRPr="00EF0A3B" w:rsidRDefault="00EF0A3B" w:rsidP="00557FB3">
            <w:pPr>
              <w:pStyle w:val="ListParagraph"/>
              <w:numPr>
                <w:ilvl w:val="0"/>
                <w:numId w:val="18"/>
              </w:numPr>
              <w:spacing w:after="120" w:line="240" w:lineRule="auto"/>
              <w:ind w:left="714" w:hanging="357"/>
              <w:jc w:val="center"/>
              <w:rPr>
                <w:rFonts w:ascii="Arial" w:hAnsi="Arial" w:cs="Arial"/>
                <w:sz w:val="20"/>
                <w:szCs w:val="20"/>
              </w:rPr>
            </w:pPr>
            <w:r w:rsidRPr="00EF0A3B">
              <w:rPr>
                <w:rFonts w:ascii="Arial" w:hAnsi="Arial" w:cs="Arial"/>
                <w:sz w:val="20"/>
                <w:szCs w:val="20"/>
              </w:rPr>
              <w:t>Position 3</w:t>
            </w:r>
          </w:p>
          <w:p w:rsidR="00EF0A3B" w:rsidRPr="00EF0A3B" w:rsidRDefault="00EF0A3B" w:rsidP="00EF0A3B">
            <w:pPr>
              <w:jc w:val="center"/>
              <w:rPr>
                <w:rFonts w:ascii="Arial" w:hAnsi="Arial" w:cs="Arial"/>
              </w:rPr>
            </w:pPr>
            <w:r w:rsidRPr="00EF0A3B">
              <w:rPr>
                <w:rFonts w:ascii="Arial" w:hAnsi="Arial" w:cs="Arial"/>
              </w:rPr>
              <w:t>Figure 7. Reflector position</w:t>
            </w:r>
          </w:p>
        </w:tc>
      </w:tr>
    </w:tbl>
    <w:p w:rsidR="00F62094" w:rsidRDefault="00F62094" w:rsidP="00EF0A3B">
      <w:pPr>
        <w:jc w:val="both"/>
        <w:rPr>
          <w:rFonts w:ascii="Arial" w:hAnsi="Arial" w:cs="Arial"/>
        </w:rPr>
      </w:pPr>
    </w:p>
    <w:p w:rsidR="00EF0A3B" w:rsidRDefault="00EF0A3B" w:rsidP="00F62094">
      <w:pPr>
        <w:ind w:firstLine="709"/>
        <w:jc w:val="both"/>
        <w:rPr>
          <w:rFonts w:ascii="Arial" w:hAnsi="Arial" w:cs="Arial"/>
        </w:rPr>
      </w:pPr>
    </w:p>
    <w:p w:rsidR="00F62094" w:rsidRDefault="00EF0A3B" w:rsidP="009352A8">
      <w:pPr>
        <w:ind w:firstLine="709"/>
        <w:jc w:val="both"/>
        <w:rPr>
          <w:rFonts w:ascii="Arial" w:hAnsi="Arial" w:cs="Arial"/>
        </w:rPr>
      </w:pPr>
      <w:r w:rsidRPr="00EF0A3B">
        <w:rPr>
          <w:rFonts w:ascii="Arial" w:hAnsi="Arial" w:cs="Arial"/>
        </w:rPr>
        <w:lastRenderedPageBreak/>
        <w:t xml:space="preserve">The concrete wall blocks the received signal on the second floor. The only way signal gets through is by reflection through the door. Without additional reflector, the average received signal on the second floor is -68.69 </w:t>
      </w:r>
      <w:proofErr w:type="spellStart"/>
      <w:r w:rsidRPr="00EF0A3B">
        <w:rPr>
          <w:rFonts w:ascii="Arial" w:hAnsi="Arial" w:cs="Arial"/>
        </w:rPr>
        <w:t>dBm</w:t>
      </w:r>
      <w:proofErr w:type="spellEnd"/>
      <w:r w:rsidRPr="00EF0A3B">
        <w:rPr>
          <w:rFonts w:ascii="Arial" w:hAnsi="Arial" w:cs="Arial"/>
        </w:rPr>
        <w:t xml:space="preserve"> transforming the </w:t>
      </w:r>
      <w:r>
        <w:rPr>
          <w:rFonts w:ascii="Arial" w:hAnsi="Arial" w:cs="Arial"/>
        </w:rPr>
        <w:t>painting</w:t>
      </w:r>
      <w:r w:rsidRPr="00EF0A3B">
        <w:rPr>
          <w:rFonts w:ascii="Arial" w:hAnsi="Arial" w:cs="Arial"/>
        </w:rPr>
        <w:t xml:space="preserve"> frame on the wall </w:t>
      </w:r>
      <w:r>
        <w:rPr>
          <w:rFonts w:ascii="Arial" w:hAnsi="Arial" w:cs="Arial"/>
        </w:rPr>
        <w:t>to be</w:t>
      </w:r>
      <w:r w:rsidRPr="00EF0A3B">
        <w:rPr>
          <w:rFonts w:ascii="Arial" w:hAnsi="Arial" w:cs="Arial"/>
        </w:rPr>
        <w:t xml:space="preserve"> a reflector causes increments of received signals. There </w:t>
      </w:r>
      <w:proofErr w:type="gramStart"/>
      <w:r w:rsidRPr="00EF0A3B">
        <w:rPr>
          <w:rFonts w:ascii="Arial" w:hAnsi="Arial" w:cs="Arial"/>
        </w:rPr>
        <w:t>is</w:t>
      </w:r>
      <w:proofErr w:type="gramEnd"/>
      <w:r w:rsidRPr="00EF0A3B">
        <w:rPr>
          <w:rFonts w:ascii="Arial" w:hAnsi="Arial" w:cs="Arial"/>
        </w:rPr>
        <w:t xml:space="preserve"> 4.03 </w:t>
      </w:r>
      <w:proofErr w:type="spellStart"/>
      <w:r w:rsidRPr="00EF0A3B">
        <w:rPr>
          <w:rFonts w:ascii="Arial" w:hAnsi="Arial" w:cs="Arial"/>
        </w:rPr>
        <w:t>dBm</w:t>
      </w:r>
      <w:proofErr w:type="spellEnd"/>
      <w:r w:rsidRPr="00EF0A3B">
        <w:rPr>
          <w:rFonts w:ascii="Arial" w:hAnsi="Arial" w:cs="Arial"/>
        </w:rPr>
        <w:t xml:space="preserve"> increments in average</w:t>
      </w:r>
      <w:r>
        <w:rPr>
          <w:rFonts w:ascii="Arial" w:hAnsi="Arial" w:cs="Arial"/>
        </w:rPr>
        <w:t>.</w:t>
      </w:r>
      <w:r w:rsidRPr="00EF0A3B">
        <w:rPr>
          <w:rFonts w:ascii="Arial" w:hAnsi="Arial" w:cs="Arial"/>
        </w:rPr>
        <w:t xml:space="preserve"> </w:t>
      </w:r>
      <w:r>
        <w:rPr>
          <w:rFonts w:ascii="Arial" w:hAnsi="Arial" w:cs="Arial"/>
        </w:rPr>
        <w:t>R</w:t>
      </w:r>
      <w:r w:rsidRPr="00EF0A3B">
        <w:rPr>
          <w:rFonts w:ascii="Arial" w:hAnsi="Arial" w:cs="Arial"/>
        </w:rPr>
        <w:t xml:space="preserve">eflector in position 1 </w:t>
      </w:r>
      <w:r>
        <w:rPr>
          <w:rFonts w:ascii="Arial" w:hAnsi="Arial" w:cs="Arial"/>
        </w:rPr>
        <w:t>increas</w:t>
      </w:r>
      <w:r w:rsidRPr="00EF0A3B">
        <w:rPr>
          <w:rFonts w:ascii="Arial" w:hAnsi="Arial" w:cs="Arial"/>
        </w:rPr>
        <w:t xml:space="preserve">es 3.39 </w:t>
      </w:r>
      <w:proofErr w:type="spellStart"/>
      <w:r w:rsidRPr="00EF0A3B">
        <w:rPr>
          <w:rFonts w:ascii="Arial" w:hAnsi="Arial" w:cs="Arial"/>
        </w:rPr>
        <w:t>dBm</w:t>
      </w:r>
      <w:proofErr w:type="spellEnd"/>
      <w:r w:rsidRPr="00EF0A3B">
        <w:rPr>
          <w:rFonts w:ascii="Arial" w:hAnsi="Arial" w:cs="Arial"/>
        </w:rPr>
        <w:t xml:space="preserve">, position 2 </w:t>
      </w:r>
      <w:r>
        <w:rPr>
          <w:rFonts w:ascii="Arial" w:hAnsi="Arial" w:cs="Arial"/>
        </w:rPr>
        <w:t xml:space="preserve">increases </w:t>
      </w:r>
      <w:r w:rsidRPr="00EF0A3B">
        <w:rPr>
          <w:rFonts w:ascii="Arial" w:hAnsi="Arial" w:cs="Arial"/>
        </w:rPr>
        <w:t xml:space="preserve">6.56 </w:t>
      </w:r>
      <w:proofErr w:type="spellStart"/>
      <w:r w:rsidRPr="00EF0A3B">
        <w:rPr>
          <w:rFonts w:ascii="Arial" w:hAnsi="Arial" w:cs="Arial"/>
        </w:rPr>
        <w:t>dBm</w:t>
      </w:r>
      <w:proofErr w:type="spellEnd"/>
      <w:r w:rsidRPr="00EF0A3B">
        <w:rPr>
          <w:rFonts w:ascii="Arial" w:hAnsi="Arial" w:cs="Arial"/>
        </w:rPr>
        <w:t xml:space="preserve"> and position 3</w:t>
      </w:r>
      <w:r>
        <w:rPr>
          <w:rFonts w:ascii="Arial" w:hAnsi="Arial" w:cs="Arial"/>
        </w:rPr>
        <w:t xml:space="preserve"> increase </w:t>
      </w:r>
      <w:r w:rsidRPr="00EF0A3B">
        <w:rPr>
          <w:rFonts w:ascii="Arial" w:hAnsi="Arial" w:cs="Arial"/>
        </w:rPr>
        <w:t xml:space="preserve">2.14 </w:t>
      </w:r>
      <w:proofErr w:type="spellStart"/>
      <w:r w:rsidRPr="00EF0A3B">
        <w:rPr>
          <w:rFonts w:ascii="Arial" w:hAnsi="Arial" w:cs="Arial"/>
        </w:rPr>
        <w:t>dBm</w:t>
      </w:r>
      <w:proofErr w:type="spellEnd"/>
      <w:r w:rsidRPr="00EF0A3B">
        <w:rPr>
          <w:rFonts w:ascii="Arial" w:hAnsi="Arial" w:cs="Arial"/>
        </w:rPr>
        <w:t>.</w:t>
      </w:r>
      <w:r>
        <w:rPr>
          <w:rFonts w:ascii="Arial" w:hAnsi="Arial" w:cs="Arial"/>
        </w:rPr>
        <w:t xml:space="preserve"> Position 2 results the best increment. Theses increments are plotted in Figure 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tblGrid>
      <w:tr w:rsidR="00EF0A3B" w:rsidRPr="00AB77A4" w:rsidTr="00EF0A3B">
        <w:trPr>
          <w:jc w:val="center"/>
        </w:trPr>
        <w:tc>
          <w:tcPr>
            <w:tcW w:w="6771" w:type="dxa"/>
          </w:tcPr>
          <w:p w:rsidR="00EF0A3B" w:rsidRPr="00AB77A4" w:rsidRDefault="00EF0A3B" w:rsidP="00EF0A3B">
            <w:pPr>
              <w:jc w:val="center"/>
              <w:rPr>
                <w:rFonts w:ascii="Arial" w:hAnsi="Arial" w:cs="Arial"/>
              </w:rPr>
            </w:pPr>
            <w:r w:rsidRPr="00AB77A4">
              <w:rPr>
                <w:rFonts w:ascii="Arial" w:hAnsi="Arial" w:cs="Arial"/>
                <w:i/>
                <w:noProof/>
                <w:lang w:val="en-GB" w:eastAsia="en-GB"/>
              </w:rPr>
              <w:drawing>
                <wp:inline distT="0" distB="0" distL="0" distR="0" wp14:anchorId="7A8DAF13" wp14:editId="28825B53">
                  <wp:extent cx="4019550" cy="22304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4079" cy="2238535"/>
                          </a:xfrm>
                          <a:prstGeom prst="rect">
                            <a:avLst/>
                          </a:prstGeom>
                          <a:noFill/>
                          <a:ln>
                            <a:noFill/>
                          </a:ln>
                        </pic:spPr>
                      </pic:pic>
                    </a:graphicData>
                  </a:graphic>
                </wp:inline>
              </w:drawing>
            </w:r>
          </w:p>
        </w:tc>
      </w:tr>
      <w:tr w:rsidR="00EF0A3B" w:rsidRPr="00AB77A4" w:rsidTr="00EF0A3B">
        <w:trPr>
          <w:jc w:val="center"/>
        </w:trPr>
        <w:tc>
          <w:tcPr>
            <w:tcW w:w="6771" w:type="dxa"/>
          </w:tcPr>
          <w:p w:rsidR="00EF0A3B" w:rsidRPr="00AB77A4" w:rsidRDefault="00EF0A3B" w:rsidP="00EF0A3B">
            <w:pPr>
              <w:pStyle w:val="Heading2"/>
              <w:spacing w:before="0"/>
              <w:jc w:val="center"/>
              <w:rPr>
                <w:b w:val="0"/>
                <w:bCs w:val="0"/>
                <w:i w:val="0"/>
                <w:iCs w:val="0"/>
                <w:sz w:val="20"/>
                <w:szCs w:val="20"/>
                <w:lang w:val="en-GB"/>
              </w:rPr>
            </w:pPr>
          </w:p>
          <w:p w:rsidR="00EF0A3B" w:rsidRPr="00AB77A4" w:rsidRDefault="00EF0A3B" w:rsidP="00EF0A3B">
            <w:pPr>
              <w:pStyle w:val="Heading2"/>
              <w:spacing w:before="0"/>
              <w:jc w:val="center"/>
              <w:rPr>
                <w:b w:val="0"/>
                <w:bCs w:val="0"/>
                <w:i w:val="0"/>
                <w:iCs w:val="0"/>
                <w:sz w:val="20"/>
                <w:szCs w:val="20"/>
                <w:lang w:val="id-ID"/>
              </w:rPr>
            </w:pPr>
            <w:r w:rsidRPr="00AB77A4">
              <w:rPr>
                <w:b w:val="0"/>
                <w:bCs w:val="0"/>
                <w:i w:val="0"/>
                <w:iCs w:val="0"/>
                <w:sz w:val="20"/>
                <w:szCs w:val="20"/>
                <w:lang w:val="id-ID"/>
              </w:rPr>
              <w:t>Figure</w:t>
            </w:r>
            <w:r w:rsidRPr="00AB77A4">
              <w:rPr>
                <w:b w:val="0"/>
                <w:bCs w:val="0"/>
                <w:i w:val="0"/>
                <w:iCs w:val="0"/>
                <w:sz w:val="20"/>
                <w:szCs w:val="20"/>
                <w:lang w:val="en-GB"/>
              </w:rPr>
              <w:t xml:space="preserve"> </w:t>
            </w:r>
            <w:r w:rsidR="00AB77A4">
              <w:rPr>
                <w:b w:val="0"/>
                <w:bCs w:val="0"/>
                <w:i w:val="0"/>
                <w:iCs w:val="0"/>
                <w:sz w:val="20"/>
                <w:szCs w:val="20"/>
                <w:lang w:val="en-GB"/>
              </w:rPr>
              <w:t>8</w:t>
            </w:r>
            <w:r w:rsidRPr="00AB77A4">
              <w:rPr>
                <w:b w:val="0"/>
                <w:bCs w:val="0"/>
                <w:i w:val="0"/>
                <w:iCs w:val="0"/>
                <w:sz w:val="20"/>
                <w:szCs w:val="20"/>
                <w:lang w:val="id-ID"/>
              </w:rPr>
              <w:t>.Signal Reductions due to Propagation and Obstacle</w:t>
            </w:r>
          </w:p>
          <w:p w:rsidR="00EF0A3B" w:rsidRPr="00AB77A4" w:rsidRDefault="00EF0A3B" w:rsidP="00EF0A3B">
            <w:pPr>
              <w:jc w:val="both"/>
              <w:rPr>
                <w:rFonts w:ascii="Arial" w:hAnsi="Arial" w:cs="Arial"/>
              </w:rPr>
            </w:pPr>
          </w:p>
        </w:tc>
      </w:tr>
    </w:tbl>
    <w:p w:rsidR="00540A3E" w:rsidRPr="00AB77A4" w:rsidRDefault="00EF0A3B" w:rsidP="009352A8">
      <w:pPr>
        <w:ind w:firstLine="709"/>
        <w:jc w:val="both"/>
        <w:rPr>
          <w:rFonts w:ascii="Arial" w:hAnsi="Arial" w:cs="Arial"/>
        </w:rPr>
      </w:pPr>
      <w:r w:rsidRPr="00AB77A4">
        <w:rPr>
          <w:rFonts w:ascii="Arial" w:hAnsi="Arial" w:cs="Arial"/>
        </w:rPr>
        <w:t>The increment on received signal can be approximated by using the propagation model, for instant the ITU-R model where the loss</w:t>
      </w:r>
      <w:r w:rsidR="00CF737E" w:rsidRPr="00AB77A4">
        <w:rPr>
          <w:rFonts w:ascii="Arial" w:hAnsi="Arial" w:cs="Arial"/>
        </w:rPr>
        <w:t>es</w:t>
      </w:r>
      <w:r w:rsidRPr="00AB77A4">
        <w:rPr>
          <w:rFonts w:ascii="Arial" w:hAnsi="Arial" w:cs="Arial"/>
        </w:rPr>
        <w:t xml:space="preserve"> occurred between the access point and the re</w:t>
      </w:r>
      <w:r w:rsidR="00CF737E" w:rsidRPr="00AB77A4">
        <w:rPr>
          <w:rFonts w:ascii="Arial" w:hAnsi="Arial" w:cs="Arial"/>
        </w:rPr>
        <w:t xml:space="preserve">ceiver can be calculated directly using </w:t>
      </w:r>
      <w:proofErr w:type="spellStart"/>
      <w:r w:rsidRPr="00AB77A4">
        <w:rPr>
          <w:rFonts w:ascii="Arial" w:hAnsi="Arial" w:cs="Arial"/>
        </w:rPr>
        <w:t>using</w:t>
      </w:r>
      <w:proofErr w:type="spellEnd"/>
      <w:r w:rsidRPr="00AB77A4">
        <w:rPr>
          <w:rFonts w:ascii="Arial" w:hAnsi="Arial" w:cs="Arial"/>
        </w:rPr>
        <w:t xml:space="preserve"> Equation 1</w:t>
      </w:r>
      <w:r w:rsidR="009352A8" w:rsidRPr="00AB77A4">
        <w:rPr>
          <w:rFonts w:ascii="Arial" w:hAnsi="Arial" w:cs="Arial"/>
        </w:rPr>
        <w:t xml:space="preserve"> with</w:t>
      </w:r>
      <w:r w:rsidR="00540A3E" w:rsidRPr="00AB77A4">
        <w:rPr>
          <w:rFonts w:ascii="Arial" w:hAnsi="Arial" w:cs="Arial"/>
          <w:bCs/>
          <w:color w:val="000000"/>
          <w:lang w:val="en-GB"/>
        </w:rPr>
        <w:t xml:space="preserve"> </w:t>
      </w:r>
      <w:r w:rsidR="00DD4E52" w:rsidRPr="00AB77A4">
        <w:rPr>
          <w:rFonts w:ascii="Arial" w:hAnsi="Arial" w:cs="Arial"/>
          <w:bCs/>
          <w:color w:val="000000"/>
          <w:lang w:val="en-GB"/>
        </w:rPr>
        <w:t>d</w:t>
      </w:r>
      <w:r w:rsidR="009352A8" w:rsidRPr="00AB77A4">
        <w:rPr>
          <w:rFonts w:ascii="Arial" w:hAnsi="Arial" w:cs="Arial"/>
          <w:bCs/>
          <w:color w:val="000000"/>
          <w:lang w:val="en-GB"/>
        </w:rPr>
        <w:t xml:space="preserve"> be distance</w:t>
      </w:r>
      <w:r w:rsidR="00540A3E" w:rsidRPr="00AB77A4">
        <w:rPr>
          <w:rFonts w:ascii="Arial" w:hAnsi="Arial" w:cs="Arial"/>
          <w:bCs/>
          <w:color w:val="000000"/>
          <w:lang w:val="en-GB"/>
        </w:rPr>
        <w:t xml:space="preserve">, </w:t>
      </w:r>
      <w:r w:rsidR="009352A8" w:rsidRPr="00AB77A4">
        <w:rPr>
          <w:rFonts w:ascii="Arial" w:hAnsi="Arial" w:cs="Arial"/>
          <w:bCs/>
          <w:color w:val="000000"/>
          <w:lang w:val="en-GB"/>
        </w:rPr>
        <w:t xml:space="preserve">n is </w:t>
      </w:r>
      <w:r w:rsidR="00CF737E" w:rsidRPr="00AB77A4">
        <w:rPr>
          <w:rFonts w:ascii="Arial" w:hAnsi="Arial" w:cs="Arial"/>
          <w:bCs/>
          <w:color w:val="000000"/>
          <w:lang w:val="en-GB"/>
        </w:rPr>
        <w:t xml:space="preserve">number of floor and </w:t>
      </w:r>
      <w:r w:rsidR="00CF737E" w:rsidRPr="00AB77A4">
        <w:rPr>
          <w:rFonts w:ascii="Arial" w:hAnsi="Arial" w:cs="Arial"/>
          <w:bCs/>
          <w:i/>
          <w:color w:val="000000"/>
          <w:lang w:val="en-GB"/>
        </w:rPr>
        <w:t>L</w:t>
      </w:r>
      <w:r w:rsidR="00CF737E" w:rsidRPr="00AB77A4">
        <w:rPr>
          <w:rFonts w:ascii="Arial" w:hAnsi="Arial" w:cs="Arial"/>
          <w:bCs/>
          <w:i/>
          <w:color w:val="000000"/>
          <w:vertAlign w:val="subscript"/>
          <w:lang w:val="en-GB"/>
        </w:rPr>
        <w:t>f</w:t>
      </w:r>
      <w:r w:rsidR="00CF737E" w:rsidRPr="00AB77A4">
        <w:rPr>
          <w:rFonts w:ascii="Arial" w:hAnsi="Arial" w:cs="Arial"/>
          <w:bCs/>
          <w:color w:val="000000"/>
          <w:lang w:val="en-GB"/>
        </w:rPr>
        <w:t xml:space="preserve"> is </w:t>
      </w:r>
      <w:r w:rsidR="009352A8" w:rsidRPr="00AB77A4">
        <w:rPr>
          <w:rFonts w:ascii="Arial" w:hAnsi="Arial" w:cs="Arial"/>
          <w:bCs/>
          <w:color w:val="000000"/>
          <w:lang w:val="en-GB"/>
        </w:rPr>
        <w:t xml:space="preserve">losses factor, and </w:t>
      </w:r>
      <w:r w:rsidR="00540A3E" w:rsidRPr="00AB77A4">
        <w:rPr>
          <w:rFonts w:ascii="Arial" w:hAnsi="Arial" w:cs="Arial"/>
          <w:color w:val="000000"/>
          <w:lang w:val="en-GB"/>
        </w:rPr>
        <w:t>L</w:t>
      </w:r>
      <w:r w:rsidR="00540A3E" w:rsidRPr="00AB77A4">
        <w:rPr>
          <w:rFonts w:ascii="Arial" w:hAnsi="Arial" w:cs="Arial"/>
          <w:color w:val="000000"/>
          <w:vertAlign w:val="subscript"/>
          <w:lang w:val="en-GB"/>
        </w:rPr>
        <w:t>f</w:t>
      </w:r>
      <w:r w:rsidR="009352A8" w:rsidRPr="00AB77A4">
        <w:rPr>
          <w:rFonts w:ascii="Arial" w:hAnsi="Arial" w:cs="Arial"/>
          <w:color w:val="000000"/>
          <w:vertAlign w:val="subscript"/>
          <w:lang w:val="en-GB"/>
        </w:rPr>
        <w:t xml:space="preserve"> </w:t>
      </w:r>
      <w:r w:rsidR="009352A8" w:rsidRPr="00AB77A4">
        <w:rPr>
          <w:rFonts w:ascii="Arial" w:hAnsi="Arial" w:cs="Arial"/>
          <w:color w:val="000000"/>
          <w:lang w:val="en-GB"/>
        </w:rPr>
        <w:t>is floor losses</w:t>
      </w:r>
      <w:r w:rsidR="00C0691E">
        <w:rPr>
          <w:rFonts w:ascii="Arial" w:hAnsi="Arial" w:cs="Arial"/>
          <w:color w:val="000000"/>
          <w:lang w:val="en-GB"/>
        </w:rPr>
        <w:t xml:space="preserve"> [12]</w:t>
      </w:r>
      <w:r w:rsidR="00540A3E" w:rsidRPr="00AB77A4">
        <w:rPr>
          <w:rFonts w:ascii="Arial" w:hAnsi="Arial" w:cs="Arial"/>
          <w:color w:val="000000"/>
          <w:lang w:val="en-GB"/>
        </w:rPr>
        <w:t>.</w:t>
      </w:r>
      <w:r w:rsidR="00540A3E" w:rsidRPr="00AB77A4">
        <w:rPr>
          <w:rFonts w:ascii="Arial" w:hAnsi="Arial" w:cs="Arial"/>
          <w:bCs/>
          <w:color w:val="000000"/>
          <w:lang w:val="id-ID"/>
        </w:rPr>
        <w:t xml:space="preserve"> </w:t>
      </w:r>
    </w:p>
    <w:p w:rsidR="00540A3E" w:rsidRPr="00AB77A4" w:rsidRDefault="00C510A6" w:rsidP="009352A8">
      <w:pPr>
        <w:pStyle w:val="ListParagraph"/>
        <w:tabs>
          <w:tab w:val="left" w:pos="7513"/>
        </w:tabs>
        <w:autoSpaceDE w:val="0"/>
        <w:autoSpaceDN w:val="0"/>
        <w:adjustRightInd w:val="0"/>
        <w:spacing w:after="0" w:line="240" w:lineRule="auto"/>
        <w:ind w:left="567"/>
        <w:jc w:val="right"/>
        <w:rPr>
          <w:rFonts w:ascii="Arial" w:hAnsi="Arial" w:cs="Arial"/>
          <w:bCs/>
          <w:color w:val="000000"/>
          <w:sz w:val="20"/>
          <w:szCs w:val="20"/>
        </w:rPr>
      </w:pPr>
      <m:oMath>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m:t>
            </m:r>
          </m:e>
          <m:sub>
            <m:r>
              <w:rPr>
                <w:rFonts w:ascii="Cambria Math" w:hAnsi="Cambria Math" w:cs="Arial"/>
                <w:color w:val="000000"/>
                <w:sz w:val="20"/>
                <w:szCs w:val="20"/>
                <w:lang w:val="id-ID"/>
              </w:rPr>
              <m:t>ITU-R</m:t>
            </m:r>
          </m:sub>
        </m:sSub>
        <m:r>
          <w:rPr>
            <w:rFonts w:ascii="Cambria Math" w:hAnsi="Cambria Math" w:cs="Arial"/>
            <w:color w:val="000000"/>
            <w:sz w:val="20"/>
            <w:szCs w:val="20"/>
            <w:lang w:val="id-ID"/>
          </w:rPr>
          <m:t>=20</m:t>
        </m:r>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log</m:t>
            </m:r>
          </m:e>
          <m:sub>
            <m:r>
              <w:rPr>
                <w:rFonts w:ascii="Cambria Math" w:hAnsi="Cambria Math" w:cs="Arial"/>
                <w:color w:val="000000"/>
                <w:sz w:val="20"/>
                <w:szCs w:val="20"/>
                <w:lang w:val="id-ID"/>
              </w:rPr>
              <m:t>10</m:t>
            </m:r>
          </m:sub>
        </m:sSub>
        <m:r>
          <w:rPr>
            <w:rFonts w:ascii="Cambria Math" w:hAnsi="Cambria Math" w:cs="Arial"/>
            <w:color w:val="000000"/>
            <w:sz w:val="20"/>
            <w:szCs w:val="20"/>
            <w:lang w:val="id-ID"/>
          </w:rPr>
          <m:t>f+N.</m:t>
        </m:r>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log</m:t>
            </m:r>
          </m:e>
          <m:sub>
            <m:r>
              <w:rPr>
                <w:rFonts w:ascii="Cambria Math" w:hAnsi="Cambria Math" w:cs="Arial"/>
                <w:color w:val="000000"/>
                <w:sz w:val="20"/>
                <w:szCs w:val="20"/>
                <w:lang w:val="id-ID"/>
              </w:rPr>
              <m:t>10</m:t>
            </m:r>
          </m:sub>
        </m:sSub>
        <m:r>
          <w:rPr>
            <w:rFonts w:ascii="Cambria Math" w:hAnsi="Cambria Math" w:cs="Arial"/>
            <w:color w:val="000000"/>
            <w:sz w:val="20"/>
            <w:szCs w:val="20"/>
            <w:lang w:val="id-ID"/>
          </w:rPr>
          <m:t>d+</m:t>
        </m:r>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m:t>
            </m:r>
          </m:e>
          <m:sub>
            <m:r>
              <w:rPr>
                <w:rFonts w:ascii="Cambria Math" w:hAnsi="Cambria Math" w:cs="Arial"/>
                <w:color w:val="000000"/>
                <w:sz w:val="20"/>
                <w:szCs w:val="20"/>
                <w:lang w:val="id-ID"/>
              </w:rPr>
              <m:t>f</m:t>
            </m:r>
          </m:sub>
        </m:sSub>
        <m:d>
          <m:dPr>
            <m:ctrlPr>
              <w:rPr>
                <w:rFonts w:ascii="Cambria Math" w:hAnsi="Cambria Math" w:cs="Arial"/>
                <w:bCs/>
                <w:i/>
                <w:color w:val="000000"/>
                <w:sz w:val="20"/>
                <w:szCs w:val="20"/>
                <w:lang w:val="id-ID"/>
              </w:rPr>
            </m:ctrlPr>
          </m:dPr>
          <m:e>
            <m:r>
              <w:rPr>
                <w:rFonts w:ascii="Cambria Math" w:hAnsi="Cambria Math" w:cs="Arial"/>
                <w:color w:val="000000"/>
                <w:sz w:val="20"/>
                <w:szCs w:val="20"/>
                <w:lang w:val="id-ID"/>
              </w:rPr>
              <m:t>n</m:t>
            </m:r>
          </m:e>
        </m:d>
        <m:r>
          <w:rPr>
            <w:rFonts w:ascii="Cambria Math" w:hAnsi="Cambria Math" w:cs="Arial"/>
            <w:color w:val="000000"/>
            <w:sz w:val="20"/>
            <w:szCs w:val="20"/>
            <w:lang w:val="id-ID"/>
          </w:rPr>
          <m:t xml:space="preserve">-28      </m:t>
        </m:r>
      </m:oMath>
      <w:r w:rsidR="00540A3E" w:rsidRPr="00AB77A4">
        <w:rPr>
          <w:rFonts w:ascii="Arial" w:hAnsi="Arial" w:cs="Arial"/>
          <w:bCs/>
          <w:color w:val="000000"/>
          <w:sz w:val="20"/>
          <w:szCs w:val="20"/>
        </w:rPr>
        <w:t xml:space="preserve">    </w:t>
      </w:r>
      <w:r w:rsidR="00DD4E52" w:rsidRPr="00AB77A4">
        <w:rPr>
          <w:rFonts w:ascii="Arial" w:hAnsi="Arial" w:cs="Arial"/>
          <w:bCs/>
          <w:color w:val="000000"/>
          <w:sz w:val="20"/>
          <w:szCs w:val="20"/>
        </w:rPr>
        <w:t xml:space="preserve">                                    </w:t>
      </w:r>
      <w:r w:rsidR="00540A3E" w:rsidRPr="00AB77A4">
        <w:rPr>
          <w:rFonts w:ascii="Arial" w:hAnsi="Arial" w:cs="Arial"/>
          <w:bCs/>
          <w:color w:val="000000"/>
          <w:sz w:val="20"/>
          <w:szCs w:val="20"/>
        </w:rPr>
        <w:t>[1]</w:t>
      </w:r>
    </w:p>
    <w:p w:rsidR="00DD4E52" w:rsidRPr="00AB77A4" w:rsidRDefault="00DD4E52" w:rsidP="009352A8">
      <w:pPr>
        <w:pStyle w:val="ListParagraph"/>
        <w:tabs>
          <w:tab w:val="left" w:pos="7513"/>
        </w:tabs>
        <w:autoSpaceDE w:val="0"/>
        <w:autoSpaceDN w:val="0"/>
        <w:adjustRightInd w:val="0"/>
        <w:spacing w:after="0" w:line="240" w:lineRule="auto"/>
        <w:ind w:left="567"/>
        <w:jc w:val="right"/>
        <w:rPr>
          <w:rFonts w:ascii="Arial" w:hAnsi="Arial" w:cs="Arial"/>
          <w:bCs/>
          <w:color w:val="000000"/>
          <w:sz w:val="20"/>
          <w:szCs w:val="20"/>
        </w:rPr>
      </w:pPr>
    </w:p>
    <w:p w:rsidR="00540A3E" w:rsidRPr="00AB77A4" w:rsidRDefault="00CF737E" w:rsidP="00CF737E">
      <w:pPr>
        <w:autoSpaceDE w:val="0"/>
        <w:autoSpaceDN w:val="0"/>
        <w:adjustRightInd w:val="0"/>
        <w:ind w:firstLine="709"/>
        <w:jc w:val="both"/>
        <w:rPr>
          <w:rFonts w:ascii="Arial" w:hAnsi="Arial" w:cs="Arial"/>
          <w:color w:val="000000"/>
          <w:lang w:val="en-GB"/>
        </w:rPr>
      </w:pPr>
      <w:r w:rsidRPr="00AB77A4">
        <w:rPr>
          <w:rFonts w:ascii="Arial" w:hAnsi="Arial" w:cs="Arial"/>
          <w:color w:val="000000"/>
          <w:lang w:val="en-GB"/>
        </w:rPr>
        <w:t xml:space="preserve">If the transmitted power of access point known, then the </w:t>
      </w:r>
      <w:r w:rsidR="009352A8" w:rsidRPr="00AB77A4">
        <w:rPr>
          <w:rFonts w:ascii="Arial" w:hAnsi="Arial" w:cs="Arial"/>
          <w:color w:val="000000"/>
          <w:lang w:val="en-GB"/>
        </w:rPr>
        <w:t>effective isotropic radiated power (</w:t>
      </w:r>
      <w:r w:rsidR="00540A3E" w:rsidRPr="00AB77A4">
        <w:rPr>
          <w:rFonts w:ascii="Arial" w:hAnsi="Arial" w:cs="Arial"/>
          <w:color w:val="000000"/>
          <w:lang w:val="id-ID"/>
        </w:rPr>
        <w:t>EIRP</w:t>
      </w:r>
      <w:r w:rsidR="009352A8" w:rsidRPr="00AB77A4">
        <w:rPr>
          <w:rFonts w:ascii="Arial" w:hAnsi="Arial" w:cs="Arial"/>
          <w:color w:val="000000"/>
          <w:lang w:val="en-GB"/>
        </w:rPr>
        <w:t>) is</w:t>
      </w:r>
      <w:r w:rsidR="00540A3E" w:rsidRPr="00AB77A4">
        <w:rPr>
          <w:rFonts w:ascii="Arial" w:hAnsi="Arial" w:cs="Arial"/>
          <w:color w:val="000000"/>
          <w:lang w:val="en-GB"/>
        </w:rPr>
        <w:t>:</w:t>
      </w:r>
    </w:p>
    <w:p w:rsidR="00540A3E" w:rsidRPr="00AB77A4" w:rsidRDefault="00540A3E" w:rsidP="009352A8">
      <w:pPr>
        <w:autoSpaceDE w:val="0"/>
        <w:autoSpaceDN w:val="0"/>
        <w:adjustRightInd w:val="0"/>
        <w:jc w:val="right"/>
        <w:rPr>
          <w:rFonts w:ascii="Arial" w:hAnsi="Arial" w:cs="Arial"/>
          <w:bCs/>
          <w:color w:val="000000"/>
          <w:lang w:val="en-GB"/>
        </w:rPr>
      </w:pPr>
      <w:r w:rsidRPr="00AB77A4">
        <w:rPr>
          <w:rFonts w:ascii="Arial" w:hAnsi="Arial" w:cs="Arial"/>
          <w:color w:val="000000"/>
          <w:lang w:val="id-ID"/>
        </w:rPr>
        <w:t xml:space="preserve"> </w:t>
      </w:r>
      <w:r w:rsidRPr="00AB77A4">
        <w:rPr>
          <w:rFonts w:ascii="Cambria Math" w:hAnsi="Cambria Math" w:cs="Cambria Math"/>
          <w:color w:val="000000"/>
          <w:lang w:val="id-ID"/>
        </w:rPr>
        <w:t>𝐸𝐼𝑅𝑃</w:t>
      </w:r>
      <w:r w:rsidRPr="00AB77A4">
        <w:rPr>
          <w:rFonts w:ascii="Arial" w:hAnsi="Arial" w:cs="Arial"/>
          <w:color w:val="000000"/>
          <w:lang w:val="id-ID"/>
        </w:rPr>
        <w:t xml:space="preserve"> =</w:t>
      </w:r>
      <w:r w:rsidRPr="00AB77A4">
        <w:rPr>
          <w:rFonts w:ascii="Cambria Math" w:hAnsi="Cambria Math" w:cs="Cambria Math"/>
          <w:color w:val="000000"/>
          <w:lang w:val="id-ID"/>
        </w:rPr>
        <w:t>𝑝𝑜𝑤𝑒𝑟</w:t>
      </w:r>
      <w:r w:rsidRPr="00AB77A4">
        <w:rPr>
          <w:rFonts w:ascii="Arial" w:hAnsi="Arial" w:cs="Arial"/>
          <w:color w:val="000000"/>
          <w:lang w:val="id-ID"/>
        </w:rPr>
        <w:t xml:space="preserve"> </w:t>
      </w:r>
      <w:r w:rsidRPr="00AB77A4">
        <w:rPr>
          <w:rFonts w:ascii="Cambria Math" w:hAnsi="Cambria Math" w:cs="Cambria Math"/>
          <w:color w:val="000000"/>
          <w:lang w:val="id-ID"/>
        </w:rPr>
        <w:t>𝑡𝑟𝑎𝑛𝑠𝑚𝑖𝑡𝑡𝑒𝑑</w:t>
      </w:r>
      <w:r w:rsidRPr="00AB77A4">
        <w:rPr>
          <w:rFonts w:ascii="Arial" w:hAnsi="Arial" w:cs="Arial"/>
          <w:color w:val="000000"/>
          <w:lang w:val="id-ID"/>
        </w:rPr>
        <w:t xml:space="preserve"> (</w:t>
      </w:r>
      <w:r w:rsidRPr="00AB77A4">
        <w:rPr>
          <w:rFonts w:ascii="Cambria Math" w:hAnsi="Cambria Math" w:cs="Cambria Math"/>
          <w:color w:val="000000"/>
          <w:lang w:val="id-ID"/>
        </w:rPr>
        <w:t>𝐴𝑃</w:t>
      </w:r>
      <w:r w:rsidRPr="00AB77A4">
        <w:rPr>
          <w:rFonts w:ascii="Arial" w:hAnsi="Arial" w:cs="Arial"/>
          <w:color w:val="000000"/>
          <w:lang w:val="id-ID"/>
        </w:rPr>
        <w:t>)–</w:t>
      </w:r>
      <w:r w:rsidRPr="00AB77A4">
        <w:rPr>
          <w:rFonts w:ascii="Cambria Math" w:hAnsi="Cambria Math" w:cs="Cambria Math"/>
          <w:color w:val="000000"/>
          <w:lang w:val="id-ID"/>
        </w:rPr>
        <w:t>𝑐𝑎𝑏𝑙𝑒</w:t>
      </w:r>
      <w:r w:rsidRPr="00AB77A4">
        <w:rPr>
          <w:rFonts w:ascii="Arial" w:hAnsi="Arial" w:cs="Arial"/>
          <w:color w:val="000000"/>
          <w:lang w:val="id-ID"/>
        </w:rPr>
        <w:t xml:space="preserve"> </w:t>
      </w:r>
      <w:r w:rsidRPr="00AB77A4">
        <w:rPr>
          <w:rFonts w:ascii="Cambria Math" w:hAnsi="Cambria Math" w:cs="Cambria Math"/>
          <w:color w:val="000000"/>
          <w:lang w:val="id-ID"/>
        </w:rPr>
        <w:t>𝑙𝑜𝑠𝑠</w:t>
      </w:r>
      <w:r w:rsidRPr="00AB77A4">
        <w:rPr>
          <w:rFonts w:ascii="Arial" w:hAnsi="Arial" w:cs="Arial"/>
          <w:color w:val="000000"/>
          <w:lang w:val="id-ID"/>
        </w:rPr>
        <w:t xml:space="preserve"> +</w:t>
      </w:r>
      <w:r w:rsidRPr="00AB77A4">
        <w:rPr>
          <w:rFonts w:ascii="Cambria Math" w:hAnsi="Cambria Math" w:cs="Cambria Math"/>
          <w:color w:val="000000"/>
          <w:lang w:val="id-ID"/>
        </w:rPr>
        <w:t>𝐺𝑇𝑥</w:t>
      </w:r>
      <w:r w:rsidRPr="00AB77A4">
        <w:rPr>
          <w:rFonts w:ascii="Arial" w:hAnsi="Arial" w:cs="Arial"/>
          <w:color w:val="000000"/>
          <w:lang w:val="id-ID"/>
        </w:rPr>
        <w:t xml:space="preserve"> </w:t>
      </w:r>
      <w:r w:rsidRPr="00AB77A4">
        <w:rPr>
          <w:rFonts w:ascii="Arial" w:hAnsi="Arial" w:cs="Arial"/>
          <w:bCs/>
          <w:color w:val="000000"/>
          <w:lang w:val="id-ID"/>
        </w:rPr>
        <w:t xml:space="preserve"> </w:t>
      </w:r>
      <w:r w:rsidRPr="00AB77A4">
        <w:rPr>
          <w:rFonts w:ascii="Arial" w:hAnsi="Arial" w:cs="Arial"/>
          <w:bCs/>
          <w:color w:val="000000"/>
          <w:lang w:val="en-GB"/>
        </w:rPr>
        <w:t xml:space="preserve">                         [2]</w:t>
      </w:r>
    </w:p>
    <w:p w:rsidR="00540A3E" w:rsidRPr="00AB77A4" w:rsidRDefault="009352A8" w:rsidP="009352A8">
      <w:pPr>
        <w:autoSpaceDE w:val="0"/>
        <w:autoSpaceDN w:val="0"/>
        <w:adjustRightInd w:val="0"/>
        <w:rPr>
          <w:rFonts w:ascii="Arial" w:hAnsi="Arial" w:cs="Arial"/>
          <w:bCs/>
          <w:color w:val="000000"/>
          <w:lang w:val="en-GB"/>
        </w:rPr>
      </w:pPr>
      <w:r w:rsidRPr="00AB77A4">
        <w:rPr>
          <w:rFonts w:ascii="Arial" w:hAnsi="Arial" w:cs="Arial"/>
          <w:bCs/>
          <w:color w:val="000000"/>
          <w:lang w:val="en-GB"/>
        </w:rPr>
        <w:t>And the received sign</w:t>
      </w:r>
      <w:r w:rsidR="00CF737E" w:rsidRPr="00AB77A4">
        <w:rPr>
          <w:rFonts w:ascii="Arial" w:hAnsi="Arial" w:cs="Arial"/>
          <w:bCs/>
          <w:color w:val="000000"/>
          <w:lang w:val="en-GB"/>
        </w:rPr>
        <w:t>al strength indication (RSSI) in receiver is</w:t>
      </w:r>
      <w:r w:rsidR="00540A3E" w:rsidRPr="00AB77A4">
        <w:rPr>
          <w:rFonts w:ascii="Arial" w:hAnsi="Arial" w:cs="Arial"/>
          <w:bCs/>
          <w:color w:val="000000"/>
          <w:lang w:val="en-GB"/>
        </w:rPr>
        <w:t>:</w:t>
      </w:r>
    </w:p>
    <w:p w:rsidR="00540A3E" w:rsidRPr="00AB77A4" w:rsidRDefault="00540A3E" w:rsidP="009352A8">
      <w:pPr>
        <w:autoSpaceDE w:val="0"/>
        <w:autoSpaceDN w:val="0"/>
        <w:adjustRightInd w:val="0"/>
        <w:jc w:val="right"/>
        <w:rPr>
          <w:rFonts w:ascii="Arial" w:hAnsi="Arial" w:cs="Arial"/>
          <w:color w:val="000000"/>
          <w:lang w:val="en-GB"/>
        </w:rPr>
      </w:pPr>
      <w:r w:rsidRPr="00AB77A4">
        <w:rPr>
          <w:rFonts w:ascii="Cambria Math" w:hAnsi="Cambria Math" w:cs="Cambria Math"/>
          <w:color w:val="000000"/>
          <w:lang w:val="id-ID"/>
        </w:rPr>
        <w:t>𝑅𝑆𝑆𝐼</w:t>
      </w:r>
      <w:r w:rsidR="00CF737E" w:rsidRPr="00AB77A4">
        <w:rPr>
          <w:rFonts w:ascii="Arial" w:hAnsi="Arial" w:cs="Arial"/>
          <w:color w:val="000000"/>
          <w:vertAlign w:val="subscript"/>
          <w:lang w:val="en-GB"/>
        </w:rPr>
        <w:t>no-reflector</w:t>
      </w:r>
      <w:r w:rsidRPr="00AB77A4">
        <w:rPr>
          <w:rFonts w:ascii="Arial" w:hAnsi="Arial" w:cs="Arial"/>
          <w:color w:val="000000"/>
          <w:lang w:val="id-ID"/>
        </w:rPr>
        <w:t xml:space="preserve"> =</w:t>
      </w:r>
      <w:r w:rsidRPr="00AB77A4">
        <w:rPr>
          <w:rFonts w:ascii="Cambria Math" w:hAnsi="Cambria Math" w:cs="Cambria Math"/>
          <w:color w:val="000000"/>
          <w:lang w:val="id-ID"/>
        </w:rPr>
        <w:t>𝐸𝐼𝑅𝑃</w:t>
      </w:r>
      <w:r w:rsidRPr="00AB77A4">
        <w:rPr>
          <w:rFonts w:ascii="Arial" w:hAnsi="Arial" w:cs="Arial"/>
          <w:color w:val="000000"/>
          <w:lang w:val="id-ID"/>
        </w:rPr>
        <w:t xml:space="preserve"> –</w:t>
      </w:r>
      <w:r w:rsidRPr="00AB77A4">
        <w:rPr>
          <w:rFonts w:ascii="Cambria Math" w:hAnsi="Cambria Math" w:cs="Cambria Math"/>
          <w:color w:val="000000"/>
          <w:lang w:val="id-ID"/>
        </w:rPr>
        <w:t>𝑝𝑎𝑡ℎ</w:t>
      </w:r>
      <w:r w:rsidRPr="00AB77A4">
        <w:rPr>
          <w:rFonts w:ascii="Arial" w:hAnsi="Arial" w:cs="Arial"/>
          <w:color w:val="000000"/>
          <w:lang w:val="id-ID"/>
        </w:rPr>
        <w:t xml:space="preserve"> </w:t>
      </w:r>
      <w:r w:rsidRPr="00AB77A4">
        <w:rPr>
          <w:rFonts w:ascii="Cambria Math" w:hAnsi="Cambria Math" w:cs="Cambria Math"/>
          <w:color w:val="000000"/>
          <w:lang w:val="id-ID"/>
        </w:rPr>
        <w:t>𝑙𝑜𝑠𝑠</w:t>
      </w:r>
      <w:r w:rsidRPr="00AB77A4">
        <w:rPr>
          <w:rFonts w:ascii="Arial" w:hAnsi="Arial" w:cs="Arial"/>
          <w:color w:val="000000"/>
          <w:lang w:val="id-ID"/>
        </w:rPr>
        <w:t xml:space="preserve"> +</w:t>
      </w:r>
      <w:r w:rsidRPr="00AB77A4">
        <w:rPr>
          <w:rFonts w:ascii="Cambria Math" w:hAnsi="Cambria Math" w:cs="Cambria Math"/>
          <w:color w:val="000000"/>
          <w:lang w:val="id-ID"/>
        </w:rPr>
        <w:t>𝐺𝑅𝑥</w:t>
      </w:r>
      <w:r w:rsidRPr="00AB77A4">
        <w:rPr>
          <w:rFonts w:ascii="Arial" w:hAnsi="Arial" w:cs="Arial"/>
          <w:color w:val="000000"/>
          <w:lang w:val="id-ID"/>
        </w:rPr>
        <w:t xml:space="preserve"> − </w:t>
      </w:r>
      <w:r w:rsidRPr="00AB77A4">
        <w:rPr>
          <w:rFonts w:ascii="Cambria Math" w:hAnsi="Cambria Math" w:cs="Cambria Math"/>
          <w:color w:val="000000"/>
          <w:lang w:val="id-ID"/>
        </w:rPr>
        <w:t>𝐿𝑅𝑥</w:t>
      </w:r>
      <w:r w:rsidRPr="00AB77A4">
        <w:rPr>
          <w:rFonts w:ascii="Arial" w:hAnsi="Arial" w:cs="Arial"/>
          <w:color w:val="000000"/>
          <w:lang w:val="id-ID"/>
        </w:rPr>
        <w:t xml:space="preserve"> </w:t>
      </w:r>
      <w:r w:rsidRPr="00AB77A4">
        <w:rPr>
          <w:rFonts w:ascii="Arial" w:hAnsi="Arial" w:cs="Arial"/>
          <w:color w:val="000000"/>
          <w:lang w:val="en-GB"/>
        </w:rPr>
        <w:t xml:space="preserve">                                         [3]</w:t>
      </w:r>
    </w:p>
    <w:p w:rsidR="00CF737E" w:rsidRPr="00AB77A4" w:rsidRDefault="00CF737E" w:rsidP="00CF737E">
      <w:pPr>
        <w:autoSpaceDE w:val="0"/>
        <w:autoSpaceDN w:val="0"/>
        <w:adjustRightInd w:val="0"/>
        <w:ind w:firstLine="720"/>
        <w:jc w:val="both"/>
        <w:rPr>
          <w:rFonts w:ascii="Arial" w:hAnsi="Arial" w:cs="Arial"/>
          <w:color w:val="000000"/>
          <w:lang w:val="en-GB"/>
        </w:rPr>
      </w:pPr>
      <w:r w:rsidRPr="00AB77A4">
        <w:rPr>
          <w:rFonts w:ascii="Arial" w:hAnsi="Arial" w:cs="Arial"/>
          <w:color w:val="000000"/>
          <w:lang w:val="en-GB"/>
        </w:rPr>
        <w:t>This RSSI</w:t>
      </w:r>
      <w:r w:rsidRPr="00AB77A4">
        <w:rPr>
          <w:rFonts w:ascii="Arial" w:hAnsi="Arial" w:cs="Arial"/>
          <w:color w:val="000000"/>
          <w:vertAlign w:val="subscript"/>
          <w:lang w:val="en-GB"/>
        </w:rPr>
        <w:t xml:space="preserve"> no-reflector</w:t>
      </w:r>
      <w:r w:rsidRPr="00AB77A4">
        <w:rPr>
          <w:rFonts w:ascii="Arial" w:hAnsi="Arial" w:cs="Arial"/>
          <w:color w:val="000000"/>
          <w:lang w:val="en-GB"/>
        </w:rPr>
        <w:t xml:space="preserve"> is the received power without reflector. In order to calculated the RSSI</w:t>
      </w:r>
      <w:r w:rsidRPr="00AB77A4">
        <w:rPr>
          <w:rFonts w:ascii="Arial" w:hAnsi="Arial" w:cs="Arial"/>
          <w:color w:val="000000"/>
          <w:vertAlign w:val="subscript"/>
          <w:lang w:val="en-GB"/>
        </w:rPr>
        <w:t xml:space="preserve"> with-reflector</w:t>
      </w:r>
      <w:r w:rsidRPr="00AB77A4">
        <w:rPr>
          <w:rFonts w:ascii="Arial" w:hAnsi="Arial" w:cs="Arial"/>
          <w:color w:val="000000"/>
          <w:lang w:val="en-GB"/>
        </w:rPr>
        <w:t xml:space="preserve"> the power increment should be calculated by considering losses from transmitter to reflector. The losses as the link is direct can be calculated using free space loss formula: </w:t>
      </w:r>
    </w:p>
    <w:p w:rsidR="00CF737E" w:rsidRPr="00AB77A4" w:rsidRDefault="00C510A6" w:rsidP="00CF737E">
      <w:pPr>
        <w:pStyle w:val="ListParagraph"/>
        <w:tabs>
          <w:tab w:val="left" w:pos="7513"/>
        </w:tabs>
        <w:autoSpaceDE w:val="0"/>
        <w:autoSpaceDN w:val="0"/>
        <w:adjustRightInd w:val="0"/>
        <w:spacing w:after="0" w:line="240" w:lineRule="auto"/>
        <w:ind w:left="567"/>
        <w:jc w:val="right"/>
        <w:rPr>
          <w:rFonts w:ascii="Arial" w:hAnsi="Arial" w:cs="Arial"/>
          <w:bCs/>
          <w:color w:val="000000"/>
          <w:sz w:val="20"/>
          <w:szCs w:val="20"/>
        </w:rPr>
      </w:pPr>
      <m:oMath>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m:t>
            </m:r>
          </m:e>
          <m:sub>
            <m:r>
              <w:rPr>
                <w:rFonts w:ascii="Cambria Math" w:hAnsi="Cambria Math" w:cs="Arial"/>
                <w:color w:val="000000"/>
                <w:sz w:val="20"/>
                <w:szCs w:val="20"/>
                <w:lang w:val="id-ID"/>
              </w:rPr>
              <m:t>FSL</m:t>
            </m:r>
          </m:sub>
        </m:sSub>
        <m:r>
          <w:rPr>
            <w:rFonts w:ascii="Cambria Math" w:hAnsi="Cambria Math" w:cs="Arial"/>
            <w:color w:val="000000"/>
            <w:sz w:val="20"/>
            <w:szCs w:val="20"/>
            <w:lang w:val="id-ID"/>
          </w:rPr>
          <m:t>=20</m:t>
        </m:r>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log</m:t>
            </m:r>
          </m:e>
          <m:sub>
            <m:r>
              <w:rPr>
                <w:rFonts w:ascii="Cambria Math" w:hAnsi="Cambria Math" w:cs="Arial"/>
                <w:color w:val="000000"/>
                <w:sz w:val="20"/>
                <w:szCs w:val="20"/>
                <w:lang w:val="id-ID"/>
              </w:rPr>
              <m:t>10</m:t>
            </m:r>
          </m:sub>
        </m:sSub>
        <m:r>
          <w:rPr>
            <w:rFonts w:ascii="Cambria Math" w:hAnsi="Cambria Math" w:cs="Arial"/>
            <w:color w:val="000000"/>
            <w:sz w:val="20"/>
            <w:szCs w:val="20"/>
            <w:lang w:val="id-ID"/>
          </w:rPr>
          <m:t>f+N.</m:t>
        </m:r>
        <m:sSub>
          <m:sSubPr>
            <m:ctrlPr>
              <w:rPr>
                <w:rFonts w:ascii="Cambria Math" w:hAnsi="Cambria Math" w:cs="Arial"/>
                <w:bCs/>
                <w:i/>
                <w:color w:val="000000"/>
                <w:sz w:val="20"/>
                <w:szCs w:val="20"/>
                <w:lang w:val="id-ID"/>
              </w:rPr>
            </m:ctrlPr>
          </m:sSubPr>
          <m:e>
            <m:r>
              <w:rPr>
                <w:rFonts w:ascii="Cambria Math" w:hAnsi="Cambria Math" w:cs="Arial"/>
                <w:color w:val="000000"/>
                <w:sz w:val="20"/>
                <w:szCs w:val="20"/>
                <w:lang w:val="id-ID"/>
              </w:rPr>
              <m:t>log</m:t>
            </m:r>
          </m:e>
          <m:sub>
            <m:r>
              <w:rPr>
                <w:rFonts w:ascii="Cambria Math" w:hAnsi="Cambria Math" w:cs="Arial"/>
                <w:color w:val="000000"/>
                <w:sz w:val="20"/>
                <w:szCs w:val="20"/>
                <w:lang w:val="id-ID"/>
              </w:rPr>
              <m:t>10</m:t>
            </m:r>
          </m:sub>
        </m:sSub>
        <m:r>
          <w:rPr>
            <w:rFonts w:ascii="Cambria Math" w:hAnsi="Cambria Math" w:cs="Arial"/>
            <w:color w:val="000000"/>
            <w:sz w:val="20"/>
            <w:szCs w:val="20"/>
            <w:lang w:val="id-ID"/>
          </w:rPr>
          <m:t xml:space="preserve">d+92.45      </m:t>
        </m:r>
      </m:oMath>
      <w:r w:rsidR="00CF737E" w:rsidRPr="00AB77A4">
        <w:rPr>
          <w:rFonts w:ascii="Arial" w:hAnsi="Arial" w:cs="Arial"/>
          <w:bCs/>
          <w:color w:val="000000"/>
          <w:sz w:val="20"/>
          <w:szCs w:val="20"/>
        </w:rPr>
        <w:t xml:space="preserve">                                        [4]</w:t>
      </w:r>
    </w:p>
    <w:p w:rsidR="00CF737E" w:rsidRPr="00AB77A4" w:rsidRDefault="00CF737E" w:rsidP="00CF737E">
      <w:pPr>
        <w:autoSpaceDE w:val="0"/>
        <w:autoSpaceDN w:val="0"/>
        <w:adjustRightInd w:val="0"/>
        <w:ind w:firstLine="720"/>
        <w:jc w:val="both"/>
        <w:rPr>
          <w:rFonts w:ascii="Arial" w:hAnsi="Arial" w:cs="Arial"/>
          <w:color w:val="000000"/>
          <w:lang w:val="en-GB"/>
        </w:rPr>
      </w:pPr>
    </w:p>
    <w:p w:rsidR="00CF737E" w:rsidRPr="00AB77A4" w:rsidRDefault="00CF737E" w:rsidP="00CF737E">
      <w:pPr>
        <w:autoSpaceDE w:val="0"/>
        <w:autoSpaceDN w:val="0"/>
        <w:adjustRightInd w:val="0"/>
        <w:ind w:firstLine="720"/>
        <w:rPr>
          <w:rFonts w:ascii="Arial" w:hAnsi="Arial" w:cs="Arial"/>
          <w:color w:val="000000"/>
          <w:lang w:val="id-ID"/>
        </w:rPr>
      </w:pPr>
      <w:r w:rsidRPr="00AB77A4">
        <w:rPr>
          <w:rFonts w:ascii="Arial" w:hAnsi="Arial" w:cs="Arial"/>
          <w:color w:val="000000"/>
          <w:lang w:val="en-GB"/>
        </w:rPr>
        <w:t xml:space="preserve">The reflected power, </w:t>
      </w:r>
      <m:oMath>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r</m:t>
            </m:r>
          </m:sup>
        </m:sSubSup>
      </m:oMath>
      <w:r w:rsidRPr="00AB77A4">
        <w:rPr>
          <w:rFonts w:ascii="Arial" w:hAnsi="Arial" w:cs="Arial"/>
          <w:color w:val="000000"/>
          <w:lang w:val="en-GB"/>
        </w:rPr>
        <w:t xml:space="preserve"> is calculated by using the following formula</w:t>
      </w:r>
    </w:p>
    <w:p w:rsidR="00CF737E" w:rsidRPr="00AB77A4" w:rsidRDefault="00C510A6" w:rsidP="00CF737E">
      <w:pPr>
        <w:tabs>
          <w:tab w:val="left" w:pos="709"/>
        </w:tabs>
        <w:autoSpaceDE w:val="0"/>
        <w:autoSpaceDN w:val="0"/>
        <w:adjustRightInd w:val="0"/>
        <w:jc w:val="right"/>
        <w:rPr>
          <w:rFonts w:ascii="Arial" w:hAnsi="Arial" w:cs="Arial"/>
          <w:color w:val="000000"/>
          <w:lang w:val="id-ID"/>
        </w:rPr>
      </w:pPr>
      <m:oMath>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r</m:t>
            </m:r>
          </m:sup>
        </m:sSubSup>
        <m:r>
          <m:rPr>
            <m:sty m:val="p"/>
          </m:rPr>
          <w:rPr>
            <w:rFonts w:ascii="Cambria Math" w:eastAsiaTheme="minorEastAsia" w:hAnsi="Cambria Math" w:cs="Arial"/>
            <w:color w:val="000000"/>
            <w:lang w:val="id-ID"/>
          </w:rPr>
          <m:t>=Γ.</m:t>
        </m:r>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I</m:t>
            </m:r>
          </m:sup>
        </m:sSubSup>
        <m:r>
          <w:rPr>
            <w:rFonts w:ascii="Cambria Math" w:hAnsi="Cambria Math" w:cs="Arial"/>
            <w:color w:val="000000"/>
            <w:lang w:val="id-ID"/>
          </w:rPr>
          <m:t xml:space="preserve">     </m:t>
        </m:r>
      </m:oMath>
      <w:r w:rsidR="00CF737E" w:rsidRPr="00AB77A4">
        <w:rPr>
          <w:rFonts w:ascii="Arial" w:hAnsi="Arial" w:cs="Arial"/>
          <w:bCs/>
          <w:color w:val="000000"/>
        </w:rPr>
        <w:t xml:space="preserve">                                                             [5]</w:t>
      </w:r>
    </w:p>
    <w:p w:rsidR="00540A3E" w:rsidRPr="00AB77A4" w:rsidRDefault="00540A3E" w:rsidP="00F62094">
      <w:pPr>
        <w:tabs>
          <w:tab w:val="left" w:pos="709"/>
        </w:tabs>
        <w:autoSpaceDE w:val="0"/>
        <w:autoSpaceDN w:val="0"/>
        <w:adjustRightInd w:val="0"/>
        <w:jc w:val="both"/>
        <w:rPr>
          <w:rFonts w:ascii="Arial" w:hAnsi="Arial" w:cs="Arial"/>
          <w:color w:val="000000"/>
          <w:lang w:val="id-ID"/>
        </w:rPr>
      </w:pPr>
    </w:p>
    <w:p w:rsidR="00540A3E" w:rsidRPr="00AB77A4" w:rsidRDefault="00CF737E" w:rsidP="00F62094">
      <w:pPr>
        <w:tabs>
          <w:tab w:val="left" w:pos="709"/>
        </w:tabs>
        <w:autoSpaceDE w:val="0"/>
        <w:autoSpaceDN w:val="0"/>
        <w:adjustRightInd w:val="0"/>
        <w:jc w:val="both"/>
        <w:rPr>
          <w:rFonts w:ascii="Arial" w:hAnsi="Arial" w:cs="Arial"/>
          <w:color w:val="000000"/>
          <w:lang w:val="en-GB"/>
        </w:rPr>
      </w:pPr>
      <w:r w:rsidRPr="00AB77A4">
        <w:rPr>
          <w:rFonts w:ascii="Arial" w:hAnsi="Arial" w:cs="Arial"/>
          <w:color w:val="000000"/>
          <w:lang w:val="en-GB"/>
        </w:rPr>
        <w:t>Since the first medium is air and the second one is aluminium, then:</w:t>
      </w:r>
    </w:p>
    <w:p w:rsidR="00540A3E" w:rsidRPr="00AB77A4" w:rsidRDefault="00C510A6" w:rsidP="00F62094">
      <w:pPr>
        <w:tabs>
          <w:tab w:val="left" w:pos="709"/>
        </w:tabs>
        <w:autoSpaceDE w:val="0"/>
        <w:autoSpaceDN w:val="0"/>
        <w:adjustRightInd w:val="0"/>
        <w:jc w:val="center"/>
        <w:rPr>
          <w:rFonts w:ascii="Arial" w:eastAsiaTheme="minorEastAsia" w:hAnsi="Arial" w:cs="Arial"/>
          <w:color w:val="000000"/>
          <w:lang w:val="id-ID"/>
        </w:rPr>
      </w:pPr>
      <m:oMathPara>
        <m:oMathParaPr>
          <m:jc m:val="center"/>
        </m:oMathParaPr>
        <m:oMath>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n</m:t>
              </m:r>
            </m:e>
            <m:sub>
              <m:r>
                <w:rPr>
                  <w:rFonts w:ascii="Cambria Math" w:eastAsiaTheme="minorEastAsia" w:hAnsi="Cambria Math" w:cs="Arial"/>
                  <w:color w:val="000000"/>
                  <w:lang w:val="id-ID"/>
                </w:rPr>
                <m:t>1</m:t>
              </m:r>
            </m:sub>
          </m:sSub>
          <m:r>
            <w:rPr>
              <w:rFonts w:ascii="Cambria Math" w:eastAsiaTheme="minorEastAsia" w:hAnsi="Cambria Math" w:cs="Arial"/>
              <w:color w:val="000000"/>
              <w:lang w:val="id-ID"/>
            </w:rPr>
            <m:t>=</m:t>
          </m:r>
          <m:rad>
            <m:radPr>
              <m:degHide m:val="1"/>
              <m:ctrlPr>
                <w:rPr>
                  <w:rFonts w:ascii="Cambria Math" w:eastAsiaTheme="minorEastAsia" w:hAnsi="Cambria Math" w:cs="Arial"/>
                  <w:i/>
                  <w:color w:val="000000"/>
                  <w:lang w:val="id-ID"/>
                </w:rPr>
              </m:ctrlPr>
            </m:radPr>
            <m:deg/>
            <m:e>
              <m:f>
                <m:fPr>
                  <m:ctrlPr>
                    <w:rPr>
                      <w:rFonts w:ascii="Cambria Math" w:eastAsiaTheme="minorEastAsia" w:hAnsi="Cambria Math" w:cs="Arial"/>
                      <w:i/>
                      <w:color w:val="000000"/>
                      <w:lang w:val="id-ID"/>
                    </w:rPr>
                  </m:ctrlPr>
                </m:fPr>
                <m:num>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μ</m:t>
                      </m:r>
                    </m:e>
                    <m:sub>
                      <m:r>
                        <w:rPr>
                          <w:rFonts w:ascii="Cambria Math" w:eastAsiaTheme="minorEastAsia" w:hAnsi="Cambria Math" w:cs="Arial"/>
                          <w:color w:val="000000"/>
                          <w:lang w:val="id-ID"/>
                        </w:rPr>
                        <m:t>1</m:t>
                      </m:r>
                    </m:sub>
                  </m:sSub>
                </m:num>
                <m:den>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ϵ</m:t>
                      </m:r>
                    </m:e>
                    <m:sub>
                      <m:r>
                        <w:rPr>
                          <w:rFonts w:ascii="Cambria Math" w:eastAsiaTheme="minorEastAsia" w:hAnsi="Cambria Math" w:cs="Arial"/>
                          <w:color w:val="000000"/>
                          <w:lang w:val="id-ID"/>
                        </w:rPr>
                        <m:t>1</m:t>
                      </m:r>
                    </m:sub>
                  </m:sSub>
                </m:den>
              </m:f>
            </m:e>
          </m:rad>
          <m:r>
            <w:rPr>
              <w:rFonts w:ascii="Cambria Math" w:eastAsiaTheme="minorEastAsia" w:hAnsi="Cambria Math" w:cs="Arial"/>
              <w:color w:val="000000"/>
              <w:lang w:val="id-ID"/>
            </w:rPr>
            <m:t>=</m:t>
          </m:r>
          <m:rad>
            <m:radPr>
              <m:degHide m:val="1"/>
              <m:ctrlPr>
                <w:rPr>
                  <w:rFonts w:ascii="Cambria Math" w:eastAsiaTheme="minorEastAsia" w:hAnsi="Cambria Math" w:cs="Arial"/>
                  <w:i/>
                  <w:color w:val="000000"/>
                  <w:lang w:val="id-ID"/>
                </w:rPr>
              </m:ctrlPr>
            </m:radPr>
            <m:deg/>
            <m:e>
              <m:f>
                <m:fPr>
                  <m:ctrlPr>
                    <w:rPr>
                      <w:rFonts w:ascii="Cambria Math" w:eastAsiaTheme="minorEastAsia" w:hAnsi="Cambria Math" w:cs="Arial"/>
                      <w:i/>
                      <w:color w:val="000000"/>
                      <w:lang w:val="id-ID"/>
                    </w:rPr>
                  </m:ctrlPr>
                </m:fPr>
                <m:num>
                  <m:r>
                    <w:rPr>
                      <w:rFonts w:ascii="Cambria Math" w:eastAsiaTheme="minorEastAsia" w:hAnsi="Cambria Math" w:cs="Arial"/>
                      <w:color w:val="000000"/>
                      <w:lang w:val="id-ID"/>
                    </w:rPr>
                    <m:t>1,26×</m:t>
                  </m:r>
                  <m:sSup>
                    <m:sSupPr>
                      <m:ctrlPr>
                        <w:rPr>
                          <w:rFonts w:ascii="Cambria Math" w:eastAsiaTheme="minorEastAsia" w:hAnsi="Cambria Math" w:cs="Arial"/>
                          <w:i/>
                          <w:color w:val="000000"/>
                          <w:lang w:val="id-ID"/>
                        </w:rPr>
                      </m:ctrlPr>
                    </m:sSupPr>
                    <m:e>
                      <m:r>
                        <w:rPr>
                          <w:rFonts w:ascii="Cambria Math" w:eastAsiaTheme="minorEastAsia" w:hAnsi="Cambria Math" w:cs="Arial"/>
                          <w:color w:val="000000"/>
                          <w:lang w:val="id-ID"/>
                        </w:rPr>
                        <m:t>10</m:t>
                      </m:r>
                    </m:e>
                    <m:sup>
                      <m:r>
                        <w:rPr>
                          <w:rFonts w:ascii="Cambria Math" w:eastAsiaTheme="minorEastAsia" w:hAnsi="Cambria Math" w:cs="Arial"/>
                          <w:color w:val="000000"/>
                          <w:lang w:val="id-ID"/>
                        </w:rPr>
                        <m:t>-6</m:t>
                      </m:r>
                    </m:sup>
                  </m:sSup>
                </m:num>
                <m:den>
                  <m:r>
                    <w:rPr>
                      <w:rFonts w:ascii="Cambria Math" w:eastAsiaTheme="minorEastAsia" w:hAnsi="Cambria Math" w:cs="Arial"/>
                      <w:color w:val="000000"/>
                      <w:lang w:val="id-ID"/>
                    </w:rPr>
                    <m:t>8,85×</m:t>
                  </m:r>
                  <m:sSup>
                    <m:sSupPr>
                      <m:ctrlPr>
                        <w:rPr>
                          <w:rFonts w:ascii="Cambria Math" w:eastAsiaTheme="minorEastAsia" w:hAnsi="Cambria Math" w:cs="Arial"/>
                          <w:i/>
                          <w:color w:val="000000"/>
                          <w:lang w:val="id-ID"/>
                        </w:rPr>
                      </m:ctrlPr>
                    </m:sSupPr>
                    <m:e>
                      <m:r>
                        <w:rPr>
                          <w:rFonts w:ascii="Cambria Math" w:eastAsiaTheme="minorEastAsia" w:hAnsi="Cambria Math" w:cs="Arial"/>
                          <w:color w:val="000000"/>
                          <w:lang w:val="id-ID"/>
                        </w:rPr>
                        <m:t>10</m:t>
                      </m:r>
                    </m:e>
                    <m:sup>
                      <m:r>
                        <w:rPr>
                          <w:rFonts w:ascii="Cambria Math" w:eastAsiaTheme="minorEastAsia" w:hAnsi="Cambria Math" w:cs="Arial"/>
                          <w:color w:val="000000"/>
                          <w:lang w:val="id-ID"/>
                        </w:rPr>
                        <m:t>-12</m:t>
                      </m:r>
                    </m:sup>
                  </m:sSup>
                </m:den>
              </m:f>
            </m:e>
          </m:rad>
          <m:r>
            <w:rPr>
              <w:rFonts w:ascii="Cambria Math" w:eastAsiaTheme="minorEastAsia" w:hAnsi="Cambria Math" w:cs="Arial"/>
              <w:color w:val="000000"/>
              <w:lang w:val="id-ID"/>
            </w:rPr>
            <m:t>=126,83</m:t>
          </m:r>
        </m:oMath>
      </m:oMathPara>
    </w:p>
    <w:p w:rsidR="00540A3E" w:rsidRPr="00AB77A4" w:rsidRDefault="00C510A6" w:rsidP="00F62094">
      <w:pPr>
        <w:tabs>
          <w:tab w:val="left" w:pos="709"/>
        </w:tabs>
        <w:autoSpaceDE w:val="0"/>
        <w:autoSpaceDN w:val="0"/>
        <w:adjustRightInd w:val="0"/>
        <w:jc w:val="center"/>
        <w:rPr>
          <w:rFonts w:ascii="Arial" w:hAnsi="Arial" w:cs="Arial"/>
          <w:color w:val="000000"/>
          <w:lang w:val="en-GB"/>
        </w:rPr>
      </w:pPr>
      <m:oMathPara>
        <m:oMathParaPr>
          <m:jc m:val="center"/>
        </m:oMathParaPr>
        <m:oMath>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n</m:t>
              </m:r>
            </m:e>
            <m:sub>
              <m:r>
                <w:rPr>
                  <w:rFonts w:ascii="Cambria Math" w:eastAsiaTheme="minorEastAsia" w:hAnsi="Cambria Math" w:cs="Arial"/>
                  <w:color w:val="000000"/>
                  <w:lang w:val="id-ID"/>
                </w:rPr>
                <m:t>2</m:t>
              </m:r>
            </m:sub>
          </m:sSub>
          <m:r>
            <w:rPr>
              <w:rFonts w:ascii="Cambria Math" w:eastAsiaTheme="minorEastAsia" w:hAnsi="Cambria Math" w:cs="Arial"/>
              <w:color w:val="000000"/>
              <w:lang w:val="id-ID"/>
            </w:rPr>
            <m:t>=</m:t>
          </m:r>
          <m:rad>
            <m:radPr>
              <m:degHide m:val="1"/>
              <m:ctrlPr>
                <w:rPr>
                  <w:rFonts w:ascii="Cambria Math" w:eastAsiaTheme="minorEastAsia" w:hAnsi="Cambria Math" w:cs="Arial"/>
                  <w:i/>
                  <w:color w:val="000000"/>
                  <w:lang w:val="id-ID"/>
                </w:rPr>
              </m:ctrlPr>
            </m:radPr>
            <m:deg/>
            <m:e>
              <m:f>
                <m:fPr>
                  <m:ctrlPr>
                    <w:rPr>
                      <w:rFonts w:ascii="Cambria Math" w:eastAsiaTheme="minorEastAsia" w:hAnsi="Cambria Math" w:cs="Arial"/>
                      <w:i/>
                      <w:color w:val="000000"/>
                      <w:lang w:val="id-ID"/>
                    </w:rPr>
                  </m:ctrlPr>
                </m:fPr>
                <m:num>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μ</m:t>
                      </m:r>
                    </m:e>
                    <m:sub>
                      <m:r>
                        <w:rPr>
                          <w:rFonts w:ascii="Cambria Math" w:eastAsiaTheme="minorEastAsia" w:hAnsi="Cambria Math" w:cs="Arial"/>
                          <w:color w:val="000000"/>
                          <w:lang w:val="id-ID"/>
                        </w:rPr>
                        <m:t>2</m:t>
                      </m:r>
                    </m:sub>
                  </m:sSub>
                </m:num>
                <m:den>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ϵ</m:t>
                      </m:r>
                    </m:e>
                    <m:sub>
                      <m:r>
                        <w:rPr>
                          <w:rFonts w:ascii="Cambria Math" w:eastAsiaTheme="minorEastAsia" w:hAnsi="Cambria Math" w:cs="Arial"/>
                          <w:color w:val="000000"/>
                          <w:lang w:val="id-ID"/>
                        </w:rPr>
                        <m:t>2</m:t>
                      </m:r>
                    </m:sub>
                  </m:sSub>
                </m:den>
              </m:f>
            </m:e>
          </m:rad>
          <m:r>
            <w:rPr>
              <w:rFonts w:ascii="Cambria Math" w:eastAsiaTheme="minorEastAsia" w:hAnsi="Cambria Math" w:cs="Arial"/>
              <w:color w:val="000000"/>
              <w:lang w:val="id-ID"/>
            </w:rPr>
            <m:t>=</m:t>
          </m:r>
          <m:rad>
            <m:radPr>
              <m:degHide m:val="1"/>
              <m:ctrlPr>
                <w:rPr>
                  <w:rFonts w:ascii="Cambria Math" w:eastAsiaTheme="minorEastAsia" w:hAnsi="Cambria Math" w:cs="Arial"/>
                  <w:i/>
                  <w:color w:val="000000"/>
                  <w:lang w:val="id-ID"/>
                </w:rPr>
              </m:ctrlPr>
            </m:radPr>
            <m:deg/>
            <m:e>
              <m:f>
                <m:fPr>
                  <m:ctrlPr>
                    <w:rPr>
                      <w:rFonts w:ascii="Cambria Math" w:eastAsiaTheme="minorEastAsia" w:hAnsi="Cambria Math" w:cs="Arial"/>
                      <w:i/>
                      <w:color w:val="000000"/>
                      <w:lang w:val="id-ID"/>
                    </w:rPr>
                  </m:ctrlPr>
                </m:fPr>
                <m:num>
                  <m:r>
                    <w:rPr>
                      <w:rFonts w:ascii="Cambria Math" w:eastAsiaTheme="minorEastAsia" w:hAnsi="Cambria Math" w:cs="Arial"/>
                      <w:color w:val="000000"/>
                      <w:lang w:val="id-ID"/>
                    </w:rPr>
                    <m:t>1,256×</m:t>
                  </m:r>
                  <m:sSup>
                    <m:sSupPr>
                      <m:ctrlPr>
                        <w:rPr>
                          <w:rFonts w:ascii="Cambria Math" w:eastAsiaTheme="minorEastAsia" w:hAnsi="Cambria Math" w:cs="Arial"/>
                          <w:i/>
                          <w:color w:val="000000"/>
                          <w:lang w:val="id-ID"/>
                        </w:rPr>
                      </m:ctrlPr>
                    </m:sSupPr>
                    <m:e>
                      <m:r>
                        <w:rPr>
                          <w:rFonts w:ascii="Cambria Math" w:eastAsiaTheme="minorEastAsia" w:hAnsi="Cambria Math" w:cs="Arial"/>
                          <w:color w:val="000000"/>
                          <w:lang w:val="id-ID"/>
                        </w:rPr>
                        <m:t>10</m:t>
                      </m:r>
                    </m:e>
                    <m:sup>
                      <m:r>
                        <w:rPr>
                          <w:rFonts w:ascii="Cambria Math" w:eastAsiaTheme="minorEastAsia" w:hAnsi="Cambria Math" w:cs="Arial"/>
                          <w:color w:val="000000"/>
                          <w:lang w:val="id-ID"/>
                        </w:rPr>
                        <m:t>-6</m:t>
                      </m:r>
                    </m:sup>
                  </m:sSup>
                </m:num>
                <m:den>
                  <m:r>
                    <w:rPr>
                      <w:rFonts w:ascii="Cambria Math" w:eastAsiaTheme="minorEastAsia" w:hAnsi="Cambria Math" w:cs="Arial"/>
                      <w:color w:val="000000"/>
                      <w:lang w:val="id-ID"/>
                    </w:rPr>
                    <m:t>1,115×</m:t>
                  </m:r>
                  <m:sSup>
                    <m:sSupPr>
                      <m:ctrlPr>
                        <w:rPr>
                          <w:rFonts w:ascii="Cambria Math" w:eastAsiaTheme="minorEastAsia" w:hAnsi="Cambria Math" w:cs="Arial"/>
                          <w:i/>
                          <w:color w:val="000000"/>
                          <w:lang w:val="id-ID"/>
                        </w:rPr>
                      </m:ctrlPr>
                    </m:sSupPr>
                    <m:e>
                      <m:r>
                        <w:rPr>
                          <w:rFonts w:ascii="Cambria Math" w:eastAsiaTheme="minorEastAsia" w:hAnsi="Cambria Math" w:cs="Arial"/>
                          <w:color w:val="000000"/>
                          <w:lang w:val="id-ID"/>
                        </w:rPr>
                        <m:t>10</m:t>
                      </m:r>
                    </m:e>
                    <m:sup>
                      <m:r>
                        <w:rPr>
                          <w:rFonts w:ascii="Cambria Math" w:eastAsiaTheme="minorEastAsia" w:hAnsi="Cambria Math" w:cs="Arial"/>
                          <w:color w:val="000000"/>
                          <w:lang w:val="id-ID"/>
                        </w:rPr>
                        <m:t>-9</m:t>
                      </m:r>
                    </m:sup>
                  </m:sSup>
                </m:den>
              </m:f>
            </m:e>
          </m:rad>
          <m:r>
            <w:rPr>
              <w:rFonts w:ascii="Cambria Math" w:eastAsiaTheme="minorEastAsia" w:hAnsi="Cambria Math" w:cs="Arial"/>
              <w:color w:val="000000"/>
              <w:lang w:val="id-ID"/>
            </w:rPr>
            <m:t>=33,56</m:t>
          </m:r>
        </m:oMath>
      </m:oMathPara>
    </w:p>
    <w:p w:rsidR="00CF737E" w:rsidRPr="00AB77A4" w:rsidRDefault="00CF737E" w:rsidP="00CF737E">
      <w:pPr>
        <w:tabs>
          <w:tab w:val="left" w:pos="709"/>
        </w:tabs>
        <w:autoSpaceDE w:val="0"/>
        <w:autoSpaceDN w:val="0"/>
        <w:adjustRightInd w:val="0"/>
        <w:jc w:val="center"/>
        <w:rPr>
          <w:rFonts w:ascii="Arial" w:hAnsi="Arial" w:cs="Arial"/>
          <w:color w:val="000000"/>
          <w:lang w:val="en-GB"/>
        </w:rPr>
      </w:pPr>
      <m:oMathPara>
        <m:oMath>
          <m:r>
            <m:rPr>
              <m:sty m:val="p"/>
            </m:rPr>
            <w:rPr>
              <w:rFonts w:ascii="Cambria Math" w:eastAsiaTheme="minorEastAsia" w:hAnsi="Cambria Math" w:cs="Arial"/>
              <w:color w:val="000000"/>
              <w:lang w:val="id-ID"/>
            </w:rPr>
            <m:t>Γ</m:t>
          </m:r>
          <m:r>
            <w:rPr>
              <w:rFonts w:ascii="Cambria Math" w:eastAsiaTheme="minorEastAsia" w:hAnsi="Cambria Math" w:cs="Arial"/>
              <w:color w:val="000000"/>
              <w:lang w:val="id-ID"/>
            </w:rPr>
            <m:t>=</m:t>
          </m:r>
          <m:f>
            <m:fPr>
              <m:ctrlPr>
                <w:rPr>
                  <w:rFonts w:ascii="Cambria Math" w:eastAsiaTheme="minorEastAsia" w:hAnsi="Cambria Math" w:cs="Arial"/>
                  <w:i/>
                  <w:color w:val="000000"/>
                  <w:lang w:val="id-ID"/>
                </w:rPr>
              </m:ctrlPr>
            </m:fPr>
            <m:num>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E</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r</m:t>
                  </m:r>
                </m:sup>
              </m:sSubSup>
            </m:num>
            <m:den>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E</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I</m:t>
                  </m:r>
                </m:sup>
              </m:sSubSup>
            </m:den>
          </m:f>
          <m:r>
            <w:rPr>
              <w:rFonts w:ascii="Cambria Math" w:eastAsiaTheme="minorEastAsia" w:hAnsi="Cambria Math" w:cs="Arial"/>
              <w:color w:val="000000"/>
              <w:lang w:val="id-ID"/>
            </w:rPr>
            <m:t>=</m:t>
          </m:r>
          <m:f>
            <m:fPr>
              <m:ctrlPr>
                <w:rPr>
                  <w:rFonts w:ascii="Cambria Math" w:eastAsiaTheme="minorEastAsia" w:hAnsi="Cambria Math" w:cs="Arial"/>
                  <w:i/>
                  <w:color w:val="000000"/>
                  <w:lang w:val="id-ID"/>
                </w:rPr>
              </m:ctrlPr>
            </m:fPr>
            <m:num>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r</m:t>
                  </m:r>
                </m:sup>
              </m:sSubSup>
            </m:num>
            <m:den>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I</m:t>
                  </m:r>
                </m:sup>
              </m:sSubSup>
            </m:den>
          </m:f>
          <m:r>
            <w:rPr>
              <w:rFonts w:ascii="Cambria Math" w:eastAsiaTheme="minorEastAsia" w:hAnsi="Cambria Math" w:cs="Arial"/>
              <w:color w:val="000000"/>
              <w:lang w:val="id-ID"/>
            </w:rPr>
            <m:t>=</m:t>
          </m:r>
          <m:f>
            <m:fPr>
              <m:ctrlPr>
                <w:rPr>
                  <w:rFonts w:ascii="Cambria Math" w:eastAsiaTheme="minorEastAsia" w:hAnsi="Cambria Math" w:cs="Arial"/>
                  <w:i/>
                  <w:color w:val="000000"/>
                  <w:lang w:val="id-ID"/>
                </w:rPr>
              </m:ctrlPr>
            </m:fPr>
            <m:num>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n</m:t>
                  </m:r>
                </m:e>
                <m:sub>
                  <m:r>
                    <w:rPr>
                      <w:rFonts w:ascii="Cambria Math" w:eastAsiaTheme="minorEastAsia" w:hAnsi="Cambria Math" w:cs="Arial"/>
                      <w:color w:val="000000"/>
                      <w:lang w:val="id-ID"/>
                    </w:rPr>
                    <m:t>1</m:t>
                  </m:r>
                </m:sub>
              </m:sSub>
              <m:r>
                <w:rPr>
                  <w:rFonts w:ascii="Cambria Math" w:eastAsiaTheme="minorEastAsia" w:hAnsi="Cambria Math" w:cs="Arial"/>
                  <w:color w:val="000000"/>
                  <w:lang w:val="id-ID"/>
                </w:rPr>
                <m:t>+</m:t>
              </m:r>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n</m:t>
                  </m:r>
                </m:e>
                <m:sub>
                  <m:r>
                    <w:rPr>
                      <w:rFonts w:ascii="Cambria Math" w:eastAsiaTheme="minorEastAsia" w:hAnsi="Cambria Math" w:cs="Arial"/>
                      <w:color w:val="000000"/>
                      <w:lang w:val="id-ID"/>
                    </w:rPr>
                    <m:t>2</m:t>
                  </m:r>
                </m:sub>
              </m:sSub>
            </m:num>
            <m:den>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n</m:t>
                  </m:r>
                </m:e>
                <m:sub>
                  <m:r>
                    <w:rPr>
                      <w:rFonts w:ascii="Cambria Math" w:eastAsiaTheme="minorEastAsia" w:hAnsi="Cambria Math" w:cs="Arial"/>
                      <w:color w:val="000000"/>
                      <w:lang w:val="id-ID"/>
                    </w:rPr>
                    <m:t>1</m:t>
                  </m:r>
                </m:sub>
              </m:sSub>
              <m:r>
                <w:rPr>
                  <w:rFonts w:ascii="Cambria Math" w:eastAsiaTheme="minorEastAsia" w:hAnsi="Cambria Math" w:cs="Arial"/>
                  <w:color w:val="000000"/>
                  <w:lang w:val="id-ID"/>
                </w:rPr>
                <m:t>-</m:t>
              </m:r>
              <m:sSub>
                <m:sSubPr>
                  <m:ctrlPr>
                    <w:rPr>
                      <w:rFonts w:ascii="Cambria Math" w:eastAsiaTheme="minorEastAsia" w:hAnsi="Cambria Math" w:cs="Arial"/>
                      <w:i/>
                      <w:color w:val="000000"/>
                      <w:lang w:val="id-ID"/>
                    </w:rPr>
                  </m:ctrlPr>
                </m:sSubPr>
                <m:e>
                  <m:r>
                    <w:rPr>
                      <w:rFonts w:ascii="Cambria Math" w:eastAsiaTheme="minorEastAsia" w:hAnsi="Cambria Math" w:cs="Arial"/>
                      <w:color w:val="000000"/>
                      <w:lang w:val="id-ID"/>
                    </w:rPr>
                    <m:t>n</m:t>
                  </m:r>
                </m:e>
                <m:sub>
                  <m:r>
                    <w:rPr>
                      <w:rFonts w:ascii="Cambria Math" w:eastAsiaTheme="minorEastAsia" w:hAnsi="Cambria Math" w:cs="Arial"/>
                      <w:color w:val="000000"/>
                      <w:lang w:val="id-ID"/>
                    </w:rPr>
                    <m:t>2</m:t>
                  </m:r>
                </m:sub>
              </m:sSub>
            </m:den>
          </m:f>
          <m:r>
            <w:rPr>
              <w:rFonts w:ascii="Cambria Math" w:eastAsiaTheme="minorEastAsia" w:hAnsi="Cambria Math" w:cs="Arial"/>
              <w:color w:val="000000"/>
              <w:lang w:val="id-ID"/>
            </w:rPr>
            <m:t>=1,71</m:t>
          </m:r>
        </m:oMath>
      </m:oMathPara>
    </w:p>
    <w:p w:rsidR="00CF737E" w:rsidRPr="00AB77A4" w:rsidRDefault="00CF737E" w:rsidP="00F62094">
      <w:pPr>
        <w:tabs>
          <w:tab w:val="left" w:pos="709"/>
        </w:tabs>
        <w:autoSpaceDE w:val="0"/>
        <w:autoSpaceDN w:val="0"/>
        <w:adjustRightInd w:val="0"/>
        <w:jc w:val="center"/>
        <w:rPr>
          <w:rFonts w:ascii="Arial" w:hAnsi="Arial" w:cs="Arial"/>
          <w:color w:val="000000"/>
          <w:lang w:val="en-GB"/>
        </w:rPr>
      </w:pPr>
    </w:p>
    <w:p w:rsidR="00540A3E" w:rsidRPr="00AB77A4" w:rsidRDefault="00AB77A4" w:rsidP="00F62094">
      <w:pPr>
        <w:tabs>
          <w:tab w:val="left" w:pos="709"/>
        </w:tabs>
        <w:autoSpaceDE w:val="0"/>
        <w:autoSpaceDN w:val="0"/>
        <w:adjustRightInd w:val="0"/>
        <w:ind w:firstLine="709"/>
        <w:jc w:val="both"/>
        <w:rPr>
          <w:rFonts w:ascii="Arial" w:hAnsi="Arial" w:cs="Arial"/>
          <w:color w:val="000000"/>
          <w:lang w:val="id-ID"/>
        </w:rPr>
      </w:pPr>
      <w:r w:rsidRPr="00AB77A4">
        <w:rPr>
          <w:rFonts w:ascii="Arial" w:hAnsi="Arial" w:cs="Arial"/>
          <w:color w:val="000000"/>
          <w:lang w:val="en-GB"/>
        </w:rPr>
        <w:t xml:space="preserve">If it is assumed that the reflected power directed to the receiver, then the power increment or </w:t>
      </w:r>
      <w:proofErr w:type="spellStart"/>
      <w:r w:rsidRPr="00AB77A4">
        <w:rPr>
          <w:rFonts w:ascii="Arial" w:hAnsi="Arial" w:cs="Arial"/>
          <w:i/>
          <w:color w:val="000000"/>
          <w:lang w:val="en-GB"/>
        </w:rPr>
        <w:t>RSSI</w:t>
      </w:r>
      <w:r w:rsidRPr="00AB77A4">
        <w:rPr>
          <w:rFonts w:ascii="Arial" w:hAnsi="Arial" w:cs="Arial"/>
          <w:i/>
          <w:color w:val="000000"/>
          <w:vertAlign w:val="subscript"/>
          <w:lang w:val="en-GB"/>
        </w:rPr>
        <w:t>incremen</w:t>
      </w:r>
      <w:r w:rsidRPr="00AB77A4">
        <w:rPr>
          <w:rFonts w:ascii="Arial" w:hAnsi="Arial" w:cs="Arial"/>
          <w:color w:val="000000"/>
          <w:vertAlign w:val="subscript"/>
          <w:lang w:val="en-GB"/>
        </w:rPr>
        <w:t>t</w:t>
      </w:r>
      <w:proofErr w:type="spellEnd"/>
      <w:r w:rsidRPr="00AB77A4">
        <w:rPr>
          <w:rFonts w:ascii="Arial" w:hAnsi="Arial" w:cs="Arial"/>
          <w:color w:val="000000"/>
          <w:lang w:val="en-GB"/>
        </w:rPr>
        <w:t xml:space="preserve"> is</w:t>
      </w:r>
      <w:r w:rsidR="00540A3E" w:rsidRPr="00AB77A4">
        <w:rPr>
          <w:rFonts w:ascii="Arial" w:hAnsi="Arial" w:cs="Arial"/>
          <w:color w:val="000000"/>
          <w:lang w:val="id-ID"/>
        </w:rPr>
        <w:t>:</w:t>
      </w:r>
    </w:p>
    <w:p w:rsidR="00540A3E" w:rsidRPr="00AB77A4" w:rsidRDefault="00AB77A4" w:rsidP="00AB77A4">
      <w:pPr>
        <w:tabs>
          <w:tab w:val="left" w:pos="709"/>
        </w:tabs>
        <w:autoSpaceDE w:val="0"/>
        <w:autoSpaceDN w:val="0"/>
        <w:adjustRightInd w:val="0"/>
        <w:jc w:val="right"/>
        <w:rPr>
          <w:rFonts w:ascii="Arial" w:eastAsiaTheme="minorEastAsia" w:hAnsi="Arial" w:cs="Arial"/>
          <w:color w:val="000000"/>
          <w:lang w:val="en-GB"/>
        </w:rPr>
      </w:pPr>
      <w:proofErr w:type="spellStart"/>
      <w:r w:rsidRPr="00AB77A4">
        <w:rPr>
          <w:rFonts w:ascii="Arial" w:hAnsi="Arial" w:cs="Arial"/>
          <w:i/>
          <w:color w:val="000000"/>
          <w:lang w:val="en-GB"/>
        </w:rPr>
        <w:lastRenderedPageBreak/>
        <w:t>RSSI</w:t>
      </w:r>
      <w:r w:rsidRPr="00AB77A4">
        <w:rPr>
          <w:rFonts w:ascii="Arial" w:hAnsi="Arial" w:cs="Arial"/>
          <w:i/>
          <w:color w:val="000000"/>
          <w:vertAlign w:val="subscript"/>
          <w:lang w:val="en-GB"/>
        </w:rPr>
        <w:t>increment</w:t>
      </w:r>
      <w:proofErr w:type="spellEnd"/>
      <w:r w:rsidRPr="00AB77A4">
        <w:rPr>
          <w:rFonts w:ascii="Arial" w:hAnsi="Arial" w:cs="Arial"/>
          <w:i/>
          <w:color w:val="000000"/>
          <w:lang w:val="id-ID"/>
        </w:rPr>
        <w:t xml:space="preserve"> </w:t>
      </w:r>
      <w:r w:rsidRPr="00AB77A4">
        <w:rPr>
          <w:rFonts w:ascii="Arial" w:hAnsi="Arial" w:cs="Arial"/>
          <w:i/>
          <w:color w:val="000000"/>
          <w:lang w:val="en-GB"/>
        </w:rPr>
        <w:t xml:space="preserve">= </w:t>
      </w:r>
      <w:r w:rsidR="00540A3E" w:rsidRPr="00AB77A4">
        <w:rPr>
          <w:rFonts w:ascii="Arial" w:hAnsi="Arial" w:cs="Arial"/>
          <w:i/>
          <w:color w:val="000000"/>
          <w:lang w:val="id-ID"/>
        </w:rPr>
        <w:t>Prec=</w:t>
      </w:r>
      <m:oMath>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I</m:t>
            </m:r>
          </m:sup>
        </m:sSubSup>
      </m:oMath>
      <w:r w:rsidR="00540A3E" w:rsidRPr="00AB77A4">
        <w:rPr>
          <w:rFonts w:ascii="Arial" w:eastAsiaTheme="minorEastAsia" w:hAnsi="Arial" w:cs="Arial"/>
          <w:i/>
          <w:color w:val="000000"/>
          <w:lang w:val="id-ID"/>
        </w:rPr>
        <w:t>-Loss</w:t>
      </w:r>
      <w:r w:rsidR="00540A3E" w:rsidRPr="00AB77A4">
        <w:rPr>
          <w:rFonts w:ascii="Arial" w:eastAsiaTheme="minorEastAsia" w:hAnsi="Arial" w:cs="Arial"/>
          <w:i/>
          <w:color w:val="000000"/>
          <w:vertAlign w:val="subscript"/>
          <w:lang w:val="id-ID"/>
        </w:rPr>
        <w:t>ref-rec</w:t>
      </w:r>
      <w:r w:rsidRPr="00AB77A4">
        <w:rPr>
          <w:rFonts w:ascii="Arial" w:hAnsi="Arial" w:cs="Arial"/>
          <w:bCs/>
          <w:color w:val="000000"/>
        </w:rPr>
        <w:t xml:space="preserve">                                                 [5]</w:t>
      </w:r>
    </w:p>
    <w:p w:rsidR="00AB77A4" w:rsidRPr="00AB77A4" w:rsidRDefault="00AB77A4" w:rsidP="00AB77A4">
      <w:pPr>
        <w:tabs>
          <w:tab w:val="left" w:pos="709"/>
        </w:tabs>
        <w:autoSpaceDE w:val="0"/>
        <w:autoSpaceDN w:val="0"/>
        <w:adjustRightInd w:val="0"/>
        <w:jc w:val="both"/>
        <w:rPr>
          <w:rFonts w:ascii="Arial" w:eastAsiaTheme="minorEastAsia" w:hAnsi="Arial" w:cs="Arial"/>
          <w:color w:val="000000"/>
          <w:lang w:val="en-GB"/>
        </w:rPr>
      </w:pPr>
      <w:r w:rsidRPr="00AB77A4">
        <w:rPr>
          <w:rFonts w:ascii="Arial" w:eastAsiaTheme="minorEastAsia" w:hAnsi="Arial" w:cs="Arial"/>
          <w:color w:val="000000"/>
          <w:lang w:val="en-GB"/>
        </w:rPr>
        <w:t>The total received power with reflector is:</w:t>
      </w:r>
    </w:p>
    <w:p w:rsidR="00AB77A4" w:rsidRPr="00AB77A4" w:rsidRDefault="00AB77A4" w:rsidP="00AB77A4">
      <w:pPr>
        <w:autoSpaceDE w:val="0"/>
        <w:autoSpaceDN w:val="0"/>
        <w:adjustRightInd w:val="0"/>
        <w:jc w:val="right"/>
        <w:rPr>
          <w:rFonts w:ascii="Arial" w:hAnsi="Arial" w:cs="Arial"/>
          <w:color w:val="000000"/>
          <w:lang w:val="en-GB"/>
        </w:rPr>
      </w:pPr>
      <w:r w:rsidRPr="00AB77A4">
        <w:rPr>
          <w:rFonts w:ascii="Cambria Math" w:hAnsi="Cambria Math" w:cs="Cambria Math"/>
          <w:color w:val="000000"/>
          <w:lang w:val="id-ID"/>
        </w:rPr>
        <w:t>𝑅𝑆𝑆𝐼</w:t>
      </w:r>
      <w:r w:rsidRPr="00AB77A4">
        <w:rPr>
          <w:rFonts w:ascii="Arial" w:hAnsi="Arial" w:cs="Arial"/>
          <w:color w:val="000000"/>
          <w:vertAlign w:val="subscript"/>
          <w:lang w:val="en-GB"/>
        </w:rPr>
        <w:t>with-reflector</w:t>
      </w:r>
      <w:r w:rsidRPr="00AB77A4">
        <w:rPr>
          <w:rFonts w:ascii="Arial" w:hAnsi="Arial" w:cs="Arial"/>
          <w:color w:val="000000"/>
          <w:lang w:val="id-ID"/>
        </w:rPr>
        <w:t xml:space="preserve"> = </w:t>
      </w:r>
      <w:r w:rsidRPr="00AB77A4">
        <w:rPr>
          <w:rFonts w:ascii="Cambria Math" w:hAnsi="Cambria Math" w:cs="Cambria Math"/>
          <w:color w:val="000000"/>
          <w:lang w:val="id-ID"/>
        </w:rPr>
        <w:t>𝑅𝑆𝑆𝐼</w:t>
      </w:r>
      <w:r w:rsidRPr="00AB77A4">
        <w:rPr>
          <w:rFonts w:ascii="Arial" w:hAnsi="Arial" w:cs="Arial"/>
          <w:color w:val="000000"/>
          <w:vertAlign w:val="subscript"/>
          <w:lang w:val="en-GB"/>
        </w:rPr>
        <w:t>no-reflector</w:t>
      </w:r>
      <w:r w:rsidRPr="00AB77A4">
        <w:rPr>
          <w:rFonts w:ascii="Arial" w:hAnsi="Arial" w:cs="Arial"/>
          <w:color w:val="000000"/>
          <w:lang w:val="en-GB"/>
        </w:rPr>
        <w:t>+</w:t>
      </w:r>
      <w:r w:rsidRPr="00AB77A4">
        <w:rPr>
          <w:rFonts w:ascii="Arial" w:hAnsi="Arial" w:cs="Arial"/>
          <w:color w:val="000000"/>
          <w:lang w:val="id-ID"/>
        </w:rPr>
        <w:t xml:space="preserve"> </w:t>
      </w:r>
      <w:r w:rsidRPr="00AB77A4">
        <w:rPr>
          <w:rFonts w:ascii="Cambria Math" w:hAnsi="Cambria Math" w:cs="Cambria Math"/>
          <w:color w:val="000000"/>
          <w:lang w:val="id-ID"/>
        </w:rPr>
        <w:t>𝑅𝑆𝑆𝐼</w:t>
      </w:r>
      <w:r w:rsidRPr="00AB77A4">
        <w:rPr>
          <w:rFonts w:ascii="Arial" w:hAnsi="Arial" w:cs="Arial"/>
          <w:color w:val="000000"/>
          <w:vertAlign w:val="subscript"/>
          <w:lang w:val="en-GB"/>
        </w:rPr>
        <w:t>increment</w:t>
      </w:r>
      <w:r w:rsidRPr="00AB77A4">
        <w:rPr>
          <w:rFonts w:ascii="Arial" w:hAnsi="Arial" w:cs="Arial"/>
          <w:color w:val="000000"/>
          <w:lang w:val="id-ID"/>
        </w:rPr>
        <w:t xml:space="preserve"> </w:t>
      </w:r>
      <w:r w:rsidRPr="00AB77A4">
        <w:rPr>
          <w:rFonts w:ascii="Arial" w:hAnsi="Arial" w:cs="Arial"/>
          <w:color w:val="000000"/>
          <w:lang w:val="en-GB"/>
        </w:rPr>
        <w:t xml:space="preserve">           </w:t>
      </w:r>
      <w:r>
        <w:rPr>
          <w:rFonts w:ascii="Arial" w:hAnsi="Arial" w:cs="Arial"/>
          <w:color w:val="000000"/>
          <w:lang w:val="en-GB"/>
        </w:rPr>
        <w:t xml:space="preserve">                              [6</w:t>
      </w:r>
      <w:r w:rsidRPr="00AB77A4">
        <w:rPr>
          <w:rFonts w:ascii="Arial" w:hAnsi="Arial" w:cs="Arial"/>
          <w:color w:val="000000"/>
          <w:lang w:val="en-GB"/>
        </w:rPr>
        <w:t>]</w:t>
      </w:r>
    </w:p>
    <w:p w:rsidR="00AB77A4" w:rsidRPr="00AB77A4" w:rsidRDefault="00AB77A4" w:rsidP="00AB77A4">
      <w:pPr>
        <w:tabs>
          <w:tab w:val="left" w:pos="709"/>
        </w:tabs>
        <w:autoSpaceDE w:val="0"/>
        <w:autoSpaceDN w:val="0"/>
        <w:adjustRightInd w:val="0"/>
        <w:jc w:val="both"/>
        <w:rPr>
          <w:rFonts w:ascii="Arial" w:eastAsiaTheme="minorEastAsia" w:hAnsi="Arial" w:cs="Arial"/>
          <w:color w:val="000000"/>
          <w:lang w:val="en-GB"/>
        </w:rPr>
      </w:pPr>
    </w:p>
    <w:p w:rsidR="000F279B" w:rsidRPr="00AB77A4" w:rsidRDefault="00AB77A4" w:rsidP="00F62094">
      <w:pPr>
        <w:ind w:firstLine="720"/>
        <w:jc w:val="both"/>
        <w:rPr>
          <w:rFonts w:ascii="Arial" w:hAnsi="Arial" w:cs="Arial"/>
          <w:bCs/>
          <w:lang w:val="en-GB"/>
        </w:rPr>
      </w:pPr>
      <w:r w:rsidRPr="00AB77A4">
        <w:rPr>
          <w:rFonts w:ascii="Arial" w:hAnsi="Arial" w:cs="Arial"/>
          <w:bCs/>
          <w:lang w:val="en-GB"/>
        </w:rPr>
        <w:t xml:space="preserve">The </w:t>
      </w:r>
      <w:r w:rsidRPr="00AB77A4">
        <w:rPr>
          <w:rFonts w:ascii="Cambria Math" w:hAnsi="Cambria Math" w:cs="Cambria Math"/>
          <w:color w:val="000000"/>
          <w:lang w:val="id-ID"/>
        </w:rPr>
        <w:t>𝑅𝑆𝑆𝐼</w:t>
      </w:r>
      <w:r w:rsidRPr="00AB77A4">
        <w:rPr>
          <w:rFonts w:ascii="Arial" w:hAnsi="Arial" w:cs="Arial"/>
          <w:color w:val="000000"/>
          <w:vertAlign w:val="subscript"/>
          <w:lang w:val="en-GB"/>
        </w:rPr>
        <w:t xml:space="preserve">with-reflector </w:t>
      </w:r>
      <w:r w:rsidRPr="00AB77A4">
        <w:rPr>
          <w:rFonts w:ascii="Arial" w:hAnsi="Arial" w:cs="Arial"/>
          <w:color w:val="000000"/>
          <w:lang w:val="en-GB"/>
        </w:rPr>
        <w:t xml:space="preserve">may vary depending on the reflected power by the reflector. </w:t>
      </w:r>
      <w:r w:rsidRPr="00AB77A4">
        <w:rPr>
          <w:rFonts w:ascii="Cambria Math" w:hAnsi="Cambria Math" w:cs="Cambria Math"/>
          <w:color w:val="000000"/>
          <w:lang w:val="id-ID"/>
        </w:rPr>
        <w:t>𝑅𝑆𝑆𝐼</w:t>
      </w:r>
      <w:r w:rsidRPr="00AB77A4">
        <w:rPr>
          <w:rFonts w:ascii="Arial" w:hAnsi="Arial" w:cs="Arial"/>
          <w:color w:val="000000"/>
          <w:vertAlign w:val="subscript"/>
          <w:lang w:val="en-GB"/>
        </w:rPr>
        <w:t xml:space="preserve">with-reflector </w:t>
      </w:r>
      <w:r w:rsidRPr="00AB77A4">
        <w:rPr>
          <w:rFonts w:ascii="Arial" w:hAnsi="Arial" w:cs="Arial"/>
          <w:color w:val="000000"/>
          <w:lang w:val="en-GB"/>
        </w:rPr>
        <w:t xml:space="preserve">could be smaller than </w:t>
      </w:r>
      <w:r w:rsidRPr="00AB77A4">
        <w:rPr>
          <w:rFonts w:ascii="Cambria Math" w:hAnsi="Cambria Math" w:cs="Cambria Math"/>
          <w:color w:val="000000"/>
          <w:lang w:val="id-ID"/>
        </w:rPr>
        <w:t>𝑅𝑆𝑆𝐼</w:t>
      </w:r>
      <w:r w:rsidRPr="00AB77A4">
        <w:rPr>
          <w:rFonts w:ascii="Arial" w:hAnsi="Arial" w:cs="Arial"/>
          <w:color w:val="000000"/>
          <w:vertAlign w:val="subscript"/>
          <w:lang w:val="en-GB"/>
        </w:rPr>
        <w:t>no-reflector</w:t>
      </w:r>
      <w:r w:rsidRPr="00AB77A4">
        <w:rPr>
          <w:rFonts w:ascii="Arial" w:hAnsi="Arial" w:cs="Arial"/>
          <w:color w:val="000000"/>
          <w:lang w:val="en-GB"/>
        </w:rPr>
        <w:t xml:space="preserve"> if reflection causes the opposite phase signal.</w:t>
      </w:r>
    </w:p>
    <w:p w:rsidR="00AB77A4" w:rsidRDefault="00AB77A4" w:rsidP="00AB77A4">
      <w:pPr>
        <w:jc w:val="both"/>
        <w:rPr>
          <w:rFonts w:ascii="Arial" w:hAnsi="Arial" w:cs="Arial"/>
          <w:bCs/>
          <w:lang w:val="en-GB"/>
        </w:rPr>
      </w:pPr>
    </w:p>
    <w:p w:rsidR="00AB77A4" w:rsidRPr="00540A3E" w:rsidRDefault="00AB77A4" w:rsidP="00AB77A4">
      <w:pPr>
        <w:rPr>
          <w:rFonts w:ascii="Arial" w:hAnsi="Arial" w:cs="Arial"/>
          <w:b/>
          <w:bCs/>
          <w:lang w:val="en-GB"/>
        </w:rPr>
      </w:pPr>
      <w:r>
        <w:rPr>
          <w:rFonts w:ascii="Arial" w:hAnsi="Arial" w:cs="Arial"/>
          <w:b/>
          <w:bCs/>
          <w:lang w:val="id-ID"/>
        </w:rPr>
        <w:t>3.</w:t>
      </w:r>
      <w:r>
        <w:rPr>
          <w:rFonts w:ascii="Arial" w:hAnsi="Arial" w:cs="Arial"/>
          <w:b/>
          <w:bCs/>
          <w:lang w:val="en-GB"/>
        </w:rPr>
        <w:t>4</w:t>
      </w:r>
      <w:r w:rsidRPr="00904D6D">
        <w:rPr>
          <w:rFonts w:ascii="Arial" w:hAnsi="Arial" w:cs="Arial"/>
          <w:b/>
          <w:bCs/>
          <w:lang w:val="id-ID"/>
        </w:rPr>
        <w:t xml:space="preserve">. </w:t>
      </w:r>
      <w:r>
        <w:rPr>
          <w:rFonts w:ascii="Arial" w:hAnsi="Arial" w:cs="Arial"/>
          <w:b/>
          <w:bCs/>
          <w:lang w:val="en-GB"/>
        </w:rPr>
        <w:t xml:space="preserve">Impact of </w:t>
      </w:r>
      <w:proofErr w:type="gramStart"/>
      <w:r>
        <w:rPr>
          <w:rFonts w:ascii="Arial" w:hAnsi="Arial" w:cs="Arial"/>
          <w:b/>
          <w:bCs/>
          <w:lang w:val="en-GB"/>
        </w:rPr>
        <w:t>The</w:t>
      </w:r>
      <w:proofErr w:type="gramEnd"/>
      <w:r>
        <w:rPr>
          <w:rFonts w:ascii="Arial" w:hAnsi="Arial" w:cs="Arial"/>
          <w:b/>
          <w:bCs/>
          <w:lang w:val="en-GB"/>
        </w:rPr>
        <w:t xml:space="preserve"> Hole-in-the-wall Structure</w:t>
      </w:r>
    </w:p>
    <w:p w:rsidR="00AB77A4" w:rsidRDefault="00AB77A4" w:rsidP="00AB77A4">
      <w:pPr>
        <w:ind w:firstLine="709"/>
        <w:jc w:val="both"/>
        <w:rPr>
          <w:rFonts w:ascii="Arial" w:hAnsi="Arial" w:cs="Arial"/>
        </w:rPr>
      </w:pPr>
      <w:r>
        <w:rPr>
          <w:rFonts w:ascii="Arial" w:hAnsi="Arial" w:cs="Arial"/>
        </w:rPr>
        <w:t xml:space="preserve">Figure 9 shows the exact locations of the ornament-attached reflector and the results are plotted in Figure 8. The hole-in-the-wall structure is able to improve signal level </w:t>
      </w:r>
      <w:r w:rsidR="00A3426B">
        <w:rPr>
          <w:rFonts w:ascii="Arial" w:hAnsi="Arial" w:cs="Arial"/>
        </w:rPr>
        <w:t xml:space="preserve">about 2.3 </w:t>
      </w:r>
      <w:proofErr w:type="spellStart"/>
      <w:r w:rsidR="00A3426B">
        <w:rPr>
          <w:rFonts w:ascii="Arial" w:hAnsi="Arial" w:cs="Arial"/>
        </w:rPr>
        <w:t>dBm</w:t>
      </w:r>
      <w:proofErr w:type="spellEnd"/>
      <w:r w:rsidR="00A3426B">
        <w:rPr>
          <w:rFonts w:ascii="Arial" w:hAnsi="Arial" w:cs="Arial"/>
        </w:rPr>
        <w:t xml:space="preserve"> in average.</w:t>
      </w:r>
    </w:p>
    <w:p w:rsidR="00A3426B" w:rsidRDefault="00A3426B" w:rsidP="00AB77A4">
      <w:pPr>
        <w:ind w:firstLine="709"/>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AB77A4" w:rsidTr="00AB77A4">
        <w:tc>
          <w:tcPr>
            <w:tcW w:w="8721" w:type="dxa"/>
          </w:tcPr>
          <w:p w:rsidR="00AB77A4" w:rsidRDefault="00AB77A4" w:rsidP="00AB77A4">
            <w:pPr>
              <w:jc w:val="center"/>
              <w:rPr>
                <w:rFonts w:ascii="Arial" w:hAnsi="Arial" w:cs="Arial"/>
              </w:rPr>
            </w:pPr>
            <w:r>
              <w:rPr>
                <w:rFonts w:ascii="Arial" w:hAnsi="Arial" w:cs="Arial"/>
                <w:noProof/>
                <w:lang w:val="en-GB" w:eastAsia="en-GB"/>
              </w:rPr>
              <w:drawing>
                <wp:inline distT="0" distB="0" distL="0" distR="0" wp14:anchorId="3C489FD4" wp14:editId="49284F1F">
                  <wp:extent cx="4286250" cy="2585919"/>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6250" cy="2585919"/>
                          </a:xfrm>
                          <a:prstGeom prst="rect">
                            <a:avLst/>
                          </a:prstGeom>
                          <a:noFill/>
                          <a:ln>
                            <a:noFill/>
                          </a:ln>
                        </pic:spPr>
                      </pic:pic>
                    </a:graphicData>
                  </a:graphic>
                </wp:inline>
              </w:drawing>
            </w:r>
          </w:p>
        </w:tc>
      </w:tr>
      <w:tr w:rsidR="00AB77A4" w:rsidTr="00AB77A4">
        <w:tc>
          <w:tcPr>
            <w:tcW w:w="8721" w:type="dxa"/>
          </w:tcPr>
          <w:p w:rsidR="00AB77A4" w:rsidRDefault="00A3426B" w:rsidP="00A3426B">
            <w:pPr>
              <w:jc w:val="center"/>
              <w:rPr>
                <w:rFonts w:ascii="Arial" w:hAnsi="Arial" w:cs="Arial"/>
              </w:rPr>
            </w:pPr>
            <w:r>
              <w:rPr>
                <w:rFonts w:ascii="Arial" w:hAnsi="Arial" w:cs="Arial"/>
              </w:rPr>
              <w:t>Figure 9.</w:t>
            </w:r>
            <w:r w:rsidR="00AB77A4" w:rsidRPr="00AB77A4">
              <w:rPr>
                <w:rFonts w:ascii="Arial" w:hAnsi="Arial" w:cs="Arial"/>
              </w:rPr>
              <w:t xml:space="preserve"> </w:t>
            </w:r>
            <w:r>
              <w:rPr>
                <w:rFonts w:ascii="Arial" w:hAnsi="Arial" w:cs="Arial"/>
              </w:rPr>
              <w:t>Impact of the hole-in-the-wall structure</w:t>
            </w:r>
          </w:p>
        </w:tc>
      </w:tr>
    </w:tbl>
    <w:p w:rsidR="00AB77A4" w:rsidRDefault="00AB77A4" w:rsidP="00AB77A4">
      <w:pPr>
        <w:jc w:val="both"/>
        <w:rPr>
          <w:rFonts w:ascii="Arial" w:hAnsi="Arial" w:cs="Arial"/>
        </w:rPr>
      </w:pPr>
    </w:p>
    <w:p w:rsidR="00AB77A4" w:rsidRPr="00AB77A4" w:rsidRDefault="00A3426B" w:rsidP="00AB77A4">
      <w:pPr>
        <w:ind w:firstLine="709"/>
        <w:jc w:val="both"/>
        <w:rPr>
          <w:rFonts w:ascii="Arial" w:hAnsi="Arial" w:cs="Arial"/>
        </w:rPr>
      </w:pPr>
      <w:r>
        <w:rPr>
          <w:rFonts w:ascii="Arial" w:hAnsi="Arial" w:cs="Arial"/>
        </w:rPr>
        <w:t xml:space="preserve">When radio signal propagates through a small hole, the transmitted signal combined with the induced surface signal diffracted forward the hole as shown in Figure 10. This occurred if the hole is </w:t>
      </w:r>
      <w:r w:rsidR="00AB77A4" w:rsidRPr="00AB77A4">
        <w:rPr>
          <w:rFonts w:ascii="Arial" w:hAnsi="Arial" w:cs="Arial"/>
        </w:rPr>
        <w:t>sub wavelength</w:t>
      </w:r>
      <w:r>
        <w:rPr>
          <w:rFonts w:ascii="Arial" w:hAnsi="Arial" w:cs="Arial"/>
        </w:rPr>
        <w:t xml:space="preserve"> or much smaller then λ [</w:t>
      </w:r>
      <w:r w:rsidR="00C0691E">
        <w:rPr>
          <w:rFonts w:ascii="Arial" w:hAnsi="Arial" w:cs="Arial"/>
        </w:rPr>
        <w:t>13</w:t>
      </w:r>
      <w:r>
        <w:rPr>
          <w:rFonts w:ascii="Arial" w:hAnsi="Arial" w:cs="Arial"/>
        </w:rPr>
        <w:t>]</w:t>
      </w:r>
      <w:r w:rsidR="00AB77A4" w:rsidRPr="00AB77A4">
        <w:rPr>
          <w:rFonts w:ascii="Arial" w:hAnsi="Arial" w:cs="Arial"/>
        </w:rPr>
        <w:t>.</w:t>
      </w:r>
    </w:p>
    <w:p w:rsidR="00AB77A4" w:rsidRPr="00AB77A4" w:rsidRDefault="00AB77A4" w:rsidP="00AB77A4">
      <w:pPr>
        <w:jc w:val="center"/>
        <w:rPr>
          <w:rFonts w:ascii="Arial" w:hAnsi="Arial" w:cs="Arial"/>
        </w:rPr>
      </w:pPr>
      <w:r w:rsidRPr="00AB77A4">
        <w:rPr>
          <w:rFonts w:ascii="Arial" w:hAnsi="Arial" w:cs="Arial"/>
          <w:noProof/>
          <w:lang w:val="en-GB" w:eastAsia="en-GB"/>
        </w:rPr>
        <w:drawing>
          <wp:inline distT="0" distB="0" distL="0" distR="0" wp14:anchorId="46114861" wp14:editId="2012866F">
            <wp:extent cx="3147060" cy="1988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7060" cy="1988185"/>
                    </a:xfrm>
                    <a:prstGeom prst="rect">
                      <a:avLst/>
                    </a:prstGeom>
                    <a:noFill/>
                    <a:ln>
                      <a:noFill/>
                    </a:ln>
                  </pic:spPr>
                </pic:pic>
              </a:graphicData>
            </a:graphic>
          </wp:inline>
        </w:drawing>
      </w:r>
    </w:p>
    <w:p w:rsidR="00AB77A4" w:rsidRPr="00AB77A4" w:rsidRDefault="00A3426B" w:rsidP="00AB77A4">
      <w:pPr>
        <w:jc w:val="center"/>
        <w:rPr>
          <w:rFonts w:ascii="Arial" w:hAnsi="Arial" w:cs="Arial"/>
        </w:rPr>
      </w:pPr>
      <w:proofErr w:type="gramStart"/>
      <w:r>
        <w:rPr>
          <w:rFonts w:ascii="Arial" w:hAnsi="Arial" w:cs="Arial"/>
        </w:rPr>
        <w:t>Figure 10.</w:t>
      </w:r>
      <w:proofErr w:type="gramEnd"/>
      <w:r w:rsidR="00AB77A4" w:rsidRPr="00AB77A4">
        <w:rPr>
          <w:rFonts w:ascii="Arial" w:hAnsi="Arial" w:cs="Arial"/>
        </w:rPr>
        <w:t xml:space="preserve"> </w:t>
      </w:r>
      <w:r>
        <w:rPr>
          <w:rFonts w:ascii="Arial" w:hAnsi="Arial" w:cs="Arial"/>
        </w:rPr>
        <w:t xml:space="preserve">Small </w:t>
      </w:r>
      <w:proofErr w:type="gramStart"/>
      <w:r>
        <w:rPr>
          <w:rFonts w:ascii="Arial" w:hAnsi="Arial" w:cs="Arial"/>
        </w:rPr>
        <w:t>hole</w:t>
      </w:r>
      <w:proofErr w:type="gramEnd"/>
      <w:r>
        <w:rPr>
          <w:rFonts w:ascii="Arial" w:hAnsi="Arial" w:cs="Arial"/>
        </w:rPr>
        <w:t xml:space="preserve"> diffraction [</w:t>
      </w:r>
      <w:r w:rsidR="00C0691E">
        <w:rPr>
          <w:rFonts w:ascii="Arial" w:hAnsi="Arial" w:cs="Arial"/>
        </w:rPr>
        <w:t>13</w:t>
      </w:r>
      <w:r>
        <w:rPr>
          <w:rFonts w:ascii="Arial" w:hAnsi="Arial" w:cs="Arial"/>
        </w:rPr>
        <w:t>]</w:t>
      </w:r>
    </w:p>
    <w:p w:rsidR="00AB77A4" w:rsidRPr="00AB77A4" w:rsidRDefault="00AB77A4" w:rsidP="00AB77A4">
      <w:pPr>
        <w:jc w:val="center"/>
        <w:rPr>
          <w:rFonts w:ascii="Arial" w:hAnsi="Arial" w:cs="Arial"/>
        </w:rPr>
      </w:pPr>
    </w:p>
    <w:p w:rsidR="00AB77A4" w:rsidRDefault="00A3426B" w:rsidP="00AB77A4">
      <w:pPr>
        <w:ind w:firstLine="709"/>
        <w:rPr>
          <w:rFonts w:ascii="Arial" w:hAnsi="Arial" w:cs="Arial"/>
        </w:rPr>
      </w:pPr>
      <w:r>
        <w:rPr>
          <w:rFonts w:ascii="Arial" w:hAnsi="Arial" w:cs="Arial"/>
        </w:rPr>
        <w:t>The forwarded signal power is [</w:t>
      </w:r>
      <w:r w:rsidR="00C0691E">
        <w:rPr>
          <w:rFonts w:ascii="Arial" w:hAnsi="Arial" w:cs="Arial"/>
        </w:rPr>
        <w:t>13</w:t>
      </w:r>
      <w:r>
        <w:rPr>
          <w:rFonts w:ascii="Arial" w:hAnsi="Arial" w:cs="Arial"/>
        </w:rPr>
        <w:t>]</w:t>
      </w:r>
      <w:r w:rsidR="00AB77A4" w:rsidRPr="00AB77A4">
        <w:rPr>
          <w:rFonts w:ascii="Arial" w:hAnsi="Arial" w:cs="Arial"/>
        </w:rPr>
        <w:t>:</w:t>
      </w:r>
    </w:p>
    <w:p w:rsidR="00A3426B" w:rsidRPr="00AB77A4" w:rsidRDefault="00C510A6" w:rsidP="00A3426B">
      <w:pPr>
        <w:tabs>
          <w:tab w:val="left" w:pos="709"/>
        </w:tabs>
        <w:autoSpaceDE w:val="0"/>
        <w:autoSpaceDN w:val="0"/>
        <w:adjustRightInd w:val="0"/>
        <w:jc w:val="right"/>
        <w:rPr>
          <w:rFonts w:ascii="Arial" w:hAnsi="Arial" w:cs="Arial"/>
          <w:color w:val="000000"/>
          <w:lang w:val="id-ID"/>
        </w:rPr>
      </w:pPr>
      <m:oMath>
        <m:sSubSup>
          <m:sSubSupPr>
            <m:ctrlPr>
              <w:rPr>
                <w:rFonts w:ascii="Cambria Math" w:eastAsiaTheme="minorEastAsia" w:hAnsi="Cambria Math" w:cs="Arial"/>
                <w:i/>
                <w:color w:val="000000"/>
                <w:lang w:val="id-ID"/>
              </w:rPr>
            </m:ctrlPr>
          </m:sSubSupPr>
          <m:e>
            <m:r>
              <w:rPr>
                <w:rFonts w:ascii="Cambria Math" w:eastAsiaTheme="minorEastAsia" w:hAnsi="Cambria Math" w:cs="Arial"/>
                <w:color w:val="000000"/>
                <w:lang w:val="id-ID"/>
              </w:rPr>
              <m:t>P</m:t>
            </m:r>
          </m:e>
          <m:sub>
            <m:r>
              <w:rPr>
                <w:rFonts w:ascii="Cambria Math" w:eastAsiaTheme="minorEastAsia" w:hAnsi="Cambria Math" w:cs="Arial"/>
                <w:color w:val="000000"/>
                <w:lang w:val="id-ID"/>
              </w:rPr>
              <m:t>0</m:t>
            </m:r>
          </m:sub>
          <m:sup>
            <m:r>
              <w:rPr>
                <w:rFonts w:ascii="Cambria Math" w:eastAsiaTheme="minorEastAsia" w:hAnsi="Cambria Math" w:cs="Arial"/>
                <w:color w:val="000000"/>
                <w:lang w:val="id-ID"/>
              </w:rPr>
              <m:t>o</m:t>
            </m:r>
          </m:sup>
        </m:sSubSup>
        <m:r>
          <m:rPr>
            <m:sty m:val="p"/>
          </m:rPr>
          <w:rPr>
            <w:rFonts w:ascii="Cambria Math" w:eastAsiaTheme="minorEastAsia" w:hAnsi="Cambria Math" w:cs="Arial"/>
            <w:color w:val="000000"/>
            <w:lang w:val="id-ID"/>
          </w:rPr>
          <m:t>=</m:t>
        </m:r>
        <m:f>
          <m:fPr>
            <m:ctrlPr>
              <w:rPr>
                <w:rFonts w:ascii="Cambria Math" w:hAnsi="Cambria Math" w:cs="Arial"/>
                <w:i/>
                <w:color w:val="000000"/>
                <w:lang w:val="id-ID"/>
              </w:rPr>
            </m:ctrlPr>
          </m:fPr>
          <m:num>
            <m:r>
              <w:rPr>
                <w:rFonts w:ascii="Cambria Math" w:hAnsi="Cambria Math" w:cs="Arial"/>
                <w:color w:val="000000"/>
                <w:lang w:val="id-ID"/>
              </w:rPr>
              <m:t>64</m:t>
            </m:r>
          </m:num>
          <m:den>
            <m:r>
              <w:rPr>
                <w:rFonts w:ascii="Cambria Math" w:hAnsi="Cambria Math" w:cs="Arial"/>
                <w:color w:val="000000"/>
                <w:lang w:val="id-ID"/>
              </w:rPr>
              <m:t>27π</m:t>
            </m:r>
          </m:den>
        </m:f>
        <m:r>
          <w:rPr>
            <w:rFonts w:ascii="Cambria Math" w:hAnsi="Cambria Math" w:cs="Arial"/>
            <w:color w:val="000000"/>
            <w:lang w:val="id-ID"/>
          </w:rPr>
          <m:t xml:space="preserve">  </m:t>
        </m:r>
        <m:sSup>
          <m:sSupPr>
            <m:ctrlPr>
              <w:rPr>
                <w:rFonts w:ascii="Cambria Math" w:hAnsi="Cambria Math" w:cs="Arial"/>
                <w:bCs/>
                <w:i/>
                <w:color w:val="000000"/>
                <w:lang w:val="id-ID"/>
              </w:rPr>
            </m:ctrlPr>
          </m:sSupPr>
          <m:e>
            <m:r>
              <w:rPr>
                <w:rFonts w:ascii="Cambria Math" w:hAnsi="Cambria Math" w:cs="Arial"/>
                <w:color w:val="000000"/>
                <w:lang w:val="id-ID"/>
              </w:rPr>
              <m:t>k</m:t>
            </m:r>
          </m:e>
          <m:sup>
            <m:r>
              <w:rPr>
                <w:rFonts w:ascii="Cambria Math" w:hAnsi="Cambria Math" w:cs="Arial"/>
                <w:color w:val="000000"/>
                <w:lang w:val="id-ID"/>
              </w:rPr>
              <m:t>4</m:t>
            </m:r>
          </m:sup>
        </m:sSup>
        <m:sSup>
          <m:sSupPr>
            <m:ctrlPr>
              <w:rPr>
                <w:rFonts w:ascii="Cambria Math" w:hAnsi="Cambria Math" w:cs="Arial"/>
                <w:bCs/>
                <w:i/>
                <w:color w:val="000000"/>
                <w:lang w:val="id-ID"/>
              </w:rPr>
            </m:ctrlPr>
          </m:sSupPr>
          <m:e>
            <m:r>
              <w:rPr>
                <w:rFonts w:ascii="Cambria Math" w:hAnsi="Cambria Math" w:cs="Arial"/>
                <w:color w:val="000000"/>
                <w:lang w:val="id-ID"/>
              </w:rPr>
              <m:t>a</m:t>
            </m:r>
          </m:e>
          <m:sup>
            <m:r>
              <w:rPr>
                <w:rFonts w:ascii="Cambria Math" w:hAnsi="Cambria Math" w:cs="Arial"/>
                <w:color w:val="000000"/>
                <w:lang w:val="id-ID"/>
              </w:rPr>
              <m:t>6</m:t>
            </m:r>
          </m:sup>
        </m:sSup>
        <m:sSub>
          <m:sSubPr>
            <m:ctrlPr>
              <w:rPr>
                <w:rFonts w:ascii="Cambria Math" w:hAnsi="Cambria Math" w:cs="Arial"/>
                <w:bCs/>
                <w:i/>
                <w:color w:val="000000"/>
                <w:lang w:val="id-ID"/>
              </w:rPr>
            </m:ctrlPr>
          </m:sSubPr>
          <m:e>
            <m:r>
              <w:rPr>
                <w:rFonts w:ascii="Cambria Math" w:hAnsi="Cambria Math" w:cs="Arial"/>
                <w:color w:val="000000"/>
                <w:lang w:val="id-ID"/>
              </w:rPr>
              <m:t>S</m:t>
            </m:r>
          </m:e>
          <m:sub>
            <m:r>
              <w:rPr>
                <w:rFonts w:ascii="Cambria Math" w:hAnsi="Cambria Math" w:cs="Arial"/>
                <w:color w:val="000000"/>
                <w:lang w:val="id-ID"/>
              </w:rPr>
              <m:t>i</m:t>
            </m:r>
          </m:sub>
        </m:sSub>
        <m:r>
          <w:rPr>
            <w:rFonts w:ascii="Cambria Math" w:hAnsi="Cambria Math" w:cs="Arial"/>
            <w:color w:val="000000"/>
            <w:lang w:val="id-ID"/>
          </w:rPr>
          <m:t xml:space="preserve">  </m:t>
        </m:r>
      </m:oMath>
      <w:r w:rsidR="00A3426B" w:rsidRPr="00AB77A4">
        <w:rPr>
          <w:rFonts w:ascii="Arial" w:hAnsi="Arial" w:cs="Arial"/>
          <w:bCs/>
          <w:color w:val="000000"/>
        </w:rPr>
        <w:t xml:space="preserve">                                                             [</w:t>
      </w:r>
      <w:r w:rsidR="00A3426B">
        <w:rPr>
          <w:rFonts w:ascii="Arial" w:hAnsi="Arial" w:cs="Arial"/>
          <w:bCs/>
          <w:color w:val="000000"/>
        </w:rPr>
        <w:t>7</w:t>
      </w:r>
      <w:r w:rsidR="00A3426B" w:rsidRPr="00AB77A4">
        <w:rPr>
          <w:rFonts w:ascii="Arial" w:hAnsi="Arial" w:cs="Arial"/>
          <w:bCs/>
          <w:color w:val="000000"/>
        </w:rPr>
        <w:t>]</w:t>
      </w:r>
    </w:p>
    <w:p w:rsidR="00A3426B" w:rsidRPr="00AB77A4" w:rsidRDefault="00A3426B" w:rsidP="00A3426B">
      <w:pPr>
        <w:rPr>
          <w:rFonts w:ascii="Arial" w:hAnsi="Arial" w:cs="Arial"/>
        </w:rPr>
      </w:pPr>
    </w:p>
    <w:p w:rsidR="00FB7246" w:rsidRDefault="00FB7246" w:rsidP="00AB77A4">
      <w:pPr>
        <w:ind w:firstLine="709"/>
        <w:jc w:val="both"/>
        <w:rPr>
          <w:rFonts w:ascii="Arial" w:hAnsi="Arial" w:cs="Arial"/>
        </w:rPr>
      </w:pPr>
      <w:r>
        <w:rPr>
          <w:rFonts w:ascii="Arial" w:hAnsi="Arial" w:cs="Arial"/>
        </w:rPr>
        <w:t xml:space="preserve">Where </w:t>
      </w:r>
      <w:r w:rsidR="00AB77A4" w:rsidRPr="00AB77A4">
        <w:rPr>
          <w:rFonts w:ascii="Arial" w:hAnsi="Arial" w:cs="Arial"/>
        </w:rPr>
        <w:t xml:space="preserve">a </w:t>
      </w:r>
      <w:r>
        <w:rPr>
          <w:rFonts w:ascii="Arial" w:hAnsi="Arial" w:cs="Arial"/>
        </w:rPr>
        <w:t xml:space="preserve">is radius of the </w:t>
      </w:r>
      <w:proofErr w:type="gramStart"/>
      <w:r>
        <w:rPr>
          <w:rFonts w:ascii="Arial" w:hAnsi="Arial" w:cs="Arial"/>
        </w:rPr>
        <w:t>hole</w:t>
      </w:r>
      <w:proofErr w:type="gramEnd"/>
      <w:r>
        <w:rPr>
          <w:rFonts w:ascii="Arial" w:hAnsi="Arial" w:cs="Arial"/>
        </w:rPr>
        <w:t>,</w:t>
      </w:r>
      <w:r w:rsidR="00AB77A4" w:rsidRPr="00AB77A4">
        <w:rPr>
          <w:rFonts w:ascii="Arial" w:hAnsi="Arial" w:cs="Arial"/>
        </w:rPr>
        <w:t xml:space="preserve"> k </w:t>
      </w:r>
      <w:r>
        <w:rPr>
          <w:rFonts w:ascii="Arial" w:hAnsi="Arial" w:cs="Arial"/>
        </w:rPr>
        <w:t>is propagation parameter (2*π/λ) and</w:t>
      </w:r>
      <w:r w:rsidR="00AB77A4" w:rsidRPr="00AB77A4">
        <w:rPr>
          <w:rFonts w:ascii="Arial" w:hAnsi="Arial" w:cs="Arial"/>
        </w:rPr>
        <w:t xml:space="preserve"> S</w:t>
      </w:r>
      <w:r w:rsidR="00AB77A4" w:rsidRPr="00FB7246">
        <w:rPr>
          <w:rFonts w:ascii="Arial" w:hAnsi="Arial" w:cs="Arial"/>
          <w:vertAlign w:val="subscript"/>
        </w:rPr>
        <w:t>i</w:t>
      </w:r>
      <w:r w:rsidR="00AB77A4" w:rsidRPr="00AB77A4">
        <w:rPr>
          <w:rFonts w:ascii="Arial" w:hAnsi="Arial" w:cs="Arial"/>
        </w:rPr>
        <w:t xml:space="preserve"> </w:t>
      </w:r>
      <w:r>
        <w:rPr>
          <w:rFonts w:ascii="Arial" w:hAnsi="Arial" w:cs="Arial"/>
        </w:rPr>
        <w:t>is the flux given by</w:t>
      </w:r>
      <w:r w:rsidR="00AB77A4" w:rsidRPr="00AB77A4">
        <w:rPr>
          <w:rFonts w:ascii="Arial" w:hAnsi="Arial" w:cs="Arial"/>
        </w:rPr>
        <w:t>:</w:t>
      </w:r>
    </w:p>
    <w:p w:rsidR="00FB7246" w:rsidRPr="00AB77A4" w:rsidRDefault="00C510A6" w:rsidP="00FB7246">
      <w:pPr>
        <w:tabs>
          <w:tab w:val="left" w:pos="709"/>
        </w:tabs>
        <w:autoSpaceDE w:val="0"/>
        <w:autoSpaceDN w:val="0"/>
        <w:adjustRightInd w:val="0"/>
        <w:jc w:val="right"/>
        <w:rPr>
          <w:rFonts w:ascii="Arial" w:hAnsi="Arial" w:cs="Arial"/>
          <w:color w:val="000000"/>
          <w:lang w:val="id-ID"/>
        </w:rPr>
      </w:pPr>
      <m:oMath>
        <m:sSub>
          <m:sSubPr>
            <m:ctrlPr>
              <w:rPr>
                <w:rFonts w:ascii="Cambria Math" w:eastAsiaTheme="minorEastAsia" w:hAnsi="Cambria Math" w:cs="Arial"/>
                <w:color w:val="000000"/>
                <w:lang w:val="id-ID"/>
              </w:rPr>
            </m:ctrlPr>
          </m:sSubPr>
          <m:e>
            <m:r>
              <w:rPr>
                <w:rFonts w:ascii="Cambria Math" w:eastAsiaTheme="minorEastAsia" w:hAnsi="Cambria Math" w:cs="Arial"/>
                <w:color w:val="000000"/>
                <w:lang w:val="id-ID"/>
              </w:rPr>
              <m:t>S</m:t>
            </m:r>
          </m:e>
          <m:sub>
            <m:r>
              <w:rPr>
                <w:rFonts w:ascii="Cambria Math" w:eastAsiaTheme="minorEastAsia" w:hAnsi="Cambria Math" w:cs="Arial"/>
                <w:color w:val="000000"/>
                <w:lang w:val="id-ID"/>
              </w:rPr>
              <m:t>i</m:t>
            </m:r>
          </m:sub>
        </m:sSub>
        <m:r>
          <m:rPr>
            <m:sty m:val="p"/>
          </m:rPr>
          <w:rPr>
            <w:rFonts w:ascii="Cambria Math" w:eastAsiaTheme="minorEastAsia" w:hAnsi="Cambria Math" w:cs="Arial"/>
            <w:color w:val="000000"/>
            <w:lang w:val="id-ID"/>
          </w:rPr>
          <m:t>=0.5</m:t>
        </m:r>
        <m:r>
          <w:rPr>
            <w:rFonts w:ascii="Cambria Math" w:hAnsi="Cambria Math" w:cs="Arial"/>
            <w:color w:val="000000"/>
            <w:lang w:val="id-ID"/>
          </w:rPr>
          <m:t xml:space="preserve">  c</m:t>
        </m:r>
        <m:sSub>
          <m:sSubPr>
            <m:ctrlPr>
              <w:rPr>
                <w:rFonts w:ascii="Cambria Math" w:hAnsi="Cambria Math" w:cs="Arial"/>
                <w:bCs/>
                <w:i/>
                <w:color w:val="000000"/>
                <w:lang w:val="id-ID"/>
              </w:rPr>
            </m:ctrlPr>
          </m:sSubPr>
          <m:e>
            <m:r>
              <w:rPr>
                <w:rFonts w:ascii="Cambria Math" w:hAnsi="Cambria Math" w:cs="Arial"/>
                <w:color w:val="000000"/>
                <w:lang w:val="id-ID"/>
              </w:rPr>
              <m:t>∈</m:t>
            </m:r>
          </m:e>
          <m:sub>
            <m:r>
              <w:rPr>
                <w:rFonts w:ascii="Cambria Math" w:hAnsi="Cambria Math" w:cs="Arial"/>
                <w:color w:val="000000"/>
                <w:lang w:val="id-ID"/>
              </w:rPr>
              <m:t>0</m:t>
            </m:r>
          </m:sub>
        </m:sSub>
        <m:sSubSup>
          <m:sSubSupPr>
            <m:ctrlPr>
              <w:rPr>
                <w:rFonts w:ascii="Cambria Math" w:hAnsi="Cambria Math" w:cs="Arial"/>
                <w:bCs/>
                <w:i/>
                <w:color w:val="000000"/>
                <w:lang w:val="id-ID"/>
              </w:rPr>
            </m:ctrlPr>
          </m:sSubSupPr>
          <m:e>
            <m:r>
              <w:rPr>
                <w:rFonts w:ascii="Cambria Math" w:hAnsi="Cambria Math" w:cs="Arial"/>
                <w:color w:val="000000"/>
                <w:lang w:val="id-ID"/>
              </w:rPr>
              <m:t>E</m:t>
            </m:r>
          </m:e>
          <m:sub>
            <m:r>
              <w:rPr>
                <w:rFonts w:ascii="Cambria Math" w:hAnsi="Cambria Math" w:cs="Arial"/>
                <w:color w:val="000000"/>
                <w:lang w:val="id-ID"/>
              </w:rPr>
              <m:t>i</m:t>
            </m:r>
          </m:sub>
          <m:sup>
            <m:r>
              <w:rPr>
                <w:rFonts w:ascii="Cambria Math" w:hAnsi="Cambria Math" w:cs="Arial"/>
                <w:color w:val="000000"/>
                <w:lang w:val="id-ID"/>
              </w:rPr>
              <m:t>2</m:t>
            </m:r>
          </m:sup>
        </m:sSubSup>
        <m:r>
          <w:rPr>
            <w:rFonts w:ascii="Cambria Math" w:hAnsi="Cambria Math" w:cs="Arial"/>
            <w:color w:val="000000"/>
            <w:lang w:val="id-ID"/>
          </w:rPr>
          <m:t xml:space="preserve">  </m:t>
        </m:r>
      </m:oMath>
      <w:r w:rsidR="00FB7246" w:rsidRPr="00AB77A4">
        <w:rPr>
          <w:rFonts w:ascii="Arial" w:hAnsi="Arial" w:cs="Arial"/>
          <w:bCs/>
          <w:color w:val="000000"/>
        </w:rPr>
        <w:t xml:space="preserve">                                                             [</w:t>
      </w:r>
      <w:r w:rsidR="00FB7246">
        <w:rPr>
          <w:rFonts w:ascii="Arial" w:hAnsi="Arial" w:cs="Arial"/>
          <w:bCs/>
          <w:color w:val="000000"/>
        </w:rPr>
        <w:t>8</w:t>
      </w:r>
      <w:r w:rsidR="00FB7246" w:rsidRPr="00AB77A4">
        <w:rPr>
          <w:rFonts w:ascii="Arial" w:hAnsi="Arial" w:cs="Arial"/>
          <w:bCs/>
          <w:color w:val="000000"/>
        </w:rPr>
        <w:t>]</w:t>
      </w:r>
    </w:p>
    <w:p w:rsidR="00AB77A4" w:rsidRPr="00AB77A4" w:rsidRDefault="00AB77A4" w:rsidP="00FB7246">
      <w:pPr>
        <w:jc w:val="both"/>
        <w:rPr>
          <w:rFonts w:ascii="Arial" w:hAnsi="Arial" w:cs="Arial"/>
        </w:rPr>
      </w:pPr>
      <w:r w:rsidRPr="00AB77A4">
        <w:rPr>
          <w:rFonts w:ascii="Arial" w:hAnsi="Arial" w:cs="Arial"/>
        </w:rPr>
        <w:t xml:space="preserve"> </w:t>
      </w:r>
    </w:p>
    <w:p w:rsidR="00AB77A4" w:rsidRPr="00AB77A4" w:rsidRDefault="00FB7246" w:rsidP="00FB7246">
      <w:pPr>
        <w:ind w:firstLine="709"/>
        <w:jc w:val="both"/>
        <w:rPr>
          <w:rFonts w:ascii="Arial" w:hAnsi="Arial" w:cs="Arial"/>
          <w:bCs/>
          <w:lang w:val="en-GB"/>
        </w:rPr>
      </w:pPr>
      <w:r>
        <w:rPr>
          <w:rFonts w:ascii="Arial" w:hAnsi="Arial" w:cs="Arial"/>
        </w:rPr>
        <w:lastRenderedPageBreak/>
        <w:t xml:space="preserve">Since the hole-in-the-wall structure is isolated by the concrete and the hole is not smaller then λ, then output electric field transmitted through the hole is not </w:t>
      </w:r>
      <w:r w:rsidR="00AB77A4" w:rsidRPr="00AB77A4">
        <w:rPr>
          <w:rFonts w:ascii="Arial" w:hAnsi="Arial" w:cs="Arial"/>
        </w:rPr>
        <w:t>E</w:t>
      </w:r>
      <w:r w:rsidR="00AB77A4" w:rsidRPr="00AB77A4">
        <w:rPr>
          <w:rFonts w:ascii="Arial" w:hAnsi="Arial" w:cs="Arial"/>
          <w:vertAlign w:val="subscript"/>
        </w:rPr>
        <w:t>0</w:t>
      </w:r>
      <w:r w:rsidR="00AB77A4" w:rsidRPr="00AB77A4">
        <w:rPr>
          <w:rFonts w:ascii="Arial" w:hAnsi="Arial" w:cs="Arial"/>
        </w:rPr>
        <w:t>=</w:t>
      </w:r>
      <w:proofErr w:type="spellStart"/>
      <w:proofErr w:type="gramStart"/>
      <w:r w:rsidR="00AB77A4" w:rsidRPr="00AB77A4">
        <w:rPr>
          <w:rFonts w:ascii="Arial" w:hAnsi="Arial" w:cs="Arial"/>
        </w:rPr>
        <w:t>E</w:t>
      </w:r>
      <w:r w:rsidR="00AB77A4" w:rsidRPr="00AB77A4">
        <w:rPr>
          <w:rFonts w:ascii="Arial" w:hAnsi="Arial" w:cs="Arial"/>
          <w:vertAlign w:val="subscript"/>
        </w:rPr>
        <w:t>t</w:t>
      </w:r>
      <w:r w:rsidR="00AB77A4" w:rsidRPr="00AB77A4">
        <w:rPr>
          <w:rFonts w:ascii="Arial" w:hAnsi="Arial" w:cs="Arial"/>
        </w:rPr>
        <w:t>+</w:t>
      </w:r>
      <w:proofErr w:type="gramEnd"/>
      <w:r w:rsidR="00AB77A4" w:rsidRPr="00AB77A4">
        <w:rPr>
          <w:rFonts w:ascii="Arial" w:hAnsi="Arial" w:cs="Arial"/>
        </w:rPr>
        <w:t>E</w:t>
      </w:r>
      <w:r w:rsidR="00AB77A4" w:rsidRPr="00AB77A4">
        <w:rPr>
          <w:rFonts w:ascii="Arial" w:hAnsi="Arial" w:cs="Arial"/>
          <w:vertAlign w:val="subscript"/>
        </w:rPr>
        <w:t>si</w:t>
      </w:r>
      <w:proofErr w:type="spellEnd"/>
      <w:r>
        <w:rPr>
          <w:rFonts w:ascii="Arial" w:hAnsi="Arial" w:cs="Arial"/>
        </w:rPr>
        <w:t xml:space="preserve"> [</w:t>
      </w:r>
      <w:r w:rsidR="00C0691E">
        <w:rPr>
          <w:rFonts w:ascii="Arial" w:hAnsi="Arial" w:cs="Arial"/>
        </w:rPr>
        <w:t>13</w:t>
      </w:r>
      <w:r>
        <w:rPr>
          <w:rFonts w:ascii="Arial" w:hAnsi="Arial" w:cs="Arial"/>
        </w:rPr>
        <w:t xml:space="preserve">], but </w:t>
      </w:r>
      <w:r w:rsidRPr="00AB77A4">
        <w:rPr>
          <w:rFonts w:ascii="Arial" w:hAnsi="Arial" w:cs="Arial"/>
        </w:rPr>
        <w:t>E</w:t>
      </w:r>
      <w:r w:rsidRPr="00AB77A4">
        <w:rPr>
          <w:rFonts w:ascii="Arial" w:hAnsi="Arial" w:cs="Arial"/>
          <w:vertAlign w:val="subscript"/>
        </w:rPr>
        <w:t>0</w:t>
      </w:r>
      <w:r w:rsidRPr="00AB77A4">
        <w:rPr>
          <w:rFonts w:ascii="Arial" w:hAnsi="Arial" w:cs="Arial"/>
        </w:rPr>
        <w:t xml:space="preserve">= </w:t>
      </w:r>
      <w:proofErr w:type="spellStart"/>
      <w:r w:rsidRPr="00AB77A4">
        <w:rPr>
          <w:rFonts w:ascii="Arial" w:hAnsi="Arial" w:cs="Arial"/>
        </w:rPr>
        <w:t>E</w:t>
      </w:r>
      <w:r w:rsidRPr="00AB77A4">
        <w:rPr>
          <w:rFonts w:ascii="Arial" w:hAnsi="Arial" w:cs="Arial"/>
          <w:vertAlign w:val="subscript"/>
        </w:rPr>
        <w:t>si</w:t>
      </w:r>
      <w:proofErr w:type="spellEnd"/>
      <w:r>
        <w:rPr>
          <w:rFonts w:ascii="Arial" w:hAnsi="Arial" w:cs="Arial"/>
          <w:vertAlign w:val="subscript"/>
        </w:rPr>
        <w:t>.</w:t>
      </w:r>
      <w:r w:rsidR="00AB77A4" w:rsidRPr="00AB77A4">
        <w:rPr>
          <w:rFonts w:ascii="Arial" w:hAnsi="Arial" w:cs="Arial"/>
        </w:rPr>
        <w:t xml:space="preserve"> </w:t>
      </w:r>
      <w:r>
        <w:rPr>
          <w:rFonts w:ascii="Arial" w:hAnsi="Arial" w:cs="Arial"/>
        </w:rPr>
        <w:t xml:space="preserve">In order to increase higher signal level, size of </w:t>
      </w:r>
      <w:r w:rsidRPr="00FB7246">
        <w:rPr>
          <w:rFonts w:ascii="Arial" w:hAnsi="Arial" w:cs="Arial"/>
          <w:i/>
        </w:rPr>
        <w:t>l</w:t>
      </w:r>
      <w:r>
        <w:rPr>
          <w:rFonts w:ascii="Arial" w:hAnsi="Arial" w:cs="Arial"/>
        </w:rPr>
        <w:t xml:space="preserve"> in Figure 4 should be as thin as possible. But it will reduce the objective the </w:t>
      </w:r>
      <w:r w:rsidR="00C0691E">
        <w:rPr>
          <w:rFonts w:ascii="Arial" w:hAnsi="Arial" w:cs="Arial"/>
        </w:rPr>
        <w:t>wall exists</w:t>
      </w:r>
      <w:r>
        <w:rPr>
          <w:rFonts w:ascii="Arial" w:hAnsi="Arial" w:cs="Arial"/>
        </w:rPr>
        <w:t xml:space="preserve"> for.</w:t>
      </w:r>
    </w:p>
    <w:p w:rsidR="002622CD" w:rsidRPr="00904D6D" w:rsidRDefault="002622CD" w:rsidP="00F62094">
      <w:pPr>
        <w:rPr>
          <w:rFonts w:ascii="Arial" w:hAnsi="Arial" w:cs="Arial"/>
          <w:b/>
          <w:bCs/>
          <w:lang w:val="id-ID"/>
        </w:rPr>
      </w:pPr>
    </w:p>
    <w:p w:rsidR="00904D6D" w:rsidRPr="00904D6D" w:rsidRDefault="009B76C2" w:rsidP="00F62094">
      <w:pPr>
        <w:rPr>
          <w:rFonts w:ascii="Arial" w:hAnsi="Arial" w:cs="Arial"/>
          <w:b/>
          <w:bCs/>
          <w:lang w:val="id-ID"/>
        </w:rPr>
      </w:pPr>
      <w:r w:rsidRPr="00904D6D">
        <w:rPr>
          <w:rFonts w:ascii="Arial" w:hAnsi="Arial" w:cs="Arial"/>
          <w:b/>
          <w:bCs/>
          <w:lang w:val="id-ID"/>
        </w:rPr>
        <w:t xml:space="preserve">4. </w:t>
      </w:r>
      <w:r>
        <w:rPr>
          <w:rFonts w:ascii="Arial" w:hAnsi="Arial" w:cs="Arial"/>
          <w:b/>
          <w:bCs/>
          <w:lang w:val="id-ID"/>
        </w:rPr>
        <w:t>Conclusion</w:t>
      </w:r>
    </w:p>
    <w:p w:rsidR="009E6A8C" w:rsidRPr="009E6A8C" w:rsidRDefault="009E6A8C" w:rsidP="009E6A8C">
      <w:pPr>
        <w:pStyle w:val="Abstract"/>
        <w:spacing w:after="0"/>
        <w:ind w:firstLine="709"/>
        <w:rPr>
          <w:rFonts w:ascii="Arial" w:eastAsia="Times New Roman" w:hAnsi="Arial" w:cs="Arial"/>
          <w:b w:val="0"/>
          <w:sz w:val="20"/>
        </w:rPr>
      </w:pPr>
      <w:r>
        <w:rPr>
          <w:rFonts w:ascii="Arial" w:eastAsia="Times New Roman" w:hAnsi="Arial" w:cs="Arial"/>
          <w:b w:val="0"/>
          <w:sz w:val="20"/>
        </w:rPr>
        <w:t xml:space="preserve">This paper has introduced the </w:t>
      </w:r>
      <w:proofErr w:type="spellStart"/>
      <w:r>
        <w:rPr>
          <w:rFonts w:ascii="Arial" w:eastAsia="Times New Roman" w:hAnsi="Arial" w:cs="Arial"/>
          <w:b w:val="0"/>
          <w:sz w:val="20"/>
        </w:rPr>
        <w:t>WiFi</w:t>
      </w:r>
      <w:proofErr w:type="spellEnd"/>
      <w:r>
        <w:rPr>
          <w:rFonts w:ascii="Arial" w:eastAsia="Times New Roman" w:hAnsi="Arial" w:cs="Arial"/>
          <w:b w:val="0"/>
          <w:sz w:val="20"/>
        </w:rPr>
        <w:t>-friendly building idea that enables</w:t>
      </w:r>
      <w:r w:rsidRPr="009E6A8C">
        <w:rPr>
          <w:rFonts w:ascii="Arial" w:eastAsia="Times New Roman" w:hAnsi="Arial" w:cs="Arial"/>
          <w:b w:val="0"/>
          <w:sz w:val="20"/>
        </w:rPr>
        <w:t xml:space="preserve"> </w:t>
      </w:r>
      <w:r>
        <w:rPr>
          <w:rFonts w:ascii="Arial" w:eastAsia="Times New Roman" w:hAnsi="Arial" w:cs="Arial"/>
          <w:b w:val="0"/>
          <w:sz w:val="20"/>
        </w:rPr>
        <w:t xml:space="preserve">the 802.11 signal propagating indoor efficiently. The study has proven that concrete materials </w:t>
      </w:r>
      <w:r w:rsidR="003224A4">
        <w:rPr>
          <w:rFonts w:ascii="Arial" w:eastAsia="Times New Roman" w:hAnsi="Arial" w:cs="Arial"/>
          <w:b w:val="0"/>
          <w:sz w:val="20"/>
        </w:rPr>
        <w:t>that dominate</w:t>
      </w:r>
      <w:r>
        <w:rPr>
          <w:rFonts w:ascii="Arial" w:eastAsia="Times New Roman" w:hAnsi="Arial" w:cs="Arial"/>
          <w:b w:val="0"/>
          <w:sz w:val="20"/>
        </w:rPr>
        <w:t xml:space="preserve"> the building materials absorb </w:t>
      </w:r>
      <w:proofErr w:type="spellStart"/>
      <w:r>
        <w:rPr>
          <w:rFonts w:ascii="Arial" w:eastAsia="Times New Roman" w:hAnsi="Arial" w:cs="Arial"/>
          <w:b w:val="0"/>
          <w:sz w:val="20"/>
        </w:rPr>
        <w:t>WiFi</w:t>
      </w:r>
      <w:proofErr w:type="spellEnd"/>
      <w:r>
        <w:rPr>
          <w:rFonts w:ascii="Arial" w:eastAsia="Times New Roman" w:hAnsi="Arial" w:cs="Arial"/>
          <w:b w:val="0"/>
          <w:sz w:val="20"/>
        </w:rPr>
        <w:t xml:space="preserve"> </w:t>
      </w:r>
      <w:proofErr w:type="spellStart"/>
      <w:r>
        <w:rPr>
          <w:rFonts w:ascii="Arial" w:eastAsia="Times New Roman" w:hAnsi="Arial" w:cs="Arial"/>
          <w:b w:val="0"/>
          <w:sz w:val="20"/>
        </w:rPr>
        <w:t>sinal</w:t>
      </w:r>
      <w:proofErr w:type="spellEnd"/>
      <w:r>
        <w:rPr>
          <w:rFonts w:ascii="Arial" w:eastAsia="Times New Roman" w:hAnsi="Arial" w:cs="Arial"/>
          <w:b w:val="0"/>
          <w:sz w:val="20"/>
        </w:rPr>
        <w:t xml:space="preserve"> the most. However, reflectors in certain positions are able to increase </w:t>
      </w:r>
      <w:proofErr w:type="spellStart"/>
      <w:r>
        <w:rPr>
          <w:rFonts w:ascii="Arial" w:eastAsia="Times New Roman" w:hAnsi="Arial" w:cs="Arial"/>
          <w:b w:val="0"/>
          <w:sz w:val="20"/>
        </w:rPr>
        <w:t>WiFi</w:t>
      </w:r>
      <w:proofErr w:type="spellEnd"/>
      <w:r>
        <w:rPr>
          <w:rFonts w:ascii="Arial" w:eastAsia="Times New Roman" w:hAnsi="Arial" w:cs="Arial"/>
          <w:b w:val="0"/>
          <w:sz w:val="20"/>
        </w:rPr>
        <w:t xml:space="preserve"> signal. For instance, ornament-attached reflector is able to improve </w:t>
      </w:r>
      <w:proofErr w:type="spellStart"/>
      <w:r>
        <w:rPr>
          <w:rFonts w:ascii="Arial" w:eastAsia="Times New Roman" w:hAnsi="Arial" w:cs="Arial"/>
          <w:b w:val="0"/>
          <w:sz w:val="20"/>
        </w:rPr>
        <w:t>WiFi</w:t>
      </w:r>
      <w:proofErr w:type="spellEnd"/>
      <w:r>
        <w:rPr>
          <w:rFonts w:ascii="Arial" w:eastAsia="Times New Roman" w:hAnsi="Arial" w:cs="Arial"/>
          <w:b w:val="0"/>
          <w:sz w:val="20"/>
        </w:rPr>
        <w:t xml:space="preserve"> signal up to 6.56 </w:t>
      </w:r>
      <w:proofErr w:type="spellStart"/>
      <w:r>
        <w:rPr>
          <w:rFonts w:ascii="Arial" w:eastAsia="Times New Roman" w:hAnsi="Arial" w:cs="Arial"/>
          <w:b w:val="0"/>
          <w:sz w:val="20"/>
        </w:rPr>
        <w:t>dBm</w:t>
      </w:r>
      <w:proofErr w:type="spellEnd"/>
      <w:r>
        <w:rPr>
          <w:rFonts w:ascii="Arial" w:eastAsia="Times New Roman" w:hAnsi="Arial" w:cs="Arial"/>
          <w:b w:val="0"/>
          <w:sz w:val="20"/>
        </w:rPr>
        <w:t>. Further, a small hole</w:t>
      </w:r>
      <w:r w:rsidR="003224A4">
        <w:rPr>
          <w:rFonts w:ascii="Arial" w:eastAsia="Times New Roman" w:hAnsi="Arial" w:cs="Arial"/>
          <w:b w:val="0"/>
          <w:sz w:val="20"/>
        </w:rPr>
        <w:t>-in-the-wall</w:t>
      </w:r>
      <w:r>
        <w:rPr>
          <w:rFonts w:ascii="Arial" w:eastAsia="Times New Roman" w:hAnsi="Arial" w:cs="Arial"/>
          <w:b w:val="0"/>
          <w:sz w:val="20"/>
        </w:rPr>
        <w:t xml:space="preserve"> structure within the wall is able to increase signal in other side by 2.3 </w:t>
      </w:r>
      <w:proofErr w:type="spellStart"/>
      <w:r>
        <w:rPr>
          <w:rFonts w:ascii="Arial" w:eastAsia="Times New Roman" w:hAnsi="Arial" w:cs="Arial"/>
          <w:b w:val="0"/>
          <w:sz w:val="20"/>
        </w:rPr>
        <w:t>dBm</w:t>
      </w:r>
      <w:proofErr w:type="spellEnd"/>
      <w:r>
        <w:rPr>
          <w:rFonts w:ascii="Arial" w:eastAsia="Times New Roman" w:hAnsi="Arial" w:cs="Arial"/>
          <w:b w:val="0"/>
          <w:sz w:val="20"/>
        </w:rPr>
        <w:t xml:space="preserve"> in average. </w:t>
      </w:r>
    </w:p>
    <w:p w:rsidR="009E6A8C" w:rsidRPr="009E6A8C" w:rsidRDefault="009E6A8C" w:rsidP="009E6A8C">
      <w:pPr>
        <w:pStyle w:val="Abstract"/>
        <w:spacing w:after="120"/>
        <w:ind w:firstLine="709"/>
        <w:rPr>
          <w:rFonts w:ascii="Arial" w:eastAsia="Times New Roman" w:hAnsi="Arial" w:cs="Arial"/>
          <w:b w:val="0"/>
          <w:sz w:val="20"/>
        </w:rPr>
      </w:pPr>
      <w:r w:rsidRPr="009E6A8C">
        <w:rPr>
          <w:rFonts w:ascii="Arial" w:eastAsia="Times New Roman" w:hAnsi="Arial" w:cs="Arial"/>
          <w:b w:val="0"/>
          <w:sz w:val="20"/>
        </w:rPr>
        <w:t xml:space="preserve">By transforming </w:t>
      </w:r>
      <w:r w:rsidR="003224A4">
        <w:rPr>
          <w:rFonts w:ascii="Arial" w:eastAsia="Times New Roman" w:hAnsi="Arial" w:cs="Arial"/>
          <w:b w:val="0"/>
          <w:sz w:val="20"/>
        </w:rPr>
        <w:t xml:space="preserve">the </w:t>
      </w:r>
      <w:r w:rsidRPr="009E6A8C">
        <w:rPr>
          <w:rFonts w:ascii="Arial" w:eastAsia="Times New Roman" w:hAnsi="Arial" w:cs="Arial"/>
          <w:b w:val="0"/>
          <w:sz w:val="20"/>
        </w:rPr>
        <w:t>building</w:t>
      </w:r>
      <w:r w:rsidR="003224A4">
        <w:rPr>
          <w:rFonts w:ascii="Arial" w:eastAsia="Times New Roman" w:hAnsi="Arial" w:cs="Arial"/>
          <w:b w:val="0"/>
          <w:sz w:val="20"/>
        </w:rPr>
        <w:t xml:space="preserve"> properties as well as building structure</w:t>
      </w:r>
      <w:r w:rsidRPr="009E6A8C">
        <w:rPr>
          <w:rFonts w:ascii="Arial" w:eastAsia="Times New Roman" w:hAnsi="Arial" w:cs="Arial"/>
          <w:b w:val="0"/>
          <w:sz w:val="20"/>
        </w:rPr>
        <w:t xml:space="preserve">, </w:t>
      </w:r>
      <w:proofErr w:type="spellStart"/>
      <w:r w:rsidRPr="009E6A8C">
        <w:rPr>
          <w:rFonts w:ascii="Arial" w:eastAsia="Times New Roman" w:hAnsi="Arial" w:cs="Arial"/>
          <w:b w:val="0"/>
          <w:sz w:val="20"/>
        </w:rPr>
        <w:t>WiFi</w:t>
      </w:r>
      <w:proofErr w:type="spellEnd"/>
      <w:r w:rsidRPr="009E6A8C">
        <w:rPr>
          <w:rFonts w:ascii="Arial" w:eastAsia="Times New Roman" w:hAnsi="Arial" w:cs="Arial"/>
          <w:b w:val="0"/>
          <w:sz w:val="20"/>
        </w:rPr>
        <w:t xml:space="preserve"> signal</w:t>
      </w:r>
      <w:r w:rsidR="003224A4">
        <w:rPr>
          <w:rFonts w:ascii="Arial" w:eastAsia="Times New Roman" w:hAnsi="Arial" w:cs="Arial"/>
          <w:b w:val="0"/>
          <w:sz w:val="20"/>
        </w:rPr>
        <w:t xml:space="preserve"> indoor</w:t>
      </w:r>
      <w:r w:rsidRPr="009E6A8C">
        <w:rPr>
          <w:rFonts w:ascii="Arial" w:eastAsia="Times New Roman" w:hAnsi="Arial" w:cs="Arial"/>
          <w:b w:val="0"/>
          <w:sz w:val="20"/>
        </w:rPr>
        <w:t xml:space="preserve"> can be boosted in certain level. Future works may explore more on building properties that may help its friendliness to </w:t>
      </w:r>
      <w:proofErr w:type="spellStart"/>
      <w:r w:rsidRPr="009E6A8C">
        <w:rPr>
          <w:rFonts w:ascii="Arial" w:eastAsia="Times New Roman" w:hAnsi="Arial" w:cs="Arial"/>
          <w:b w:val="0"/>
          <w:sz w:val="20"/>
        </w:rPr>
        <w:t>WiFi</w:t>
      </w:r>
      <w:proofErr w:type="spellEnd"/>
      <w:r w:rsidRPr="009E6A8C">
        <w:rPr>
          <w:rFonts w:ascii="Arial" w:eastAsia="Times New Roman" w:hAnsi="Arial" w:cs="Arial"/>
          <w:b w:val="0"/>
          <w:sz w:val="20"/>
        </w:rPr>
        <w:t xml:space="preserve"> signal.</w:t>
      </w:r>
    </w:p>
    <w:p w:rsidR="007027BB" w:rsidRDefault="007027BB" w:rsidP="00F62094">
      <w:pPr>
        <w:ind w:firstLine="720"/>
        <w:jc w:val="both"/>
        <w:rPr>
          <w:rFonts w:ascii="Arial" w:hAnsi="Arial" w:cs="Arial"/>
          <w:lang w:val="en-GB"/>
        </w:rPr>
      </w:pPr>
    </w:p>
    <w:p w:rsidR="00C0691E" w:rsidRPr="00C0691E" w:rsidRDefault="00C0691E" w:rsidP="00F62094">
      <w:pPr>
        <w:ind w:firstLine="720"/>
        <w:jc w:val="both"/>
        <w:rPr>
          <w:rFonts w:ascii="Arial" w:hAnsi="Arial" w:cs="Arial"/>
          <w:lang w:val="en-GB"/>
        </w:rPr>
      </w:pPr>
    </w:p>
    <w:p w:rsidR="00C35B8F" w:rsidRPr="00EE10AE" w:rsidRDefault="009B76C2" w:rsidP="00F62094">
      <w:pPr>
        <w:rPr>
          <w:rFonts w:ascii="Arial" w:hAnsi="Arial" w:cs="Arial"/>
          <w:color w:val="000000"/>
          <w:lang w:val="pt-BR"/>
        </w:rPr>
      </w:pPr>
      <w:r w:rsidRPr="00EE10AE">
        <w:rPr>
          <w:rStyle w:val="apple-style-span"/>
          <w:rFonts w:ascii="Arial" w:hAnsi="Arial" w:cs="Arial"/>
          <w:b/>
          <w:color w:val="000000"/>
          <w:lang w:val="pt-BR"/>
        </w:rPr>
        <w:t>References</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proofErr w:type="gramStart"/>
      <w:r>
        <w:rPr>
          <w:rFonts w:ascii="Arial" w:eastAsia="Times New Roman" w:hAnsi="Arial" w:cs="Arial"/>
          <w:color w:val="000000"/>
          <w:lang w:eastAsia="en-US"/>
        </w:rPr>
        <w:t>Gu</w:t>
      </w:r>
      <w:proofErr w:type="spellEnd"/>
      <w:proofErr w:type="gramEnd"/>
      <w:r>
        <w:rPr>
          <w:rFonts w:ascii="Arial" w:eastAsia="Times New Roman" w:hAnsi="Arial" w:cs="Arial"/>
          <w:color w:val="000000"/>
          <w:lang w:eastAsia="en-US"/>
        </w:rPr>
        <w:t xml:space="preserve"> Y, </w:t>
      </w:r>
      <w:proofErr w:type="spellStart"/>
      <w:r>
        <w:rPr>
          <w:rFonts w:ascii="Arial" w:eastAsia="Times New Roman" w:hAnsi="Arial" w:cs="Arial"/>
          <w:color w:val="000000"/>
          <w:lang w:eastAsia="en-US"/>
        </w:rPr>
        <w:t>Ren</w:t>
      </w:r>
      <w:proofErr w:type="spellEnd"/>
      <w:r>
        <w:rPr>
          <w:rFonts w:ascii="Arial" w:eastAsia="Times New Roman" w:hAnsi="Arial" w:cs="Arial"/>
          <w:color w:val="000000"/>
          <w:lang w:eastAsia="en-US"/>
        </w:rPr>
        <w:t xml:space="preserve"> F, and Li J</w:t>
      </w:r>
      <w:r w:rsidRPr="00557FB3">
        <w:rPr>
          <w:rFonts w:ascii="Arial" w:eastAsia="Times New Roman" w:hAnsi="Arial" w:cs="Arial"/>
          <w:color w:val="000000"/>
          <w:lang w:eastAsia="en-US"/>
        </w:rPr>
        <w:t xml:space="preserve">. PAWS: Passive Human Activity Recognition Based on </w:t>
      </w:r>
      <w:proofErr w:type="spellStart"/>
      <w:r w:rsidRPr="00557FB3">
        <w:rPr>
          <w:rFonts w:ascii="Arial" w:eastAsia="Times New Roman" w:hAnsi="Arial" w:cs="Arial"/>
          <w:color w:val="000000"/>
          <w:lang w:eastAsia="en-US"/>
        </w:rPr>
        <w:t>WiFi</w:t>
      </w:r>
      <w:proofErr w:type="spellEnd"/>
      <w:r w:rsidRPr="00557FB3">
        <w:rPr>
          <w:rFonts w:ascii="Arial" w:eastAsia="Times New Roman" w:hAnsi="Arial" w:cs="Arial"/>
          <w:color w:val="000000"/>
          <w:lang w:eastAsia="en-US"/>
        </w:rPr>
        <w:t xml:space="preserve"> Ambient Signals. </w:t>
      </w:r>
      <w:r w:rsidRPr="00557FB3">
        <w:rPr>
          <w:rFonts w:ascii="Arial" w:eastAsia="Times New Roman" w:hAnsi="Arial" w:cs="Arial"/>
          <w:i/>
          <w:color w:val="000000"/>
          <w:lang w:eastAsia="en-US"/>
        </w:rPr>
        <w:t>IEEE Internet of Things Journal</w:t>
      </w:r>
      <w:r>
        <w:rPr>
          <w:rFonts w:ascii="Arial" w:eastAsia="Times New Roman" w:hAnsi="Arial" w:cs="Arial"/>
          <w:color w:val="000000"/>
          <w:lang w:eastAsia="en-US"/>
        </w:rPr>
        <w:t>. 2016;</w:t>
      </w:r>
      <w:r w:rsidRPr="00557FB3">
        <w:rPr>
          <w:rFonts w:ascii="Arial" w:eastAsia="Times New Roman" w:hAnsi="Arial" w:cs="Arial"/>
          <w:color w:val="000000"/>
          <w:lang w:eastAsia="en-US"/>
        </w:rPr>
        <w:t xml:space="preserve"> 3(5), 796-805.</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r w:rsidRPr="00557FB3">
        <w:rPr>
          <w:rFonts w:ascii="Arial" w:eastAsia="Times New Roman" w:hAnsi="Arial" w:cs="Arial"/>
          <w:color w:val="000000"/>
          <w:lang w:eastAsia="en-US"/>
        </w:rPr>
        <w:t>Bulut</w:t>
      </w:r>
      <w:proofErr w:type="spellEnd"/>
      <w:r w:rsidRPr="00557FB3">
        <w:rPr>
          <w:rFonts w:ascii="Arial" w:eastAsia="Times New Roman" w:hAnsi="Arial" w:cs="Arial"/>
          <w:color w:val="000000"/>
          <w:lang w:eastAsia="en-US"/>
        </w:rPr>
        <w:t xml:space="preserve"> E, </w:t>
      </w:r>
      <w:r>
        <w:rPr>
          <w:rFonts w:ascii="Arial" w:eastAsia="Times New Roman" w:hAnsi="Arial" w:cs="Arial"/>
          <w:color w:val="000000"/>
          <w:lang w:eastAsia="en-US"/>
        </w:rPr>
        <w:t>Szymanski</w:t>
      </w:r>
      <w:r w:rsidRPr="00557FB3">
        <w:rPr>
          <w:rFonts w:ascii="Arial" w:eastAsia="Times New Roman" w:hAnsi="Arial" w:cs="Arial"/>
          <w:color w:val="000000"/>
          <w:lang w:eastAsia="en-US"/>
        </w:rPr>
        <w:t xml:space="preserve"> B. K. </w:t>
      </w:r>
      <w:proofErr w:type="spellStart"/>
      <w:r w:rsidRPr="00557FB3">
        <w:rPr>
          <w:rFonts w:ascii="Arial" w:eastAsia="Times New Roman" w:hAnsi="Arial" w:cs="Arial"/>
          <w:color w:val="000000"/>
          <w:lang w:eastAsia="en-US"/>
        </w:rPr>
        <w:t>WiFi</w:t>
      </w:r>
      <w:proofErr w:type="spellEnd"/>
      <w:r w:rsidRPr="00557FB3">
        <w:rPr>
          <w:rFonts w:ascii="Arial" w:eastAsia="Times New Roman" w:hAnsi="Arial" w:cs="Arial"/>
          <w:color w:val="000000"/>
          <w:lang w:eastAsia="en-US"/>
        </w:rPr>
        <w:t xml:space="preserve"> access point deployment for efficient mobile data offloading. </w:t>
      </w:r>
      <w:r w:rsidRPr="00557FB3">
        <w:rPr>
          <w:rFonts w:ascii="Arial" w:eastAsia="Times New Roman" w:hAnsi="Arial" w:cs="Arial"/>
          <w:i/>
          <w:color w:val="000000"/>
          <w:lang w:eastAsia="en-US"/>
        </w:rPr>
        <w:t>ACM SIGMOBILE Mobile Computing and Communications Review</w:t>
      </w:r>
      <w:r>
        <w:rPr>
          <w:rFonts w:ascii="Arial" w:eastAsia="Times New Roman" w:hAnsi="Arial" w:cs="Arial"/>
          <w:color w:val="000000"/>
          <w:lang w:eastAsia="en-US"/>
        </w:rPr>
        <w:t>. 2013;</w:t>
      </w:r>
      <w:r w:rsidRPr="00557FB3">
        <w:rPr>
          <w:rFonts w:ascii="Arial" w:eastAsia="Times New Roman" w:hAnsi="Arial" w:cs="Arial"/>
          <w:color w:val="000000"/>
          <w:lang w:eastAsia="en-US"/>
        </w:rPr>
        <w:t xml:space="preserve"> 17(1), 71-78.</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r>
        <w:rPr>
          <w:rFonts w:ascii="Arial" w:eastAsia="Times New Roman" w:hAnsi="Arial" w:cs="Arial"/>
          <w:color w:val="000000"/>
          <w:lang w:eastAsia="en-US"/>
        </w:rPr>
        <w:t>Lee</w:t>
      </w:r>
      <w:r w:rsidRPr="00557FB3">
        <w:rPr>
          <w:rFonts w:ascii="Arial" w:eastAsia="Times New Roman" w:hAnsi="Arial" w:cs="Arial"/>
          <w:color w:val="000000"/>
          <w:lang w:eastAsia="en-US"/>
        </w:rPr>
        <w:t xml:space="preserve"> G. 3D coverage location modeling of Wi-Fi access point placement in indoor environment. </w:t>
      </w:r>
      <w:r w:rsidRPr="00557FB3">
        <w:rPr>
          <w:rFonts w:ascii="Arial" w:eastAsia="Times New Roman" w:hAnsi="Arial" w:cs="Arial"/>
          <w:i/>
          <w:color w:val="000000"/>
          <w:lang w:eastAsia="en-US"/>
        </w:rPr>
        <w:t>Computers, Environment and Urban Systems</w:t>
      </w:r>
      <w:r>
        <w:rPr>
          <w:rFonts w:ascii="Arial" w:eastAsia="Times New Roman" w:hAnsi="Arial" w:cs="Arial"/>
          <w:color w:val="000000"/>
          <w:lang w:eastAsia="en-US"/>
        </w:rPr>
        <w:t>. 2015;</w:t>
      </w:r>
      <w:r w:rsidRPr="00557FB3">
        <w:rPr>
          <w:rFonts w:ascii="Arial" w:eastAsia="Times New Roman" w:hAnsi="Arial" w:cs="Arial"/>
          <w:color w:val="000000"/>
          <w:lang w:eastAsia="en-US"/>
        </w:rPr>
        <w:t xml:space="preserve"> 54, 326-335.</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r w:rsidRPr="00557FB3">
        <w:rPr>
          <w:rFonts w:ascii="Arial" w:eastAsia="Times New Roman" w:hAnsi="Arial" w:cs="Arial"/>
          <w:color w:val="000000"/>
          <w:lang w:eastAsia="en-US"/>
        </w:rPr>
        <w:t>Farsi</w:t>
      </w:r>
      <w:r>
        <w:rPr>
          <w:rFonts w:ascii="Arial" w:eastAsia="Times New Roman" w:hAnsi="Arial" w:cs="Arial"/>
          <w:color w:val="000000"/>
          <w:lang w:eastAsia="en-US"/>
        </w:rPr>
        <w:t xml:space="preserve"> A, </w:t>
      </w:r>
      <w:proofErr w:type="spellStart"/>
      <w:r>
        <w:rPr>
          <w:rFonts w:ascii="Arial" w:eastAsia="Times New Roman" w:hAnsi="Arial" w:cs="Arial"/>
          <w:color w:val="000000"/>
          <w:lang w:eastAsia="en-US"/>
        </w:rPr>
        <w:t>Achir</w:t>
      </w:r>
      <w:proofErr w:type="spellEnd"/>
      <w:r>
        <w:rPr>
          <w:rFonts w:ascii="Arial" w:eastAsia="Times New Roman" w:hAnsi="Arial" w:cs="Arial"/>
          <w:color w:val="000000"/>
          <w:lang w:eastAsia="en-US"/>
        </w:rPr>
        <w:t xml:space="preserve"> N</w:t>
      </w:r>
      <w:r w:rsidRPr="00557FB3">
        <w:rPr>
          <w:rFonts w:ascii="Arial" w:eastAsia="Times New Roman" w:hAnsi="Arial" w:cs="Arial"/>
          <w:color w:val="000000"/>
          <w:lang w:eastAsia="en-US"/>
        </w:rPr>
        <w:t xml:space="preserve">, </w:t>
      </w:r>
      <w:proofErr w:type="spellStart"/>
      <w:r w:rsidRPr="00557FB3">
        <w:rPr>
          <w:rFonts w:ascii="Arial" w:eastAsia="Times New Roman" w:hAnsi="Arial" w:cs="Arial"/>
          <w:color w:val="000000"/>
          <w:lang w:eastAsia="en-US"/>
        </w:rPr>
        <w:t>Boussetta</w:t>
      </w:r>
      <w:proofErr w:type="spellEnd"/>
      <w:r w:rsidRPr="00557FB3">
        <w:rPr>
          <w:rFonts w:ascii="Arial" w:eastAsia="Times New Roman" w:hAnsi="Arial" w:cs="Arial"/>
          <w:color w:val="000000"/>
          <w:lang w:eastAsia="en-US"/>
        </w:rPr>
        <w:t xml:space="preserve">, K. WLAN planning: Separate and joint optimization of both access point placement and channel assignment. </w:t>
      </w:r>
      <w:r w:rsidR="00E12C55" w:rsidRPr="00E12C55">
        <w:rPr>
          <w:rFonts w:ascii="Arial" w:eastAsia="Times New Roman" w:hAnsi="Arial" w:cs="Arial"/>
          <w:i/>
          <w:color w:val="000000"/>
          <w:lang w:eastAsia="en-US"/>
        </w:rPr>
        <w:t>A</w:t>
      </w:r>
      <w:r w:rsidRPr="00E12C55">
        <w:rPr>
          <w:rFonts w:ascii="Arial" w:eastAsia="Times New Roman" w:hAnsi="Arial" w:cs="Arial"/>
          <w:i/>
          <w:color w:val="000000"/>
          <w:lang w:eastAsia="en-US"/>
        </w:rPr>
        <w:t>nn</w:t>
      </w:r>
      <w:r w:rsidR="00E12C55" w:rsidRPr="00E12C55">
        <w:rPr>
          <w:rFonts w:ascii="Arial" w:eastAsia="Times New Roman" w:hAnsi="Arial" w:cs="Arial"/>
          <w:i/>
          <w:color w:val="000000"/>
          <w:lang w:eastAsia="en-US"/>
        </w:rPr>
        <w:t>u</w:t>
      </w:r>
      <w:r w:rsidRPr="00E12C55">
        <w:rPr>
          <w:rFonts w:ascii="Arial" w:eastAsia="Times New Roman" w:hAnsi="Arial" w:cs="Arial"/>
          <w:i/>
          <w:color w:val="000000"/>
          <w:lang w:eastAsia="en-US"/>
        </w:rPr>
        <w:t>als of telecommunications-</w:t>
      </w:r>
      <w:proofErr w:type="spellStart"/>
      <w:r w:rsidRPr="00E12C55">
        <w:rPr>
          <w:rFonts w:ascii="Arial" w:eastAsia="Times New Roman" w:hAnsi="Arial" w:cs="Arial"/>
          <w:i/>
          <w:color w:val="000000"/>
          <w:lang w:eastAsia="en-US"/>
        </w:rPr>
        <w:t>annales</w:t>
      </w:r>
      <w:proofErr w:type="spellEnd"/>
      <w:r w:rsidRPr="00E12C55">
        <w:rPr>
          <w:rFonts w:ascii="Arial" w:eastAsia="Times New Roman" w:hAnsi="Arial" w:cs="Arial"/>
          <w:i/>
          <w:color w:val="000000"/>
          <w:lang w:eastAsia="en-US"/>
        </w:rPr>
        <w:t xml:space="preserve"> des </w:t>
      </w:r>
      <w:r w:rsidR="00E12C55">
        <w:rPr>
          <w:rFonts w:ascii="Arial" w:eastAsia="Times New Roman" w:hAnsi="Arial" w:cs="Arial"/>
          <w:i/>
          <w:color w:val="000000"/>
          <w:lang w:eastAsia="en-US"/>
        </w:rPr>
        <w:t>telecommunications</w:t>
      </w:r>
      <w:r w:rsidR="00E12C55">
        <w:rPr>
          <w:rFonts w:ascii="Arial" w:eastAsia="Times New Roman" w:hAnsi="Arial" w:cs="Arial"/>
          <w:color w:val="000000"/>
          <w:lang w:eastAsia="en-US"/>
        </w:rPr>
        <w:t>. 2015;</w:t>
      </w:r>
      <w:r w:rsidRPr="00557FB3">
        <w:rPr>
          <w:rFonts w:ascii="Arial" w:eastAsia="Times New Roman" w:hAnsi="Arial" w:cs="Arial"/>
          <w:color w:val="000000"/>
          <w:lang w:eastAsia="en-US"/>
        </w:rPr>
        <w:t xml:space="preserve"> 70(5-6), 263-274.</w:t>
      </w:r>
    </w:p>
    <w:p w:rsidR="00557FB3" w:rsidRPr="00557FB3" w:rsidRDefault="00E12C55"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r>
        <w:rPr>
          <w:rFonts w:ascii="Arial" w:eastAsia="Times New Roman" w:hAnsi="Arial" w:cs="Arial"/>
          <w:color w:val="000000"/>
          <w:lang w:eastAsia="en-US"/>
        </w:rPr>
        <w:t>Varzandian</w:t>
      </w:r>
      <w:proofErr w:type="spellEnd"/>
      <w:r>
        <w:rPr>
          <w:rFonts w:ascii="Arial" w:eastAsia="Times New Roman" w:hAnsi="Arial" w:cs="Arial"/>
          <w:color w:val="000000"/>
          <w:lang w:eastAsia="en-US"/>
        </w:rPr>
        <w:t xml:space="preserve">, S, </w:t>
      </w:r>
      <w:proofErr w:type="spellStart"/>
      <w:r>
        <w:rPr>
          <w:rFonts w:ascii="Arial" w:eastAsia="Times New Roman" w:hAnsi="Arial" w:cs="Arial"/>
          <w:color w:val="000000"/>
          <w:lang w:eastAsia="en-US"/>
        </w:rPr>
        <w:t>Zakeri</w:t>
      </w:r>
      <w:proofErr w:type="spellEnd"/>
      <w:r>
        <w:rPr>
          <w:rFonts w:ascii="Arial" w:eastAsia="Times New Roman" w:hAnsi="Arial" w:cs="Arial"/>
          <w:color w:val="000000"/>
          <w:lang w:eastAsia="en-US"/>
        </w:rPr>
        <w:t xml:space="preserve"> H</w:t>
      </w:r>
      <w:r w:rsidR="00557FB3" w:rsidRPr="00557FB3">
        <w:rPr>
          <w:rFonts w:ascii="Arial" w:eastAsia="Times New Roman" w:hAnsi="Arial" w:cs="Arial"/>
          <w:color w:val="000000"/>
          <w:lang w:eastAsia="en-US"/>
        </w:rPr>
        <w:t xml:space="preserve">, </w:t>
      </w:r>
      <w:proofErr w:type="spellStart"/>
      <w:r>
        <w:rPr>
          <w:rFonts w:ascii="Arial" w:eastAsia="Times New Roman" w:hAnsi="Arial" w:cs="Arial"/>
          <w:color w:val="000000"/>
          <w:lang w:eastAsia="en-US"/>
        </w:rPr>
        <w:t>Ozgoli</w:t>
      </w:r>
      <w:proofErr w:type="spellEnd"/>
      <w:r w:rsidR="00557FB3" w:rsidRPr="00557FB3">
        <w:rPr>
          <w:rFonts w:ascii="Arial" w:eastAsia="Times New Roman" w:hAnsi="Arial" w:cs="Arial"/>
          <w:color w:val="000000"/>
          <w:lang w:eastAsia="en-US"/>
        </w:rPr>
        <w:t xml:space="preserve"> S. </w:t>
      </w:r>
      <w:r w:rsidR="00557FB3" w:rsidRPr="00E12C55">
        <w:rPr>
          <w:rFonts w:ascii="Arial" w:eastAsia="Times New Roman" w:hAnsi="Arial" w:cs="Arial"/>
          <w:i/>
          <w:color w:val="000000"/>
          <w:lang w:eastAsia="en-US"/>
        </w:rPr>
        <w:t xml:space="preserve">Locating </w:t>
      </w:r>
      <w:proofErr w:type="spellStart"/>
      <w:r w:rsidR="00557FB3" w:rsidRPr="00E12C55">
        <w:rPr>
          <w:rFonts w:ascii="Arial" w:eastAsia="Times New Roman" w:hAnsi="Arial" w:cs="Arial"/>
          <w:i/>
          <w:color w:val="000000"/>
          <w:lang w:eastAsia="en-US"/>
        </w:rPr>
        <w:t>WiFi</w:t>
      </w:r>
      <w:proofErr w:type="spellEnd"/>
      <w:r w:rsidR="00557FB3" w:rsidRPr="00E12C55">
        <w:rPr>
          <w:rFonts w:ascii="Arial" w:eastAsia="Times New Roman" w:hAnsi="Arial" w:cs="Arial"/>
          <w:i/>
          <w:color w:val="000000"/>
          <w:lang w:eastAsia="en-US"/>
        </w:rPr>
        <w:t xml:space="preserve"> access points in indoor environments using non-monotonic signal propagation model</w:t>
      </w:r>
      <w:r w:rsidR="00557FB3" w:rsidRPr="00557FB3">
        <w:rPr>
          <w:rFonts w:ascii="Arial" w:eastAsia="Times New Roman" w:hAnsi="Arial" w:cs="Arial"/>
          <w:color w:val="000000"/>
          <w:lang w:eastAsia="en-US"/>
        </w:rPr>
        <w:t>.</w:t>
      </w:r>
      <w:r>
        <w:rPr>
          <w:rFonts w:ascii="Arial" w:eastAsia="Times New Roman" w:hAnsi="Arial" w:cs="Arial"/>
          <w:color w:val="000000"/>
          <w:lang w:eastAsia="en-US"/>
        </w:rPr>
        <w:t xml:space="preserve"> </w:t>
      </w:r>
      <w:r w:rsidRPr="00E12C55">
        <w:rPr>
          <w:rFonts w:ascii="Arial" w:eastAsia="Times New Roman" w:hAnsi="Arial" w:cs="Arial"/>
          <w:color w:val="000000"/>
          <w:lang w:eastAsia="en-US"/>
        </w:rPr>
        <w:t xml:space="preserve">IEEE Asian </w:t>
      </w:r>
      <w:r w:rsidR="00557FB3" w:rsidRPr="00E12C55">
        <w:rPr>
          <w:rFonts w:ascii="Arial" w:eastAsia="Times New Roman" w:hAnsi="Arial" w:cs="Arial"/>
          <w:color w:val="000000"/>
          <w:lang w:eastAsia="en-US"/>
        </w:rPr>
        <w:t>Control Conference (ASCC)</w:t>
      </w:r>
      <w:r>
        <w:rPr>
          <w:rFonts w:ascii="Arial" w:eastAsia="Times New Roman" w:hAnsi="Arial" w:cs="Arial"/>
          <w:color w:val="000000"/>
          <w:lang w:eastAsia="en-US"/>
        </w:rPr>
        <w:t>.</w:t>
      </w:r>
      <w:r w:rsidR="00557FB3" w:rsidRPr="00557FB3">
        <w:rPr>
          <w:rFonts w:ascii="Arial" w:eastAsia="Times New Roman" w:hAnsi="Arial" w:cs="Arial"/>
          <w:color w:val="000000"/>
          <w:lang w:eastAsia="en-US"/>
        </w:rPr>
        <w:t xml:space="preserve"> 2013</w:t>
      </w:r>
      <w:r>
        <w:rPr>
          <w:rFonts w:ascii="Arial" w:eastAsia="Times New Roman" w:hAnsi="Arial" w:cs="Arial"/>
          <w:color w:val="000000"/>
          <w:lang w:eastAsia="en-US"/>
        </w:rPr>
        <w:t xml:space="preserve">; </w:t>
      </w:r>
      <w:r w:rsidR="00557FB3" w:rsidRPr="00557FB3">
        <w:rPr>
          <w:rFonts w:ascii="Arial" w:eastAsia="Times New Roman" w:hAnsi="Arial" w:cs="Arial"/>
          <w:color w:val="000000"/>
          <w:lang w:eastAsia="en-US"/>
        </w:rPr>
        <w:t>pp. 1-5</w:t>
      </w:r>
      <w:r>
        <w:rPr>
          <w:rFonts w:ascii="Arial" w:eastAsia="Times New Roman" w:hAnsi="Arial" w:cs="Arial"/>
          <w:color w:val="000000"/>
          <w:lang w:eastAsia="en-US"/>
        </w:rPr>
        <w:t>.</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r w:rsidRPr="00557FB3">
        <w:rPr>
          <w:rFonts w:ascii="Arial" w:eastAsia="Times New Roman" w:hAnsi="Arial" w:cs="Arial"/>
          <w:color w:val="000000"/>
          <w:lang w:eastAsia="en-US"/>
        </w:rPr>
        <w:t>Ma</w:t>
      </w:r>
      <w:r w:rsidR="00E12C55">
        <w:rPr>
          <w:rFonts w:ascii="Arial" w:eastAsia="Times New Roman" w:hAnsi="Arial" w:cs="Arial"/>
          <w:color w:val="000000"/>
          <w:lang w:eastAsia="en-US"/>
        </w:rPr>
        <w:t xml:space="preserve"> R, </w:t>
      </w:r>
      <w:proofErr w:type="spellStart"/>
      <w:r w:rsidR="00E12C55">
        <w:rPr>
          <w:rFonts w:ascii="Arial" w:eastAsia="Times New Roman" w:hAnsi="Arial" w:cs="Arial"/>
          <w:color w:val="000000"/>
          <w:lang w:eastAsia="en-US"/>
        </w:rPr>
        <w:t>Guo</w:t>
      </w:r>
      <w:proofErr w:type="spellEnd"/>
      <w:r w:rsidR="00E12C55">
        <w:rPr>
          <w:rFonts w:ascii="Arial" w:eastAsia="Times New Roman" w:hAnsi="Arial" w:cs="Arial"/>
          <w:color w:val="000000"/>
          <w:lang w:eastAsia="en-US"/>
        </w:rPr>
        <w:t xml:space="preserve"> Q, Hu C, </w:t>
      </w:r>
      <w:proofErr w:type="spellStart"/>
      <w:r w:rsidR="00E12C55">
        <w:rPr>
          <w:rFonts w:ascii="Arial" w:eastAsia="Times New Roman" w:hAnsi="Arial" w:cs="Arial"/>
          <w:color w:val="000000"/>
          <w:lang w:eastAsia="en-US"/>
        </w:rPr>
        <w:t>Xue</w:t>
      </w:r>
      <w:proofErr w:type="spellEnd"/>
      <w:r w:rsidRPr="00557FB3">
        <w:rPr>
          <w:rFonts w:ascii="Arial" w:eastAsia="Times New Roman" w:hAnsi="Arial" w:cs="Arial"/>
          <w:color w:val="000000"/>
          <w:lang w:eastAsia="en-US"/>
        </w:rPr>
        <w:t xml:space="preserve"> J. An improved </w:t>
      </w:r>
      <w:proofErr w:type="spellStart"/>
      <w:r w:rsidRPr="00557FB3">
        <w:rPr>
          <w:rFonts w:ascii="Arial" w:eastAsia="Times New Roman" w:hAnsi="Arial" w:cs="Arial"/>
          <w:color w:val="000000"/>
          <w:lang w:eastAsia="en-US"/>
        </w:rPr>
        <w:t>WiFi</w:t>
      </w:r>
      <w:proofErr w:type="spellEnd"/>
      <w:r w:rsidRPr="00557FB3">
        <w:rPr>
          <w:rFonts w:ascii="Arial" w:eastAsia="Times New Roman" w:hAnsi="Arial" w:cs="Arial"/>
          <w:color w:val="000000"/>
          <w:lang w:eastAsia="en-US"/>
        </w:rPr>
        <w:t xml:space="preserve"> indoor positioning algorithm by weighted fusion. </w:t>
      </w:r>
      <w:r w:rsidRPr="00E12C55">
        <w:rPr>
          <w:rFonts w:ascii="Arial" w:eastAsia="Times New Roman" w:hAnsi="Arial" w:cs="Arial"/>
          <w:i/>
          <w:color w:val="000000"/>
          <w:lang w:eastAsia="en-US"/>
        </w:rPr>
        <w:t>Sensors</w:t>
      </w:r>
      <w:r w:rsidR="00E12C55">
        <w:rPr>
          <w:rFonts w:ascii="Arial" w:eastAsia="Times New Roman" w:hAnsi="Arial" w:cs="Arial"/>
          <w:color w:val="000000"/>
          <w:lang w:eastAsia="en-US"/>
        </w:rPr>
        <w:t>. 2015;</w:t>
      </w:r>
      <w:r w:rsidRPr="00557FB3">
        <w:rPr>
          <w:rFonts w:ascii="Arial" w:eastAsia="Times New Roman" w:hAnsi="Arial" w:cs="Arial"/>
          <w:color w:val="000000"/>
          <w:lang w:eastAsia="en-US"/>
        </w:rPr>
        <w:t xml:space="preserve"> 15(9), 21824-21843.</w:t>
      </w:r>
    </w:p>
    <w:p w:rsidR="00557FB3" w:rsidRPr="00557FB3" w:rsidRDefault="00E12C55"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r>
        <w:rPr>
          <w:rFonts w:ascii="Arial" w:eastAsia="Times New Roman" w:hAnsi="Arial" w:cs="Arial"/>
          <w:color w:val="000000"/>
          <w:lang w:eastAsia="en-US"/>
        </w:rPr>
        <w:t>Retscher</w:t>
      </w:r>
      <w:proofErr w:type="spellEnd"/>
      <w:r>
        <w:rPr>
          <w:rFonts w:ascii="Arial" w:eastAsia="Times New Roman" w:hAnsi="Arial" w:cs="Arial"/>
          <w:color w:val="000000"/>
          <w:lang w:eastAsia="en-US"/>
        </w:rPr>
        <w:t xml:space="preserve"> G, Moser E, </w:t>
      </w:r>
      <w:proofErr w:type="spellStart"/>
      <w:r>
        <w:rPr>
          <w:rFonts w:ascii="Arial" w:eastAsia="Times New Roman" w:hAnsi="Arial" w:cs="Arial"/>
          <w:color w:val="000000"/>
          <w:lang w:eastAsia="en-US"/>
        </w:rPr>
        <w:t>Vredeveld</w:t>
      </w:r>
      <w:proofErr w:type="spellEnd"/>
      <w:r>
        <w:rPr>
          <w:rFonts w:ascii="Arial" w:eastAsia="Times New Roman" w:hAnsi="Arial" w:cs="Arial"/>
          <w:color w:val="000000"/>
          <w:lang w:eastAsia="en-US"/>
        </w:rPr>
        <w:t xml:space="preserve"> D, </w:t>
      </w:r>
      <w:proofErr w:type="spellStart"/>
      <w:r>
        <w:rPr>
          <w:rFonts w:ascii="Arial" w:eastAsia="Times New Roman" w:hAnsi="Arial" w:cs="Arial"/>
          <w:color w:val="000000"/>
          <w:lang w:eastAsia="en-US"/>
        </w:rPr>
        <w:t>Heberling</w:t>
      </w:r>
      <w:proofErr w:type="spellEnd"/>
      <w:r>
        <w:rPr>
          <w:rFonts w:ascii="Arial" w:eastAsia="Times New Roman" w:hAnsi="Arial" w:cs="Arial"/>
          <w:color w:val="000000"/>
          <w:lang w:eastAsia="en-US"/>
        </w:rPr>
        <w:t xml:space="preserve"> D</w:t>
      </w:r>
      <w:r w:rsidR="00557FB3" w:rsidRPr="00557FB3">
        <w:rPr>
          <w:rFonts w:ascii="Arial" w:eastAsia="Times New Roman" w:hAnsi="Arial" w:cs="Arial"/>
          <w:color w:val="000000"/>
          <w:lang w:eastAsia="en-US"/>
        </w:rPr>
        <w:t xml:space="preserve">, </w:t>
      </w:r>
      <w:proofErr w:type="spellStart"/>
      <w:r>
        <w:rPr>
          <w:rFonts w:ascii="Arial" w:eastAsia="Times New Roman" w:hAnsi="Arial" w:cs="Arial"/>
          <w:color w:val="000000"/>
          <w:lang w:eastAsia="en-US"/>
        </w:rPr>
        <w:t>Pamp</w:t>
      </w:r>
      <w:proofErr w:type="spellEnd"/>
      <w:r w:rsidR="00557FB3" w:rsidRPr="00557FB3">
        <w:rPr>
          <w:rFonts w:ascii="Arial" w:eastAsia="Times New Roman" w:hAnsi="Arial" w:cs="Arial"/>
          <w:color w:val="000000"/>
          <w:lang w:eastAsia="en-US"/>
        </w:rPr>
        <w:t xml:space="preserve"> J. Performance and accuracy test of a </w:t>
      </w:r>
      <w:proofErr w:type="spellStart"/>
      <w:r w:rsidR="00557FB3" w:rsidRPr="00557FB3">
        <w:rPr>
          <w:rFonts w:ascii="Arial" w:eastAsia="Times New Roman" w:hAnsi="Arial" w:cs="Arial"/>
          <w:color w:val="000000"/>
          <w:lang w:eastAsia="en-US"/>
        </w:rPr>
        <w:t>WiFi</w:t>
      </w:r>
      <w:proofErr w:type="spellEnd"/>
      <w:r w:rsidR="00557FB3" w:rsidRPr="00557FB3">
        <w:rPr>
          <w:rFonts w:ascii="Arial" w:eastAsia="Times New Roman" w:hAnsi="Arial" w:cs="Arial"/>
          <w:color w:val="000000"/>
          <w:lang w:eastAsia="en-US"/>
        </w:rPr>
        <w:t xml:space="preserve"> indoor positioning system. </w:t>
      </w:r>
      <w:r w:rsidR="00557FB3" w:rsidRPr="00E12C55">
        <w:rPr>
          <w:rFonts w:ascii="Arial" w:eastAsia="Times New Roman" w:hAnsi="Arial" w:cs="Arial"/>
          <w:i/>
          <w:color w:val="000000"/>
          <w:lang w:eastAsia="en-US"/>
        </w:rPr>
        <w:t>Journal of Applied Geodesy jag</w:t>
      </w:r>
      <w:r>
        <w:rPr>
          <w:rFonts w:ascii="Arial" w:eastAsia="Times New Roman" w:hAnsi="Arial" w:cs="Arial"/>
          <w:color w:val="000000"/>
          <w:lang w:eastAsia="en-US"/>
        </w:rPr>
        <w:t>. 2007;</w:t>
      </w:r>
      <w:r w:rsidR="00557FB3" w:rsidRPr="00557FB3">
        <w:rPr>
          <w:rFonts w:ascii="Arial" w:eastAsia="Times New Roman" w:hAnsi="Arial" w:cs="Arial"/>
          <w:color w:val="000000"/>
          <w:lang w:eastAsia="en-US"/>
        </w:rPr>
        <w:t xml:space="preserve"> 1(2), 103-110.</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r w:rsidRPr="00557FB3">
        <w:rPr>
          <w:rFonts w:ascii="Arial" w:eastAsia="Times New Roman" w:hAnsi="Arial" w:cs="Arial"/>
          <w:color w:val="000000"/>
          <w:lang w:eastAsia="en-US"/>
        </w:rPr>
        <w:t>Barcelo</w:t>
      </w:r>
      <w:proofErr w:type="spellEnd"/>
      <w:r w:rsidRPr="00557FB3">
        <w:rPr>
          <w:rFonts w:ascii="Arial" w:eastAsia="Times New Roman" w:hAnsi="Arial" w:cs="Arial"/>
          <w:color w:val="000000"/>
          <w:lang w:eastAsia="en-US"/>
        </w:rPr>
        <w:t>-Arroyo</w:t>
      </w:r>
      <w:r w:rsidR="00E12C55">
        <w:rPr>
          <w:rFonts w:ascii="Arial" w:eastAsia="Times New Roman" w:hAnsi="Arial" w:cs="Arial"/>
          <w:color w:val="000000"/>
          <w:lang w:eastAsia="en-US"/>
        </w:rPr>
        <w:t xml:space="preserve"> F, Martin-</w:t>
      </w:r>
      <w:proofErr w:type="spellStart"/>
      <w:r w:rsidR="00E12C55">
        <w:rPr>
          <w:rFonts w:ascii="Arial" w:eastAsia="Times New Roman" w:hAnsi="Arial" w:cs="Arial"/>
          <w:color w:val="000000"/>
          <w:lang w:eastAsia="en-US"/>
        </w:rPr>
        <w:t>Escalona</w:t>
      </w:r>
      <w:proofErr w:type="spellEnd"/>
      <w:r w:rsidR="00E12C55">
        <w:rPr>
          <w:rFonts w:ascii="Arial" w:eastAsia="Times New Roman" w:hAnsi="Arial" w:cs="Arial"/>
          <w:color w:val="000000"/>
          <w:lang w:eastAsia="en-US"/>
        </w:rPr>
        <w:t xml:space="preserve"> I, </w:t>
      </w:r>
      <w:proofErr w:type="spellStart"/>
      <w:r w:rsidR="00E12C55">
        <w:rPr>
          <w:rFonts w:ascii="Arial" w:eastAsia="Times New Roman" w:hAnsi="Arial" w:cs="Arial"/>
          <w:color w:val="000000"/>
          <w:lang w:eastAsia="en-US"/>
        </w:rPr>
        <w:t>Ciurana-Adell</w:t>
      </w:r>
      <w:proofErr w:type="spellEnd"/>
      <w:r w:rsidRPr="00557FB3">
        <w:rPr>
          <w:rFonts w:ascii="Arial" w:eastAsia="Times New Roman" w:hAnsi="Arial" w:cs="Arial"/>
          <w:color w:val="000000"/>
          <w:lang w:eastAsia="en-US"/>
        </w:rPr>
        <w:t xml:space="preserve"> M. Positioning Terminals in Mobile Computing </w:t>
      </w:r>
      <w:proofErr w:type="spellStart"/>
      <w:r w:rsidRPr="00557FB3">
        <w:rPr>
          <w:rFonts w:ascii="Arial" w:eastAsia="Times New Roman" w:hAnsi="Arial" w:cs="Arial"/>
          <w:color w:val="000000"/>
          <w:lang w:eastAsia="en-US"/>
        </w:rPr>
        <w:t>Networks.</w:t>
      </w:r>
      <w:r w:rsidRPr="00E12C55">
        <w:rPr>
          <w:rFonts w:ascii="Arial" w:eastAsia="Times New Roman" w:hAnsi="Arial" w:cs="Arial"/>
          <w:i/>
          <w:color w:val="000000"/>
          <w:lang w:eastAsia="en-US"/>
        </w:rPr>
        <w:t>Mobile</w:t>
      </w:r>
      <w:proofErr w:type="spellEnd"/>
      <w:r w:rsidRPr="00E12C55">
        <w:rPr>
          <w:rFonts w:ascii="Arial" w:eastAsia="Times New Roman" w:hAnsi="Arial" w:cs="Arial"/>
          <w:i/>
          <w:color w:val="000000"/>
          <w:lang w:eastAsia="en-US"/>
        </w:rPr>
        <w:t xml:space="preserve"> Computing</w:t>
      </w:r>
      <w:r w:rsidR="00E12C55">
        <w:rPr>
          <w:rFonts w:ascii="Arial" w:eastAsia="Times New Roman" w:hAnsi="Arial" w:cs="Arial"/>
          <w:color w:val="000000"/>
          <w:lang w:eastAsia="en-US"/>
        </w:rPr>
        <w:t>. 2013;</w:t>
      </w:r>
      <w:r w:rsidRPr="00557FB3">
        <w:rPr>
          <w:rFonts w:ascii="Arial" w:eastAsia="Times New Roman" w:hAnsi="Arial" w:cs="Arial"/>
          <w:color w:val="000000"/>
          <w:lang w:eastAsia="en-US"/>
        </w:rPr>
        <w:t xml:space="preserve"> 11.</w:t>
      </w:r>
    </w:p>
    <w:p w:rsidR="00557FB3" w:rsidRPr="00557FB3" w:rsidRDefault="00E12C55"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r>
        <w:rPr>
          <w:rFonts w:ascii="Arial" w:eastAsia="Times New Roman" w:hAnsi="Arial" w:cs="Arial"/>
          <w:color w:val="000000"/>
          <w:lang w:eastAsia="en-US"/>
        </w:rPr>
        <w:t>Sangogboye</w:t>
      </w:r>
      <w:proofErr w:type="spellEnd"/>
      <w:r>
        <w:rPr>
          <w:rFonts w:ascii="Arial" w:eastAsia="Times New Roman" w:hAnsi="Arial" w:cs="Arial"/>
          <w:color w:val="000000"/>
          <w:lang w:eastAsia="en-US"/>
        </w:rPr>
        <w:t xml:space="preserve"> F C, </w:t>
      </w:r>
      <w:proofErr w:type="spellStart"/>
      <w:r>
        <w:rPr>
          <w:rFonts w:ascii="Arial" w:eastAsia="Times New Roman" w:hAnsi="Arial" w:cs="Arial"/>
          <w:color w:val="000000"/>
          <w:lang w:eastAsia="en-US"/>
        </w:rPr>
        <w:t>Droegehorn</w:t>
      </w:r>
      <w:proofErr w:type="spellEnd"/>
      <w:r>
        <w:rPr>
          <w:rFonts w:ascii="Arial" w:eastAsia="Times New Roman" w:hAnsi="Arial" w:cs="Arial"/>
          <w:color w:val="000000"/>
          <w:lang w:eastAsia="en-US"/>
        </w:rPr>
        <w:t xml:space="preserve"> O</w:t>
      </w:r>
      <w:r w:rsidR="00557FB3" w:rsidRPr="00557FB3">
        <w:rPr>
          <w:rFonts w:ascii="Arial" w:eastAsia="Times New Roman" w:hAnsi="Arial" w:cs="Arial"/>
          <w:color w:val="000000"/>
          <w:lang w:eastAsia="en-US"/>
        </w:rPr>
        <w:t xml:space="preserve">, </w:t>
      </w:r>
      <w:proofErr w:type="spellStart"/>
      <w:r>
        <w:rPr>
          <w:rFonts w:ascii="Arial" w:eastAsia="Times New Roman" w:hAnsi="Arial" w:cs="Arial"/>
          <w:color w:val="000000"/>
          <w:lang w:eastAsia="en-US"/>
        </w:rPr>
        <w:t>Porras</w:t>
      </w:r>
      <w:proofErr w:type="spellEnd"/>
      <w:r w:rsidR="00557FB3" w:rsidRPr="00557FB3">
        <w:rPr>
          <w:rFonts w:ascii="Arial" w:eastAsia="Times New Roman" w:hAnsi="Arial" w:cs="Arial"/>
          <w:color w:val="000000"/>
          <w:lang w:eastAsia="en-US"/>
        </w:rPr>
        <w:t xml:space="preserve"> J. Analyzing the Payback Time of Investments in Building Automation.</w:t>
      </w:r>
      <w:r>
        <w:rPr>
          <w:rFonts w:ascii="Arial" w:eastAsia="Times New Roman" w:hAnsi="Arial" w:cs="Arial"/>
          <w:color w:val="000000"/>
          <w:lang w:eastAsia="en-US"/>
        </w:rPr>
        <w:t xml:space="preserve"> </w:t>
      </w:r>
      <w:r w:rsidR="00557FB3" w:rsidRPr="00E12C55">
        <w:rPr>
          <w:rFonts w:ascii="Arial" w:eastAsia="Times New Roman" w:hAnsi="Arial" w:cs="Arial"/>
          <w:i/>
          <w:color w:val="000000"/>
          <w:lang w:eastAsia="en-US"/>
        </w:rPr>
        <w:t>In Sustainable Ecological Engineering Design</w:t>
      </w:r>
      <w:r>
        <w:rPr>
          <w:rFonts w:ascii="Arial" w:eastAsia="Times New Roman" w:hAnsi="Arial" w:cs="Arial"/>
          <w:color w:val="000000"/>
          <w:lang w:eastAsia="en-US"/>
        </w:rPr>
        <w:t>. 2016;</w:t>
      </w:r>
      <w:r w:rsidR="00557FB3" w:rsidRPr="00557FB3">
        <w:rPr>
          <w:rFonts w:ascii="Arial" w:eastAsia="Times New Roman" w:hAnsi="Arial" w:cs="Arial"/>
          <w:color w:val="000000"/>
          <w:lang w:eastAsia="en-US"/>
        </w:rPr>
        <w:t xml:space="preserve"> pp. 367-381.</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r w:rsidRPr="00557FB3">
        <w:rPr>
          <w:rFonts w:ascii="Arial" w:eastAsia="Times New Roman" w:hAnsi="Arial" w:cs="Arial"/>
          <w:color w:val="000000"/>
          <w:lang w:eastAsia="en-US"/>
        </w:rPr>
        <w:t>Rappaport</w:t>
      </w:r>
      <w:r w:rsidR="00E12C55">
        <w:rPr>
          <w:rFonts w:ascii="Arial" w:eastAsia="Times New Roman" w:hAnsi="Arial" w:cs="Arial"/>
          <w:color w:val="000000"/>
          <w:lang w:eastAsia="en-US"/>
        </w:rPr>
        <w:t xml:space="preserve"> T S</w:t>
      </w:r>
      <w:r w:rsidRPr="00557FB3">
        <w:rPr>
          <w:rFonts w:ascii="Arial" w:eastAsia="Times New Roman" w:hAnsi="Arial" w:cs="Arial"/>
          <w:color w:val="000000"/>
          <w:lang w:eastAsia="en-US"/>
        </w:rPr>
        <w:t xml:space="preserve">, Seidel </w:t>
      </w:r>
      <w:r w:rsidR="00E12C55">
        <w:rPr>
          <w:rFonts w:ascii="Arial" w:eastAsia="Times New Roman" w:hAnsi="Arial" w:cs="Arial"/>
          <w:color w:val="000000"/>
          <w:lang w:eastAsia="en-US"/>
        </w:rPr>
        <w:t xml:space="preserve">S Y, </w:t>
      </w:r>
      <w:proofErr w:type="spellStart"/>
      <w:r w:rsidRPr="00557FB3">
        <w:rPr>
          <w:rFonts w:ascii="Arial" w:eastAsia="Times New Roman" w:hAnsi="Arial" w:cs="Arial"/>
          <w:color w:val="000000"/>
          <w:lang w:eastAsia="en-US"/>
        </w:rPr>
        <w:t>Takamizawa</w:t>
      </w:r>
      <w:proofErr w:type="spellEnd"/>
      <w:r w:rsidR="00E12C55">
        <w:rPr>
          <w:rFonts w:ascii="Arial" w:eastAsia="Times New Roman" w:hAnsi="Arial" w:cs="Arial"/>
          <w:color w:val="000000"/>
          <w:lang w:eastAsia="en-US"/>
        </w:rPr>
        <w:t xml:space="preserve"> K. </w:t>
      </w:r>
      <w:r w:rsidRPr="00557FB3">
        <w:rPr>
          <w:rFonts w:ascii="Arial" w:eastAsia="Times New Roman" w:hAnsi="Arial" w:cs="Arial"/>
          <w:color w:val="000000"/>
          <w:lang w:eastAsia="en-US"/>
        </w:rPr>
        <w:t>Statistical channel impulse response models for factory and open plan building radio communication system design</w:t>
      </w:r>
      <w:r w:rsidR="00E12C55">
        <w:rPr>
          <w:rFonts w:ascii="Arial" w:eastAsia="Times New Roman" w:hAnsi="Arial" w:cs="Arial"/>
          <w:color w:val="000000"/>
          <w:lang w:eastAsia="en-US"/>
        </w:rPr>
        <w:t xml:space="preserve">. </w:t>
      </w:r>
      <w:r w:rsidRPr="00E12C55">
        <w:rPr>
          <w:rFonts w:ascii="Arial" w:eastAsia="Times New Roman" w:hAnsi="Arial" w:cs="Arial"/>
          <w:i/>
          <w:color w:val="000000"/>
          <w:lang w:eastAsia="en-US"/>
        </w:rPr>
        <w:t>IEEE Trans. Communication</w:t>
      </w:r>
      <w:r w:rsidR="00E12C55">
        <w:rPr>
          <w:rFonts w:ascii="Arial" w:eastAsia="Times New Roman" w:hAnsi="Arial" w:cs="Arial"/>
          <w:color w:val="000000"/>
          <w:lang w:eastAsia="en-US"/>
        </w:rPr>
        <w:t>. 1999;</w:t>
      </w:r>
      <w:r w:rsidRPr="00557FB3">
        <w:rPr>
          <w:rFonts w:ascii="Arial" w:eastAsia="Times New Roman" w:hAnsi="Arial" w:cs="Arial"/>
          <w:color w:val="000000"/>
          <w:lang w:eastAsia="en-US"/>
        </w:rPr>
        <w:t xml:space="preserve"> 39</w:t>
      </w:r>
      <w:r w:rsidR="00E12C55">
        <w:rPr>
          <w:rFonts w:ascii="Arial" w:eastAsia="Times New Roman" w:hAnsi="Arial" w:cs="Arial"/>
          <w:color w:val="000000"/>
          <w:lang w:eastAsia="en-US"/>
        </w:rPr>
        <w:t>(</w:t>
      </w:r>
      <w:r w:rsidRPr="00557FB3">
        <w:rPr>
          <w:rFonts w:ascii="Arial" w:eastAsia="Times New Roman" w:hAnsi="Arial" w:cs="Arial"/>
          <w:color w:val="000000"/>
          <w:lang w:eastAsia="en-US"/>
        </w:rPr>
        <w:t>5</w:t>
      </w:r>
      <w:r w:rsidR="00E12C55">
        <w:rPr>
          <w:rFonts w:ascii="Arial" w:eastAsia="Times New Roman" w:hAnsi="Arial" w:cs="Arial"/>
          <w:color w:val="000000"/>
          <w:lang w:eastAsia="en-US"/>
        </w:rPr>
        <w:t>)</w:t>
      </w:r>
      <w:r w:rsidRPr="00557FB3">
        <w:rPr>
          <w:rFonts w:ascii="Arial" w:eastAsia="Times New Roman" w:hAnsi="Arial" w:cs="Arial"/>
          <w:color w:val="000000"/>
          <w:lang w:eastAsia="en-US"/>
        </w:rPr>
        <w:t>, pp.794-807.</w:t>
      </w:r>
    </w:p>
    <w:p w:rsidR="00557FB3" w:rsidRP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proofErr w:type="spellStart"/>
      <w:r w:rsidRPr="00557FB3">
        <w:rPr>
          <w:rFonts w:ascii="Arial" w:eastAsia="Times New Roman" w:hAnsi="Arial" w:cs="Arial"/>
          <w:color w:val="000000"/>
          <w:lang w:eastAsia="en-US"/>
        </w:rPr>
        <w:t>Hashemi</w:t>
      </w:r>
      <w:proofErr w:type="spellEnd"/>
      <w:r w:rsidRPr="00557FB3">
        <w:rPr>
          <w:rFonts w:ascii="Arial" w:eastAsia="Times New Roman" w:hAnsi="Arial" w:cs="Arial"/>
          <w:color w:val="000000"/>
          <w:lang w:eastAsia="en-US"/>
        </w:rPr>
        <w:t xml:space="preserve"> H. </w:t>
      </w:r>
      <w:r w:rsidRPr="00E12C55">
        <w:rPr>
          <w:rFonts w:ascii="Arial" w:eastAsia="Times New Roman" w:hAnsi="Arial" w:cs="Arial"/>
          <w:i/>
          <w:color w:val="000000"/>
          <w:lang w:eastAsia="en-US"/>
        </w:rPr>
        <w:t>The indoor radio propagation channel</w:t>
      </w:r>
      <w:r w:rsidRPr="00557FB3">
        <w:rPr>
          <w:rFonts w:ascii="Arial" w:eastAsia="Times New Roman" w:hAnsi="Arial" w:cs="Arial"/>
          <w:color w:val="000000"/>
          <w:lang w:eastAsia="en-US"/>
        </w:rPr>
        <w:t>. Proceedings of the IEEE</w:t>
      </w:r>
      <w:r w:rsidR="00C0691E">
        <w:rPr>
          <w:rFonts w:ascii="Arial" w:eastAsia="Times New Roman" w:hAnsi="Arial" w:cs="Arial"/>
          <w:color w:val="000000"/>
          <w:lang w:eastAsia="en-US"/>
        </w:rPr>
        <w:t>. 1993;</w:t>
      </w:r>
      <w:r w:rsidRPr="00557FB3">
        <w:rPr>
          <w:rFonts w:ascii="Arial" w:eastAsia="Times New Roman" w:hAnsi="Arial" w:cs="Arial"/>
          <w:color w:val="000000"/>
          <w:lang w:eastAsia="en-US"/>
        </w:rPr>
        <w:t xml:space="preserve"> 81(7), 943-968.</w:t>
      </w:r>
    </w:p>
    <w:p w:rsidR="00557FB3" w:rsidRDefault="00557FB3" w:rsidP="00557FB3">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r w:rsidRPr="00557FB3">
        <w:rPr>
          <w:rFonts w:ascii="Arial" w:eastAsia="Times New Roman" w:hAnsi="Arial" w:cs="Arial"/>
          <w:color w:val="000000"/>
          <w:lang w:eastAsia="en-US"/>
        </w:rPr>
        <w:t>Rec. ITU-R P.2040-1, ITU-R Recommendation, Vol.1, P Series, ITU, Geneva, 2015</w:t>
      </w:r>
      <w:r w:rsidR="00C0691E">
        <w:rPr>
          <w:rFonts w:ascii="Arial" w:eastAsia="Times New Roman" w:hAnsi="Arial" w:cs="Arial"/>
          <w:color w:val="000000"/>
          <w:lang w:eastAsia="en-US"/>
        </w:rPr>
        <w:t>.</w:t>
      </w:r>
    </w:p>
    <w:p w:rsidR="00C0691E" w:rsidRPr="00C0691E" w:rsidRDefault="00C0691E" w:rsidP="00C0691E">
      <w:pPr>
        <w:pStyle w:val="Reference"/>
        <w:numPr>
          <w:ilvl w:val="0"/>
          <w:numId w:val="21"/>
        </w:numPr>
        <w:tabs>
          <w:tab w:val="clear" w:pos="0"/>
          <w:tab w:val="left" w:pos="426"/>
        </w:tabs>
        <w:autoSpaceDE/>
        <w:autoSpaceDN/>
        <w:adjustRightInd/>
        <w:spacing w:before="0" w:after="0"/>
        <w:ind w:left="426" w:hanging="426"/>
        <w:textAlignment w:val="auto"/>
        <w:rPr>
          <w:rFonts w:ascii="Arial" w:eastAsia="Times New Roman" w:hAnsi="Arial" w:cs="Arial"/>
          <w:color w:val="000000"/>
          <w:lang w:eastAsia="en-US"/>
        </w:rPr>
      </w:pPr>
      <w:r>
        <w:rPr>
          <w:rFonts w:ascii="Arial" w:eastAsia="Times New Roman" w:hAnsi="Arial" w:cs="Arial"/>
          <w:color w:val="000000"/>
          <w:lang w:eastAsia="en-US"/>
        </w:rPr>
        <w:t>Weiner</w:t>
      </w:r>
      <w:r w:rsidRPr="00C0691E">
        <w:rPr>
          <w:rFonts w:ascii="Arial" w:eastAsia="Times New Roman" w:hAnsi="Arial" w:cs="Arial"/>
          <w:color w:val="000000"/>
          <w:lang w:eastAsia="en-US"/>
        </w:rPr>
        <w:t xml:space="preserve"> J. The physics of light transmission through </w:t>
      </w:r>
      <w:proofErr w:type="spellStart"/>
      <w:r w:rsidRPr="00C0691E">
        <w:rPr>
          <w:rFonts w:ascii="Arial" w:eastAsia="Times New Roman" w:hAnsi="Arial" w:cs="Arial"/>
          <w:color w:val="000000"/>
          <w:lang w:eastAsia="en-US"/>
        </w:rPr>
        <w:t>subwavelength</w:t>
      </w:r>
      <w:proofErr w:type="spellEnd"/>
      <w:r w:rsidRPr="00C0691E">
        <w:rPr>
          <w:rFonts w:ascii="Arial" w:eastAsia="Times New Roman" w:hAnsi="Arial" w:cs="Arial"/>
          <w:color w:val="000000"/>
          <w:lang w:eastAsia="en-US"/>
        </w:rPr>
        <w:t xml:space="preserve"> </w:t>
      </w:r>
      <w:r>
        <w:rPr>
          <w:rFonts w:ascii="Arial" w:eastAsia="Times New Roman" w:hAnsi="Arial" w:cs="Arial"/>
          <w:color w:val="000000"/>
          <w:lang w:eastAsia="en-US"/>
        </w:rPr>
        <w:t xml:space="preserve">apertures and aperture arrays. </w:t>
      </w:r>
      <w:r w:rsidRPr="00C0691E">
        <w:rPr>
          <w:rFonts w:ascii="Arial" w:eastAsia="Times New Roman" w:hAnsi="Arial" w:cs="Arial"/>
          <w:i/>
          <w:color w:val="000000"/>
          <w:lang w:eastAsia="en-US"/>
        </w:rPr>
        <w:t>R</w:t>
      </w:r>
      <w:r w:rsidRPr="00C0691E">
        <w:rPr>
          <w:rFonts w:ascii="Arial" w:eastAsia="Times New Roman" w:hAnsi="Arial" w:cs="Arial"/>
          <w:i/>
          <w:color w:val="000000"/>
          <w:lang w:eastAsia="en-US"/>
        </w:rPr>
        <w:t>eports on progress in physics</w:t>
      </w:r>
      <w:r>
        <w:rPr>
          <w:rFonts w:ascii="Arial" w:eastAsia="Times New Roman" w:hAnsi="Arial" w:cs="Arial"/>
          <w:color w:val="000000"/>
          <w:lang w:eastAsia="en-US"/>
        </w:rPr>
        <w:t>. 2009;</w:t>
      </w:r>
      <w:r w:rsidRPr="00C0691E">
        <w:rPr>
          <w:rFonts w:ascii="Arial" w:eastAsia="Times New Roman" w:hAnsi="Arial" w:cs="Arial"/>
          <w:color w:val="000000"/>
          <w:lang w:eastAsia="en-US"/>
        </w:rPr>
        <w:t xml:space="preserve"> 72(6), 064401.</w:t>
      </w:r>
    </w:p>
    <w:p w:rsidR="00C0691E" w:rsidRPr="00557FB3" w:rsidRDefault="00C0691E" w:rsidP="00C0691E">
      <w:pPr>
        <w:pStyle w:val="Reference"/>
        <w:tabs>
          <w:tab w:val="left" w:pos="426"/>
        </w:tabs>
        <w:autoSpaceDE/>
        <w:autoSpaceDN/>
        <w:adjustRightInd/>
        <w:spacing w:before="0" w:after="0"/>
        <w:ind w:left="426" w:firstLine="0"/>
        <w:textAlignment w:val="auto"/>
        <w:rPr>
          <w:rFonts w:ascii="Arial" w:eastAsia="Times New Roman" w:hAnsi="Arial" w:cs="Arial"/>
          <w:color w:val="000000"/>
          <w:lang w:eastAsia="en-US"/>
        </w:rPr>
      </w:pPr>
    </w:p>
    <w:sectPr w:rsidR="00C0691E" w:rsidRPr="00557FB3" w:rsidSect="00EC1274">
      <w:headerReference w:type="even" r:id="rId24"/>
      <w:headerReference w:type="default" r:id="rId25"/>
      <w:footerReference w:type="even" r:id="rId26"/>
      <w:footerReference w:type="default" r:id="rId27"/>
      <w:headerReference w:type="first" r:id="rId28"/>
      <w:footerReference w:type="first" r:id="rId29"/>
      <w:pgSz w:w="11907" w:h="16840" w:code="9"/>
      <w:pgMar w:top="1701" w:right="1701" w:bottom="1701"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0A6" w:rsidRDefault="00C510A6">
      <w:r>
        <w:separator/>
      </w:r>
    </w:p>
  </w:endnote>
  <w:endnote w:type="continuationSeparator" w:id="0">
    <w:p w:rsidR="00C510A6" w:rsidRDefault="00C5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A3E" w:rsidRPr="008B04B3" w:rsidRDefault="00540A3E" w:rsidP="008B04B3">
    <w:pPr>
      <w:pStyle w:val="Header"/>
      <w:tabs>
        <w:tab w:val="clear" w:pos="4320"/>
        <w:tab w:val="clear" w:pos="8640"/>
        <w:tab w:val="left" w:pos="2992"/>
      </w:tabs>
      <w:ind w:right="90"/>
    </w:pPr>
    <w:r>
      <w:rPr>
        <w:rFonts w:ascii="Arial" w:hAnsi="Arial" w:cs="Arial"/>
        <w:b/>
        <w:noProof/>
        <w:lang w:val="en-GB" w:eastAsia="en-GB"/>
      </w:rPr>
      <mc:AlternateContent>
        <mc:Choice Requires="wps">
          <w:drawing>
            <wp:anchor distT="0" distB="0" distL="114300" distR="114300" simplePos="0" relativeHeight="251658752" behindDoc="0" locked="0" layoutInCell="1" allowOverlap="1" wp14:anchorId="60ACA37E" wp14:editId="5A090232">
              <wp:simplePos x="0" y="0"/>
              <wp:positionH relativeFrom="column">
                <wp:posOffset>-40640</wp:posOffset>
              </wp:positionH>
              <wp:positionV relativeFrom="paragraph">
                <wp:posOffset>-28575</wp:posOffset>
              </wp:positionV>
              <wp:extent cx="5462270" cy="0"/>
              <wp:effectExtent l="6985" t="9525" r="762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proofErr w:type="spellStart"/>
    <w:r>
      <w:rPr>
        <w:rFonts w:ascii="Arial" w:hAnsi="Arial" w:cs="Arial"/>
        <w:b/>
      </w:rPr>
      <w:t>Buletin</w:t>
    </w:r>
    <w:proofErr w:type="spellEnd"/>
    <w:r>
      <w:rPr>
        <w:rFonts w:ascii="Arial" w:hAnsi="Arial" w:cs="Arial"/>
        <w:b/>
      </w:rPr>
      <w:t xml:space="preserve"> </w:t>
    </w:r>
    <w:proofErr w:type="gramStart"/>
    <w:r>
      <w:rPr>
        <w:rFonts w:ascii="Arial" w:hAnsi="Arial" w:cs="Arial"/>
        <w:b/>
      </w:rPr>
      <w:t>TEI</w:t>
    </w:r>
    <w:r w:rsidRPr="008B04B3">
      <w:rPr>
        <w:rFonts w:ascii="Arial" w:hAnsi="Arial" w:cs="Arial"/>
        <w:b/>
      </w:rPr>
      <w:t xml:space="preserve"> </w:t>
    </w:r>
    <w:r w:rsidRPr="008B04B3">
      <w:rPr>
        <w:rFonts w:ascii="Arial" w:hAnsi="Arial" w:cs="Arial"/>
      </w:rPr>
      <w:t xml:space="preserve"> Vol</w:t>
    </w:r>
    <w:proofErr w:type="gramEnd"/>
    <w:r w:rsidRPr="008B04B3">
      <w:rPr>
        <w:rFonts w:ascii="Arial" w:hAnsi="Arial" w:cs="Arial"/>
      </w:rPr>
      <w:t xml:space="preserve">. </w:t>
    </w:r>
    <w:r>
      <w:rPr>
        <w:rFonts w:ascii="Arial" w:hAnsi="Arial" w:cs="Arial"/>
      </w:rPr>
      <w:t>x</w:t>
    </w:r>
    <w:r w:rsidRPr="008B04B3">
      <w:rPr>
        <w:rFonts w:ascii="Arial" w:hAnsi="Arial" w:cs="Arial"/>
      </w:rPr>
      <w:t xml:space="preserve">, No. </w:t>
    </w:r>
    <w:r>
      <w:rPr>
        <w:rFonts w:ascii="Arial" w:hAnsi="Arial" w:cs="Arial"/>
      </w:rPr>
      <w:t>x</w:t>
    </w:r>
    <w:r w:rsidRPr="008B04B3">
      <w:rPr>
        <w:rFonts w:ascii="Arial" w:hAnsi="Arial" w:cs="Arial"/>
      </w:rPr>
      <w:t xml:space="preserve">,  </w:t>
    </w:r>
    <w:r>
      <w:rPr>
        <w:rFonts w:ascii="Arial" w:hAnsi="Arial" w:cs="Arial"/>
      </w:rPr>
      <w:t xml:space="preserve">Month </w:t>
    </w:r>
    <w:r w:rsidRPr="008B04B3">
      <w:rPr>
        <w:rFonts w:ascii="Arial" w:hAnsi="Arial" w:cs="Arial"/>
      </w:rPr>
      <w:t>20</w:t>
    </w:r>
    <w:r>
      <w:rPr>
        <w:rFonts w:ascii="Arial" w:hAnsi="Arial" w:cs="Arial"/>
      </w:rPr>
      <w:t>1x</w:t>
    </w:r>
    <w:r w:rsidRPr="008B04B3">
      <w:rPr>
        <w:rFonts w:ascii="Arial" w:hAnsi="Arial" w:cs="Arial"/>
      </w:rPr>
      <w:t xml:space="preserve"> :  </w:t>
    </w:r>
    <w:r>
      <w:rPr>
        <w:rFonts w:ascii="Arial" w:hAnsi="Arial" w:cs="Arial"/>
      </w:rPr>
      <w:t>1xx – 1xx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A3E" w:rsidRPr="00D94A99" w:rsidRDefault="00540A3E"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A3E" w:rsidRPr="0075769A" w:rsidRDefault="00540A3E"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Pr>
        <w:rFonts w:ascii="Arial" w:hAnsi="Arial" w:cs="Arial"/>
        <w:i/>
        <w:szCs w:val="18"/>
      </w:rPr>
      <w:t>May</w:t>
    </w:r>
    <w:r w:rsidRPr="0075769A">
      <w:rPr>
        <w:rFonts w:ascii="Arial" w:hAnsi="Arial" w:cs="Arial"/>
        <w:i/>
        <w:szCs w:val="18"/>
      </w:rPr>
      <w:t xml:space="preserve"> 9</w:t>
    </w:r>
    <w:r w:rsidRPr="0075769A">
      <w:rPr>
        <w:rFonts w:ascii="Arial" w:hAnsi="Arial" w:cs="Arial"/>
        <w:i/>
        <w:szCs w:val="18"/>
        <w:vertAlign w:val="superscript"/>
      </w:rPr>
      <w:t>th</w:t>
    </w:r>
    <w:r w:rsidRPr="0075769A">
      <w:rPr>
        <w:rFonts w:ascii="Arial" w:hAnsi="Arial" w:cs="Arial"/>
        <w:i/>
        <w:szCs w:val="18"/>
      </w:rPr>
      <w:t>, 201</w:t>
    </w:r>
    <w:r>
      <w:rPr>
        <w:rFonts w:ascii="Arial" w:hAnsi="Arial" w:cs="Arial"/>
        <w:i/>
        <w:szCs w:val="18"/>
      </w:rPr>
      <w:t>x</w:t>
    </w:r>
    <w:r w:rsidRPr="0075769A">
      <w:rPr>
        <w:rFonts w:ascii="Arial" w:hAnsi="Arial" w:cs="Arial"/>
        <w:i/>
        <w:szCs w:val="18"/>
      </w:rPr>
      <w:t xml:space="preserve">; Revised </w:t>
    </w:r>
    <w:r>
      <w:rPr>
        <w:rFonts w:ascii="Arial" w:hAnsi="Arial" w:cs="Arial"/>
        <w:i/>
        <w:szCs w:val="18"/>
      </w:rPr>
      <w:t>August</w:t>
    </w:r>
    <w:r w:rsidRPr="0075769A">
      <w:rPr>
        <w:rFonts w:ascii="Arial" w:hAnsi="Arial" w:cs="Arial"/>
        <w:i/>
        <w:szCs w:val="18"/>
      </w:rPr>
      <w:t xml:space="preserve"> 3</w:t>
    </w:r>
    <w:r w:rsidRPr="0075769A">
      <w:rPr>
        <w:rFonts w:ascii="Arial" w:hAnsi="Arial" w:cs="Arial"/>
        <w:i/>
        <w:szCs w:val="18"/>
        <w:vertAlign w:val="superscript"/>
      </w:rPr>
      <w:t>rd</w:t>
    </w:r>
    <w:r w:rsidRPr="0075769A">
      <w:rPr>
        <w:rFonts w:ascii="Arial" w:hAnsi="Arial" w:cs="Arial"/>
        <w:i/>
        <w:szCs w:val="18"/>
      </w:rPr>
      <w:t>, 201</w:t>
    </w:r>
    <w:r>
      <w:rPr>
        <w:rFonts w:ascii="Arial" w:hAnsi="Arial" w:cs="Arial"/>
        <w:i/>
        <w:szCs w:val="18"/>
      </w:rPr>
      <w:t>x</w:t>
    </w:r>
    <w:r w:rsidRPr="0075769A">
      <w:rPr>
        <w:rFonts w:ascii="Arial" w:hAnsi="Arial" w:cs="Arial"/>
        <w:i/>
        <w:szCs w:val="18"/>
      </w:rPr>
      <w:t xml:space="preserve">; Accepted </w:t>
    </w:r>
    <w:r>
      <w:rPr>
        <w:rFonts w:ascii="Arial" w:hAnsi="Arial" w:cs="Arial"/>
        <w:i/>
        <w:szCs w:val="18"/>
      </w:rPr>
      <w:t>August</w:t>
    </w:r>
    <w:r w:rsidRPr="0075769A">
      <w:rPr>
        <w:rFonts w:ascii="Arial" w:hAnsi="Arial" w:cs="Arial"/>
        <w:i/>
        <w:szCs w:val="18"/>
      </w:rPr>
      <w:t xml:space="preserve"> 16</w:t>
    </w:r>
    <w:r w:rsidRPr="0075769A">
      <w:rPr>
        <w:rFonts w:ascii="Arial" w:hAnsi="Arial" w:cs="Arial"/>
        <w:i/>
        <w:szCs w:val="18"/>
        <w:vertAlign w:val="superscript"/>
      </w:rPr>
      <w:t>th</w:t>
    </w:r>
    <w:r w:rsidRPr="0075769A">
      <w:rPr>
        <w:rFonts w:ascii="Arial" w:hAnsi="Arial" w:cs="Arial"/>
        <w:i/>
        <w:szCs w:val="18"/>
      </w:rPr>
      <w:t>, 201</w:t>
    </w:r>
    <w:r>
      <w:rPr>
        <w:rFonts w:ascii="Arial" w:hAnsi="Arial" w:cs="Arial"/>
        <w:i/>
        <w:szCs w:val="18"/>
      </w:rPr>
      <w:t>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0A6" w:rsidRDefault="00C510A6">
      <w:r>
        <w:separator/>
      </w:r>
    </w:p>
  </w:footnote>
  <w:footnote w:type="continuationSeparator" w:id="0">
    <w:p w:rsidR="00C510A6" w:rsidRDefault="00C51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A3E" w:rsidRPr="008B04B3" w:rsidRDefault="00540A3E"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2F35C2">
      <w:rPr>
        <w:rStyle w:val="PageNumber"/>
        <w:rFonts w:ascii="Arial" w:hAnsi="Arial" w:cs="Arial"/>
        <w:noProof/>
      </w:rPr>
      <w:t>108</w:t>
    </w:r>
    <w:r w:rsidRPr="008B04B3">
      <w:rPr>
        <w:rStyle w:val="PageNumber"/>
        <w:rFonts w:ascii="Arial" w:hAnsi="Arial" w:cs="Arial"/>
      </w:rPr>
      <w:fldChar w:fldCharType="end"/>
    </w:r>
  </w:p>
  <w:p w:rsidR="00540A3E" w:rsidRPr="008B04B3" w:rsidRDefault="00540A3E" w:rsidP="0075769A">
    <w:pPr>
      <w:pStyle w:val="Header"/>
      <w:tabs>
        <w:tab w:val="clear" w:pos="4320"/>
        <w:tab w:val="clear" w:pos="8640"/>
        <w:tab w:val="left" w:pos="2992"/>
        <w:tab w:val="right" w:pos="8505"/>
      </w:tabs>
    </w:pPr>
    <w:r>
      <w:rPr>
        <w:rFonts w:ascii="Arial" w:hAnsi="Arial" w:cs="Arial"/>
        <w:b/>
        <w:noProof/>
        <w:lang w:val="en-GB" w:eastAsia="en-GB"/>
      </w:rPr>
      <mc:AlternateContent>
        <mc:Choice Requires="wps">
          <w:drawing>
            <wp:anchor distT="0" distB="0" distL="114300" distR="114300" simplePos="0" relativeHeight="251657728" behindDoc="0" locked="0" layoutInCell="1" allowOverlap="1" wp14:anchorId="0831EF57" wp14:editId="7EB77FBE">
              <wp:simplePos x="0" y="0"/>
              <wp:positionH relativeFrom="column">
                <wp:posOffset>-11430</wp:posOffset>
              </wp:positionH>
              <wp:positionV relativeFrom="paragraph">
                <wp:posOffset>188595</wp:posOffset>
              </wp:positionV>
              <wp:extent cx="5462270" cy="0"/>
              <wp:effectExtent l="7620" t="7620" r="6985" b="114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LPS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"/>
          </w:pict>
        </mc:Fallback>
      </mc:AlternateContent>
    </w:r>
    <w:r>
      <w:t xml:space="preserve">           </w:t>
    </w:r>
    <w:r>
      <w:sym w:font="Wingdings" w:char="F06E"/>
    </w:r>
    <w:r>
      <w:tab/>
      <w:t xml:space="preserve"> </w:t>
    </w:r>
    <w:r>
      <w:tab/>
      <w:t xml:space="preserve"> </w:t>
    </w:r>
    <w:r w:rsidRPr="008B04B3">
      <w:t xml:space="preserve">      </w:t>
    </w:r>
    <w:r w:rsidRPr="008B04B3">
      <w:rPr>
        <w:rFonts w:ascii="Arial" w:hAnsi="Arial" w:cs="Arial"/>
      </w:rPr>
      <w:t xml:space="preserve">ISSN: </w:t>
    </w:r>
    <w:r w:rsidRPr="00EC1274">
      <w:rPr>
        <w:rFonts w:ascii="Arial" w:hAnsi="Arial" w:cs="Arial"/>
      </w:rPr>
      <w:t>2089-3191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A3E" w:rsidRPr="00E474DC" w:rsidRDefault="00540A3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2F35C2">
      <w:rPr>
        <w:rStyle w:val="PageNumber"/>
        <w:rFonts w:ascii="Arial" w:hAnsi="Arial" w:cs="Arial"/>
        <w:noProof/>
      </w:rPr>
      <w:t>107</w:t>
    </w:r>
    <w:r w:rsidRPr="00E474DC">
      <w:rPr>
        <w:rStyle w:val="PageNumber"/>
        <w:rFonts w:ascii="Arial" w:hAnsi="Arial" w:cs="Arial"/>
      </w:rPr>
      <w:fldChar w:fldCharType="end"/>
    </w:r>
  </w:p>
  <w:p w:rsidR="00540A3E" w:rsidRPr="00E474DC" w:rsidRDefault="00540A3E" w:rsidP="007F2C82">
    <w:pPr>
      <w:pStyle w:val="Header"/>
      <w:pBdr>
        <w:bottom w:val="single" w:sz="4" w:space="1" w:color="auto"/>
      </w:pBdr>
      <w:tabs>
        <w:tab w:val="clear" w:pos="4320"/>
        <w:tab w:val="clear" w:pos="8640"/>
        <w:tab w:val="left" w:pos="0"/>
        <w:tab w:val="center" w:pos="4301"/>
        <w:tab w:val="right" w:pos="7938"/>
        <w:tab w:val="right" w:pos="8505"/>
      </w:tabs>
      <w:rPr>
        <w:rFonts w:ascii="Arial" w:hAnsi="Arial" w:cs="Arial"/>
      </w:rPr>
    </w:pPr>
    <w:proofErr w:type="spellStart"/>
    <w:r>
      <w:rPr>
        <w:rFonts w:ascii="Arial" w:hAnsi="Arial" w:cs="Arial"/>
        <w:b/>
      </w:rPr>
      <w:t>Buletin</w:t>
    </w:r>
    <w:proofErr w:type="spellEnd"/>
    <w:r>
      <w:rPr>
        <w:rFonts w:ascii="Arial" w:hAnsi="Arial" w:cs="Arial"/>
        <w:b/>
      </w:rPr>
      <w:t xml:space="preserve"> TEI</w:t>
    </w:r>
    <w:r w:rsidRPr="00E474DC">
      <w:rPr>
        <w:rFonts w:ascii="Arial" w:hAnsi="Arial" w:cs="Arial"/>
        <w:b/>
      </w:rPr>
      <w:t xml:space="preserve"> </w:t>
    </w:r>
    <w:r w:rsidRPr="00E474DC">
      <w:rPr>
        <w:rFonts w:ascii="Arial" w:hAnsi="Arial" w:cs="Arial"/>
      </w:rPr>
      <w:tab/>
      <w:t xml:space="preserve">ISSN: </w:t>
    </w:r>
    <w:r w:rsidRPr="00EC1274">
      <w:rPr>
        <w:rFonts w:ascii="Arial" w:hAnsi="Arial" w:cs="Arial"/>
      </w:rPr>
      <w:t>2089-3191</w:t>
    </w:r>
    <w:r>
      <w:rPr>
        <w:rFonts w:ascii="Arial" w:hAnsi="Arial" w:cs="Arial"/>
      </w:rPr>
      <w:tab/>
    </w:r>
    <w:r>
      <w:sym w:font="Wingdings" w:char="F06E"/>
    </w:r>
  </w:p>
  <w:p w:rsidR="00540A3E" w:rsidRPr="00E474DC" w:rsidRDefault="00540A3E"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A3E" w:rsidRDefault="00540A3E" w:rsidP="008B04B3">
    <w:pPr>
      <w:pStyle w:val="Header"/>
      <w:tabs>
        <w:tab w:val="clear" w:pos="4320"/>
        <w:tab w:val="clear" w:pos="8640"/>
      </w:tabs>
      <w:ind w:right="45"/>
      <w:rPr>
        <w:rFonts w:ascii="Arial" w:hAnsi="Arial" w:cs="Arial"/>
      </w:rPr>
    </w:pPr>
    <w:proofErr w:type="spellStart"/>
    <w:r>
      <w:rPr>
        <w:rFonts w:ascii="Arial" w:hAnsi="Arial" w:cs="Arial"/>
        <w:b/>
      </w:rPr>
      <w:t>Buletin</w:t>
    </w:r>
    <w:proofErr w:type="spellEnd"/>
    <w:r>
      <w:rPr>
        <w:rFonts w:ascii="Arial" w:hAnsi="Arial" w:cs="Arial"/>
        <w:b/>
      </w:rPr>
      <w:t xml:space="preserve"> </w:t>
    </w:r>
    <w:proofErr w:type="spellStart"/>
    <w:r>
      <w:rPr>
        <w:rFonts w:ascii="Arial" w:hAnsi="Arial" w:cs="Arial"/>
        <w:b/>
      </w:rPr>
      <w:t>Teknik</w:t>
    </w:r>
    <w:proofErr w:type="spellEnd"/>
    <w:r>
      <w:rPr>
        <w:rFonts w:ascii="Arial" w:hAnsi="Arial" w:cs="Arial"/>
        <w:b/>
      </w:rPr>
      <w:t xml:space="preserve"> </w:t>
    </w:r>
    <w:proofErr w:type="spellStart"/>
    <w:r>
      <w:rPr>
        <w:rFonts w:ascii="Arial" w:hAnsi="Arial" w:cs="Arial"/>
        <w:b/>
      </w:rPr>
      <w:t>Elektro</w:t>
    </w:r>
    <w:proofErr w:type="spellEnd"/>
    <w:r>
      <w:rPr>
        <w:rFonts w:ascii="Arial" w:hAnsi="Arial" w:cs="Arial"/>
        <w:b/>
      </w:rPr>
      <w:t xml:space="preserve"> </w:t>
    </w:r>
    <w:proofErr w:type="spellStart"/>
    <w:r>
      <w:rPr>
        <w:rFonts w:ascii="Arial" w:hAnsi="Arial" w:cs="Arial"/>
        <w:b/>
      </w:rPr>
      <w:t>dan</w:t>
    </w:r>
    <w:proofErr w:type="spellEnd"/>
    <w:r>
      <w:rPr>
        <w:rFonts w:ascii="Arial" w:hAnsi="Arial" w:cs="Arial"/>
        <w:b/>
      </w:rPr>
      <w:t xml:space="preserve"> </w:t>
    </w:r>
    <w:proofErr w:type="spellStart"/>
    <w:r>
      <w:rPr>
        <w:rFonts w:ascii="Arial" w:hAnsi="Arial" w:cs="Arial"/>
        <w:b/>
      </w:rPr>
      <w:t>Informatika</w:t>
    </w:r>
    <w:proofErr w:type="spellEnd"/>
  </w:p>
  <w:p w:rsidR="00540A3E" w:rsidRDefault="00540A3E" w:rsidP="008B04B3">
    <w:pPr>
      <w:pStyle w:val="Header"/>
      <w:tabs>
        <w:tab w:val="clear" w:pos="4320"/>
        <w:tab w:val="clear" w:pos="8640"/>
      </w:tabs>
      <w:ind w:right="45"/>
      <w:rPr>
        <w:rFonts w:ascii="Arial" w:hAnsi="Arial" w:cs="Arial"/>
      </w:rPr>
    </w:pPr>
    <w:r>
      <w:rPr>
        <w:rFonts w:ascii="Arial" w:hAnsi="Arial" w:cs="Arial"/>
      </w:rPr>
      <w:t>(Bulletin of Electrical Engineering and Informatics)</w:t>
    </w:r>
  </w:p>
  <w:p w:rsidR="00540A3E" w:rsidRDefault="00540A3E" w:rsidP="008B04B3">
    <w:pPr>
      <w:pStyle w:val="Header"/>
      <w:tabs>
        <w:tab w:val="clear" w:pos="4320"/>
        <w:tab w:val="clear" w:pos="8640"/>
      </w:tabs>
      <w:ind w:right="45"/>
      <w:rPr>
        <w:rFonts w:ascii="Arial" w:hAnsi="Arial" w:cs="Arial"/>
      </w:rPr>
    </w:pPr>
    <w:proofErr w:type="spellStart"/>
    <w:r>
      <w:rPr>
        <w:rFonts w:ascii="Arial" w:hAnsi="Arial" w:cs="Arial"/>
      </w:rPr>
      <w:t>Vol.x</w:t>
    </w:r>
    <w:proofErr w:type="spellEnd"/>
    <w:r>
      <w:rPr>
        <w:rFonts w:ascii="Arial" w:hAnsi="Arial" w:cs="Arial"/>
      </w:rPr>
      <w:t xml:space="preserve">, </w:t>
    </w:r>
    <w:proofErr w:type="spellStart"/>
    <w:r>
      <w:rPr>
        <w:rFonts w:ascii="Arial" w:hAnsi="Arial" w:cs="Arial"/>
      </w:rPr>
      <w:t>No.x</w:t>
    </w:r>
    <w:proofErr w:type="spellEnd"/>
    <w:r>
      <w:rPr>
        <w:rFonts w:ascii="Arial" w:hAnsi="Arial" w:cs="Arial"/>
      </w:rPr>
      <w:t>, Month 2011, pp. 4xx~4xx</w:t>
    </w:r>
  </w:p>
  <w:p w:rsidR="00540A3E" w:rsidRPr="008B04B3" w:rsidRDefault="00540A3E" w:rsidP="00EF1185">
    <w:pPr>
      <w:pStyle w:val="Header"/>
      <w:tabs>
        <w:tab w:val="clear" w:pos="4320"/>
        <w:tab w:val="clear" w:pos="8640"/>
        <w:tab w:val="right" w:pos="8505"/>
      </w:tabs>
      <w:rPr>
        <w:rStyle w:val="PageNumber"/>
        <w:rFonts w:ascii="Arial" w:hAnsi="Arial" w:cs="Arial"/>
      </w:rPr>
    </w:pPr>
    <w:r w:rsidRPr="008B04B3">
      <w:rPr>
        <w:rFonts w:ascii="Arial" w:hAnsi="Arial" w:cs="Arial"/>
      </w:rPr>
      <w:t xml:space="preserve">ISSN: </w:t>
    </w:r>
    <w:r w:rsidRPr="00EC1274">
      <w:rPr>
        <w:rFonts w:ascii="Arial" w:hAnsi="Arial" w:cs="Arial"/>
      </w:rPr>
      <w:t>2089-3191</w:t>
    </w:r>
    <w:r>
      <w:rPr>
        <w:rStyle w:val="PageNumber"/>
        <w:rFonts w:ascii="Arial Narrow" w:hAnsi="Arial Narrow" w:cs="Arial"/>
        <w:lang w:val="it-IT"/>
      </w:rPr>
      <w:tab/>
    </w:r>
    <w:r>
      <w:rPr>
        <w:rFonts w:ascii="Arial" w:hAnsi="Arial" w:cs="Arial"/>
        <w:noProof/>
        <w:lang w:val="en-GB" w:eastAsia="en-GB"/>
      </w:rPr>
      <w:drawing>
        <wp:inline distT="0" distB="0" distL="0" distR="0" wp14:anchorId="26A627CF" wp14:editId="4F51FC67">
          <wp:extent cx="142875" cy="142875"/>
          <wp:effectExtent l="19050" t="0" r="9525" b="0"/>
          <wp:docPr id="5" name="Picture 5"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14578_.gif"/>
                  <pic:cNvPicPr>
                    <a:picLocks noChangeAspect="1" noChangeArrowheads="1"/>
                  </pic:cNvPicPr>
                </pic:nvPicPr>
                <pic:blipFill>
                  <a:blip r:embed="rId1">
                    <a:biLevel thresh="50000"/>
                  </a:blip>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B04B3">
      <w:rPr>
        <w:rFonts w:ascii="Arial" w:hAnsi="Arial" w:cs="Arial"/>
      </w:rPr>
      <w:t xml:space="preserve">   </w:t>
    </w:r>
    <w:r>
      <w:rPr>
        <w:rFonts w:ascii="Arial" w:hAnsi="Arial" w:cs="Arial"/>
      </w:rPr>
      <w:t xml:space="preserve"> </w:t>
    </w:r>
    <w:r w:rsidRPr="008B04B3">
      <w:rPr>
        <w:rStyle w:val="PageNumber"/>
        <w:rFonts w:ascii="Arial" w:hAnsi="Arial" w:cs="Arial"/>
      </w:rPr>
      <w:fldChar w:fldCharType="begin"/>
    </w:r>
    <w:r w:rsidRPr="008B04B3">
      <w:rPr>
        <w:rStyle w:val="PageNumber"/>
        <w:rFonts w:ascii="Arial" w:hAnsi="Arial" w:cs="Arial"/>
      </w:rPr>
      <w:instrText xml:space="preserve"> PAGE </w:instrText>
    </w:r>
    <w:r w:rsidRPr="008B04B3">
      <w:rPr>
        <w:rStyle w:val="PageNumber"/>
        <w:rFonts w:ascii="Arial" w:hAnsi="Arial" w:cs="Arial"/>
      </w:rPr>
      <w:fldChar w:fldCharType="separate"/>
    </w:r>
    <w:r w:rsidR="002F35C2">
      <w:rPr>
        <w:rStyle w:val="PageNumber"/>
        <w:rFonts w:ascii="Arial" w:hAnsi="Arial" w:cs="Arial"/>
        <w:noProof/>
      </w:rPr>
      <w:t>101</w:t>
    </w:r>
    <w:r w:rsidRPr="008B04B3">
      <w:rPr>
        <w:rStyle w:val="PageNumber"/>
        <w:rFonts w:ascii="Arial" w:hAnsi="Arial" w:cs="Arial"/>
      </w:rPr>
      <w:fldChar w:fldCharType="end"/>
    </w:r>
  </w:p>
  <w:p w:rsidR="00540A3E" w:rsidRPr="008B04B3" w:rsidRDefault="00540A3E" w:rsidP="008B04B3">
    <w:pPr>
      <w:pStyle w:val="Header"/>
      <w:tabs>
        <w:tab w:val="clear" w:pos="4320"/>
        <w:tab w:val="clear" w:pos="8640"/>
      </w:tabs>
      <w:ind w:right="45"/>
      <w:jc w:val="right"/>
      <w:rPr>
        <w:rStyle w:val="PageNumber"/>
        <w:rFonts w:ascii="Arial" w:hAnsi="Arial" w:cs="Arial"/>
      </w:rPr>
    </w:pPr>
    <w:r>
      <w:rPr>
        <w:rFonts w:ascii="Arial" w:hAnsi="Arial" w:cs="Arial"/>
        <w:noProof/>
        <w:lang w:val="en-GB" w:eastAsia="en-GB"/>
      </w:rPr>
      <mc:AlternateContent>
        <mc:Choice Requires="wps">
          <w:drawing>
            <wp:anchor distT="0" distB="0" distL="114300" distR="114300" simplePos="0" relativeHeight="251656704" behindDoc="0" locked="0" layoutInCell="1" allowOverlap="1" wp14:anchorId="174CCAD8" wp14:editId="780E889F">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AA81361"/>
    <w:multiLevelType w:val="hybridMultilevel"/>
    <w:tmpl w:val="3AC4D5A6"/>
    <w:lvl w:ilvl="0" w:tplc="429A9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CB7BCE"/>
    <w:multiLevelType w:val="hybridMultilevel"/>
    <w:tmpl w:val="9C863236"/>
    <w:lvl w:ilvl="0" w:tplc="B32AEF28">
      <w:start w:val="3"/>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D9556E6"/>
    <w:multiLevelType w:val="hybridMultilevel"/>
    <w:tmpl w:val="8C54D8DC"/>
    <w:lvl w:ilvl="0" w:tplc="F7F88E22">
      <w:start w:val="1"/>
      <w:numFmt w:val="decimal"/>
      <w:pStyle w:val="tole3"/>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EED6743"/>
    <w:multiLevelType w:val="hybridMultilevel"/>
    <w:tmpl w:val="C4881E32"/>
    <w:lvl w:ilvl="0" w:tplc="9C96C9D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00A6E8D"/>
    <w:multiLevelType w:val="hybridMultilevel"/>
    <w:tmpl w:val="DBA2698A"/>
    <w:lvl w:ilvl="0" w:tplc="B32AEF2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C904E4"/>
    <w:multiLevelType w:val="hybridMultilevel"/>
    <w:tmpl w:val="3AC4D5A6"/>
    <w:lvl w:ilvl="0" w:tplc="429A9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0"/>
  </w:num>
  <w:num w:numId="3">
    <w:abstractNumId w:val="18"/>
  </w:num>
  <w:num w:numId="4">
    <w:abstractNumId w:val="9"/>
  </w:num>
  <w:num w:numId="5">
    <w:abstractNumId w:val="12"/>
  </w:num>
  <w:num w:numId="6">
    <w:abstractNumId w:val="17"/>
  </w:num>
  <w:num w:numId="7">
    <w:abstractNumId w:val="13"/>
  </w:num>
  <w:num w:numId="8">
    <w:abstractNumId w:val="11"/>
  </w:num>
  <w:num w:numId="9">
    <w:abstractNumId w:val="8"/>
  </w:num>
  <w:num w:numId="10">
    <w:abstractNumId w:val="3"/>
  </w:num>
  <w:num w:numId="11">
    <w:abstractNumId w:val="2"/>
  </w:num>
  <w:num w:numId="12">
    <w:abstractNumId w:val="6"/>
  </w:num>
  <w:num w:numId="13">
    <w:abstractNumId w:val="4"/>
  </w:num>
  <w:num w:numId="14">
    <w:abstractNumId w:val="7"/>
  </w:num>
  <w:num w:numId="15">
    <w:abstractNumId w:val="19"/>
  </w:num>
  <w:num w:numId="16">
    <w:abstractNumId w:val="15"/>
  </w:num>
  <w:num w:numId="17">
    <w:abstractNumId w:val="5"/>
  </w:num>
  <w:num w:numId="18">
    <w:abstractNumId w:val="20"/>
  </w:num>
  <w:num w:numId="19">
    <w:abstractNumId w:val="0"/>
  </w:num>
  <w:num w:numId="20">
    <w:abstractNumId w:val="1"/>
  </w:num>
  <w:num w:numId="2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56EC9"/>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D7AC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66B4"/>
    <w:rsid w:val="00117326"/>
    <w:rsid w:val="00117C85"/>
    <w:rsid w:val="00121C37"/>
    <w:rsid w:val="00122833"/>
    <w:rsid w:val="00125C41"/>
    <w:rsid w:val="00126B1A"/>
    <w:rsid w:val="0013179E"/>
    <w:rsid w:val="00131A6C"/>
    <w:rsid w:val="00131E4C"/>
    <w:rsid w:val="00133B59"/>
    <w:rsid w:val="00136716"/>
    <w:rsid w:val="001369BA"/>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33F"/>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1F7D12"/>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2081"/>
    <w:rsid w:val="00232DA1"/>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2CAE"/>
    <w:rsid w:val="002E6409"/>
    <w:rsid w:val="002F137A"/>
    <w:rsid w:val="002F267D"/>
    <w:rsid w:val="002F35C2"/>
    <w:rsid w:val="002F41A4"/>
    <w:rsid w:val="002F48E3"/>
    <w:rsid w:val="002F6BBA"/>
    <w:rsid w:val="002F6DFA"/>
    <w:rsid w:val="002F7C5F"/>
    <w:rsid w:val="0030038F"/>
    <w:rsid w:val="00302D7F"/>
    <w:rsid w:val="003054B8"/>
    <w:rsid w:val="00306442"/>
    <w:rsid w:val="003069FB"/>
    <w:rsid w:val="00312C0C"/>
    <w:rsid w:val="00313AA2"/>
    <w:rsid w:val="003200C9"/>
    <w:rsid w:val="003209C7"/>
    <w:rsid w:val="003224A4"/>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58CB"/>
    <w:rsid w:val="003B6932"/>
    <w:rsid w:val="003B79EB"/>
    <w:rsid w:val="003B7ED0"/>
    <w:rsid w:val="003C0D91"/>
    <w:rsid w:val="003C3E42"/>
    <w:rsid w:val="003C4B05"/>
    <w:rsid w:val="003C72E2"/>
    <w:rsid w:val="003D07D2"/>
    <w:rsid w:val="003D79CF"/>
    <w:rsid w:val="003E0207"/>
    <w:rsid w:val="003E304D"/>
    <w:rsid w:val="003E4AA5"/>
    <w:rsid w:val="003F0964"/>
    <w:rsid w:val="003F18A1"/>
    <w:rsid w:val="003F1D93"/>
    <w:rsid w:val="003F2EB6"/>
    <w:rsid w:val="003F3273"/>
    <w:rsid w:val="003F4897"/>
    <w:rsid w:val="003F6587"/>
    <w:rsid w:val="00400641"/>
    <w:rsid w:val="00402C7D"/>
    <w:rsid w:val="00403A74"/>
    <w:rsid w:val="00407351"/>
    <w:rsid w:val="00407C2D"/>
    <w:rsid w:val="004106DF"/>
    <w:rsid w:val="00411A71"/>
    <w:rsid w:val="00411C0C"/>
    <w:rsid w:val="0041399A"/>
    <w:rsid w:val="00414535"/>
    <w:rsid w:val="00420D64"/>
    <w:rsid w:val="00424E85"/>
    <w:rsid w:val="00425BE9"/>
    <w:rsid w:val="00427072"/>
    <w:rsid w:val="0043443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A3E"/>
    <w:rsid w:val="00540DCE"/>
    <w:rsid w:val="00540DD7"/>
    <w:rsid w:val="00541F86"/>
    <w:rsid w:val="00541FCB"/>
    <w:rsid w:val="0054283A"/>
    <w:rsid w:val="00545E9C"/>
    <w:rsid w:val="00547658"/>
    <w:rsid w:val="0054768C"/>
    <w:rsid w:val="0055649A"/>
    <w:rsid w:val="00557FB3"/>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1877"/>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7353"/>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80A"/>
    <w:rsid w:val="00883EB7"/>
    <w:rsid w:val="00886DDC"/>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B617A"/>
    <w:rsid w:val="008C12BE"/>
    <w:rsid w:val="008C1B93"/>
    <w:rsid w:val="008C22C7"/>
    <w:rsid w:val="008C38EB"/>
    <w:rsid w:val="008C414B"/>
    <w:rsid w:val="008C54EA"/>
    <w:rsid w:val="008C671C"/>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352A8"/>
    <w:rsid w:val="009406FF"/>
    <w:rsid w:val="009416C1"/>
    <w:rsid w:val="0094367D"/>
    <w:rsid w:val="00943FA1"/>
    <w:rsid w:val="00945A5C"/>
    <w:rsid w:val="00946389"/>
    <w:rsid w:val="0094738D"/>
    <w:rsid w:val="00950EF7"/>
    <w:rsid w:val="00954DC1"/>
    <w:rsid w:val="00955462"/>
    <w:rsid w:val="009617A9"/>
    <w:rsid w:val="009665BE"/>
    <w:rsid w:val="009673AB"/>
    <w:rsid w:val="00970021"/>
    <w:rsid w:val="00970E84"/>
    <w:rsid w:val="00971153"/>
    <w:rsid w:val="00981036"/>
    <w:rsid w:val="00981E5F"/>
    <w:rsid w:val="00983846"/>
    <w:rsid w:val="00990CC8"/>
    <w:rsid w:val="0099227E"/>
    <w:rsid w:val="009949C5"/>
    <w:rsid w:val="009A19B2"/>
    <w:rsid w:val="009B3EC0"/>
    <w:rsid w:val="009B5FE8"/>
    <w:rsid w:val="009B62B1"/>
    <w:rsid w:val="009B6A2E"/>
    <w:rsid w:val="009B76C2"/>
    <w:rsid w:val="009C080D"/>
    <w:rsid w:val="009C5293"/>
    <w:rsid w:val="009D41DF"/>
    <w:rsid w:val="009D709E"/>
    <w:rsid w:val="009E0249"/>
    <w:rsid w:val="009E055A"/>
    <w:rsid w:val="009E0F0F"/>
    <w:rsid w:val="009E36AC"/>
    <w:rsid w:val="009E4FB4"/>
    <w:rsid w:val="009E5694"/>
    <w:rsid w:val="009E585B"/>
    <w:rsid w:val="009E6A8C"/>
    <w:rsid w:val="009F040E"/>
    <w:rsid w:val="00A02DD3"/>
    <w:rsid w:val="00A04D6C"/>
    <w:rsid w:val="00A05622"/>
    <w:rsid w:val="00A1136A"/>
    <w:rsid w:val="00A16250"/>
    <w:rsid w:val="00A17296"/>
    <w:rsid w:val="00A17D28"/>
    <w:rsid w:val="00A21621"/>
    <w:rsid w:val="00A22457"/>
    <w:rsid w:val="00A22900"/>
    <w:rsid w:val="00A31E71"/>
    <w:rsid w:val="00A3340E"/>
    <w:rsid w:val="00A3426B"/>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2472"/>
    <w:rsid w:val="00AA3EC5"/>
    <w:rsid w:val="00AA4B39"/>
    <w:rsid w:val="00AA512B"/>
    <w:rsid w:val="00AA608B"/>
    <w:rsid w:val="00AA77C0"/>
    <w:rsid w:val="00AB1CD7"/>
    <w:rsid w:val="00AB1F5C"/>
    <w:rsid w:val="00AB4311"/>
    <w:rsid w:val="00AB49DA"/>
    <w:rsid w:val="00AB59A7"/>
    <w:rsid w:val="00AB68F7"/>
    <w:rsid w:val="00AB77A4"/>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0C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73A7"/>
    <w:rsid w:val="00BB0F2F"/>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691E"/>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10A6"/>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CF737E"/>
    <w:rsid w:val="00D066D9"/>
    <w:rsid w:val="00D076EF"/>
    <w:rsid w:val="00D108C5"/>
    <w:rsid w:val="00D10D7A"/>
    <w:rsid w:val="00D1187F"/>
    <w:rsid w:val="00D11C2D"/>
    <w:rsid w:val="00D1618D"/>
    <w:rsid w:val="00D167B1"/>
    <w:rsid w:val="00D16D1B"/>
    <w:rsid w:val="00D21F66"/>
    <w:rsid w:val="00D241BE"/>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C2DC5"/>
    <w:rsid w:val="00DD35E7"/>
    <w:rsid w:val="00DD4E52"/>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01EC"/>
    <w:rsid w:val="00E12071"/>
    <w:rsid w:val="00E12660"/>
    <w:rsid w:val="00E12838"/>
    <w:rsid w:val="00E12C55"/>
    <w:rsid w:val="00E15BBF"/>
    <w:rsid w:val="00E15ECD"/>
    <w:rsid w:val="00E21AAF"/>
    <w:rsid w:val="00E23F00"/>
    <w:rsid w:val="00E26A0F"/>
    <w:rsid w:val="00E318D4"/>
    <w:rsid w:val="00E339EE"/>
    <w:rsid w:val="00E3557A"/>
    <w:rsid w:val="00E4014C"/>
    <w:rsid w:val="00E401FC"/>
    <w:rsid w:val="00E42D1B"/>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1B47"/>
    <w:rsid w:val="00EB46E1"/>
    <w:rsid w:val="00EB7BD6"/>
    <w:rsid w:val="00EC1274"/>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F0A3B"/>
    <w:rsid w:val="00EF1185"/>
    <w:rsid w:val="00EF3DEB"/>
    <w:rsid w:val="00EF754D"/>
    <w:rsid w:val="00F027E9"/>
    <w:rsid w:val="00F0775E"/>
    <w:rsid w:val="00F15F69"/>
    <w:rsid w:val="00F1612D"/>
    <w:rsid w:val="00F173DD"/>
    <w:rsid w:val="00F21119"/>
    <w:rsid w:val="00F25164"/>
    <w:rsid w:val="00F277D3"/>
    <w:rsid w:val="00F30997"/>
    <w:rsid w:val="00F322E0"/>
    <w:rsid w:val="00F3289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2094"/>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246"/>
    <w:rsid w:val="00FB763A"/>
    <w:rsid w:val="00FB79C0"/>
    <w:rsid w:val="00FC04F5"/>
    <w:rsid w:val="00FC2EB8"/>
    <w:rsid w:val="00FC5C43"/>
    <w:rsid w:val="00FD1598"/>
    <w:rsid w:val="00FD576E"/>
    <w:rsid w:val="00FD596B"/>
    <w:rsid w:val="00FE4EA2"/>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paragraph" w:customStyle="1" w:styleId="Bodytext0">
    <w:name w:val="Bodytext"/>
    <w:next w:val="Normal"/>
    <w:rsid w:val="00727353"/>
    <w:pPr>
      <w:jc w:val="both"/>
    </w:pPr>
    <w:rPr>
      <w:rFonts w:ascii="Times" w:hAnsi="Times"/>
      <w:iCs/>
      <w:color w:val="000000"/>
      <w:sz w:val="22"/>
      <w:szCs w:val="22"/>
    </w:rPr>
  </w:style>
  <w:style w:type="character" w:customStyle="1" w:styleId="ListParagraphChar">
    <w:name w:val="List Paragraph Char"/>
    <w:link w:val="ListParagraph"/>
    <w:uiPriority w:val="34"/>
    <w:rsid w:val="00EF3DEB"/>
    <w:rPr>
      <w:rFonts w:ascii="Calibri" w:hAnsi="Calibri"/>
      <w:sz w:val="22"/>
      <w:szCs w:val="22"/>
      <w:lang w:val="en-GB" w:eastAsia="en-GB"/>
    </w:rPr>
  </w:style>
  <w:style w:type="paragraph" w:customStyle="1" w:styleId="BodytextIndented">
    <w:name w:val="BodytextIndented"/>
    <w:basedOn w:val="Bodytext0"/>
    <w:rsid w:val="00434433"/>
    <w:pPr>
      <w:ind w:firstLine="284"/>
    </w:pPr>
  </w:style>
  <w:style w:type="paragraph" w:customStyle="1" w:styleId="Subsubsection">
    <w:name w:val="Subsubsection"/>
    <w:next w:val="Bodytext0"/>
    <w:link w:val="SubsubsectionChar"/>
    <w:rsid w:val="00540A3E"/>
    <w:pPr>
      <w:numPr>
        <w:ilvl w:val="2"/>
        <w:numId w:val="19"/>
      </w:numPr>
      <w:spacing w:before="240"/>
    </w:pPr>
    <w:rPr>
      <w:rFonts w:ascii="Times" w:hAnsi="Times"/>
      <w:i/>
      <w:iCs/>
      <w:color w:val="000000"/>
      <w:sz w:val="22"/>
      <w:szCs w:val="22"/>
      <w:lang w:val="id-ID"/>
    </w:rPr>
  </w:style>
  <w:style w:type="character" w:customStyle="1" w:styleId="SubsubsectionChar">
    <w:name w:val="Subsubsection Char"/>
    <w:link w:val="Subsubsection"/>
    <w:rsid w:val="00540A3E"/>
    <w:rPr>
      <w:rFonts w:ascii="Times" w:hAnsi="Times"/>
      <w:i/>
      <w:iCs/>
      <w:color w:val="000000"/>
      <w:sz w:val="22"/>
      <w:szCs w:val="22"/>
      <w:lang w:val="id-ID"/>
    </w:rPr>
  </w:style>
  <w:style w:type="paragraph" w:customStyle="1" w:styleId="Section">
    <w:name w:val="Section"/>
    <w:next w:val="Bodytext0"/>
    <w:rsid w:val="00540A3E"/>
    <w:pPr>
      <w:numPr>
        <w:numId w:val="19"/>
      </w:numPr>
      <w:spacing w:before="240"/>
    </w:pPr>
    <w:rPr>
      <w:rFonts w:ascii="Times" w:hAnsi="Times"/>
      <w:b/>
      <w:iCs/>
      <w:color w:val="000000"/>
      <w:sz w:val="22"/>
      <w:szCs w:val="22"/>
      <w:lang w:val="en-GB"/>
    </w:rPr>
  </w:style>
  <w:style w:type="paragraph" w:customStyle="1" w:styleId="Subsection">
    <w:name w:val="Subsection"/>
    <w:next w:val="Bodytext0"/>
    <w:rsid w:val="00540A3E"/>
    <w:pPr>
      <w:numPr>
        <w:ilvl w:val="1"/>
        <w:numId w:val="19"/>
      </w:numPr>
      <w:spacing w:before="240"/>
    </w:pPr>
    <w:rPr>
      <w:rFonts w:ascii="Times" w:hAnsi="Times"/>
      <w:iCs/>
      <w:color w:val="000000"/>
      <w:sz w:val="22"/>
      <w:szCs w:val="22"/>
      <w:lang w:val="en-GB"/>
    </w:rPr>
  </w:style>
  <w:style w:type="character" w:styleId="PlaceholderText">
    <w:name w:val="Placeholder Text"/>
    <w:basedOn w:val="DefaultParagraphFont"/>
    <w:uiPriority w:val="99"/>
    <w:semiHidden/>
    <w:rsid w:val="00DD4E52"/>
    <w:rPr>
      <w:color w:val="808080"/>
    </w:rPr>
  </w:style>
  <w:style w:type="paragraph" w:styleId="Bibliography">
    <w:name w:val="Bibliography"/>
    <w:basedOn w:val="Normal"/>
    <w:next w:val="Normal"/>
    <w:uiPriority w:val="37"/>
    <w:semiHidden/>
    <w:unhideWhenUsed/>
    <w:rsid w:val="00C069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paragraph" w:customStyle="1" w:styleId="Bodytext0">
    <w:name w:val="Bodytext"/>
    <w:next w:val="Normal"/>
    <w:rsid w:val="00727353"/>
    <w:pPr>
      <w:jc w:val="both"/>
    </w:pPr>
    <w:rPr>
      <w:rFonts w:ascii="Times" w:hAnsi="Times"/>
      <w:iCs/>
      <w:color w:val="000000"/>
      <w:sz w:val="22"/>
      <w:szCs w:val="22"/>
    </w:rPr>
  </w:style>
  <w:style w:type="character" w:customStyle="1" w:styleId="ListParagraphChar">
    <w:name w:val="List Paragraph Char"/>
    <w:link w:val="ListParagraph"/>
    <w:uiPriority w:val="34"/>
    <w:rsid w:val="00EF3DEB"/>
    <w:rPr>
      <w:rFonts w:ascii="Calibri" w:hAnsi="Calibri"/>
      <w:sz w:val="22"/>
      <w:szCs w:val="22"/>
      <w:lang w:val="en-GB" w:eastAsia="en-GB"/>
    </w:rPr>
  </w:style>
  <w:style w:type="paragraph" w:customStyle="1" w:styleId="BodytextIndented">
    <w:name w:val="BodytextIndented"/>
    <w:basedOn w:val="Bodytext0"/>
    <w:rsid w:val="00434433"/>
    <w:pPr>
      <w:ind w:firstLine="284"/>
    </w:pPr>
  </w:style>
  <w:style w:type="paragraph" w:customStyle="1" w:styleId="Subsubsection">
    <w:name w:val="Subsubsection"/>
    <w:next w:val="Bodytext0"/>
    <w:link w:val="SubsubsectionChar"/>
    <w:rsid w:val="00540A3E"/>
    <w:pPr>
      <w:numPr>
        <w:ilvl w:val="2"/>
        <w:numId w:val="19"/>
      </w:numPr>
      <w:spacing w:before="240"/>
    </w:pPr>
    <w:rPr>
      <w:rFonts w:ascii="Times" w:hAnsi="Times"/>
      <w:i/>
      <w:iCs/>
      <w:color w:val="000000"/>
      <w:sz w:val="22"/>
      <w:szCs w:val="22"/>
      <w:lang w:val="id-ID"/>
    </w:rPr>
  </w:style>
  <w:style w:type="character" w:customStyle="1" w:styleId="SubsubsectionChar">
    <w:name w:val="Subsubsection Char"/>
    <w:link w:val="Subsubsection"/>
    <w:rsid w:val="00540A3E"/>
    <w:rPr>
      <w:rFonts w:ascii="Times" w:hAnsi="Times"/>
      <w:i/>
      <w:iCs/>
      <w:color w:val="000000"/>
      <w:sz w:val="22"/>
      <w:szCs w:val="22"/>
      <w:lang w:val="id-ID"/>
    </w:rPr>
  </w:style>
  <w:style w:type="paragraph" w:customStyle="1" w:styleId="Section">
    <w:name w:val="Section"/>
    <w:next w:val="Bodytext0"/>
    <w:rsid w:val="00540A3E"/>
    <w:pPr>
      <w:numPr>
        <w:numId w:val="19"/>
      </w:numPr>
      <w:spacing w:before="240"/>
    </w:pPr>
    <w:rPr>
      <w:rFonts w:ascii="Times" w:hAnsi="Times"/>
      <w:b/>
      <w:iCs/>
      <w:color w:val="000000"/>
      <w:sz w:val="22"/>
      <w:szCs w:val="22"/>
      <w:lang w:val="en-GB"/>
    </w:rPr>
  </w:style>
  <w:style w:type="paragraph" w:customStyle="1" w:styleId="Subsection">
    <w:name w:val="Subsection"/>
    <w:next w:val="Bodytext0"/>
    <w:rsid w:val="00540A3E"/>
    <w:pPr>
      <w:numPr>
        <w:ilvl w:val="1"/>
        <w:numId w:val="19"/>
      </w:numPr>
      <w:spacing w:before="240"/>
    </w:pPr>
    <w:rPr>
      <w:rFonts w:ascii="Times" w:hAnsi="Times"/>
      <w:iCs/>
      <w:color w:val="000000"/>
      <w:sz w:val="22"/>
      <w:szCs w:val="22"/>
      <w:lang w:val="en-GB"/>
    </w:rPr>
  </w:style>
  <w:style w:type="character" w:styleId="PlaceholderText">
    <w:name w:val="Placeholder Text"/>
    <w:basedOn w:val="DefaultParagraphFont"/>
    <w:uiPriority w:val="99"/>
    <w:semiHidden/>
    <w:rsid w:val="00DD4E52"/>
    <w:rPr>
      <w:color w:val="808080"/>
    </w:rPr>
  </w:style>
  <w:style w:type="paragraph" w:styleId="Bibliography">
    <w:name w:val="Bibliography"/>
    <w:basedOn w:val="Normal"/>
    <w:next w:val="Normal"/>
    <w:uiPriority w:val="37"/>
    <w:semiHidden/>
    <w:unhideWhenUsed/>
    <w:rsid w:val="00C06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A613-727C-4282-8E29-E657B9BAE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8</Pages>
  <Words>2567</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17171</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13</cp:revision>
  <cp:lastPrinted>2004-12-30T03:27:00Z</cp:lastPrinted>
  <dcterms:created xsi:type="dcterms:W3CDTF">2017-12-05T02:27:00Z</dcterms:created>
  <dcterms:modified xsi:type="dcterms:W3CDTF">2017-12-05T11:35:00Z</dcterms:modified>
</cp:coreProperties>
</file>